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9E8" w:rsidRPr="00AD312C" w:rsidRDefault="008D29E8" w:rsidP="008D29E8">
      <w:pPr>
        <w:ind w:right="108"/>
        <w:rPr>
          <w:rFonts w:asciiTheme="minorHAnsi" w:hAnsiTheme="minorHAnsi"/>
          <w:szCs w:val="24"/>
          <w:lang w:val="en-GB"/>
        </w:rPr>
      </w:pPr>
      <w:bookmarkStart w:id="0" w:name="_GoBack"/>
      <w:bookmarkEnd w:id="0"/>
    </w:p>
    <w:p w:rsidR="008D29E8" w:rsidRPr="00AD312C" w:rsidRDefault="008D29E8" w:rsidP="008D29E8">
      <w:pPr>
        <w:ind w:right="108"/>
        <w:rPr>
          <w:rFonts w:asciiTheme="minorHAnsi" w:hAnsiTheme="minorHAnsi"/>
          <w:szCs w:val="24"/>
          <w:lang w:val="en-GB"/>
        </w:rPr>
      </w:pPr>
    </w:p>
    <w:p w:rsidR="008D29E8" w:rsidRPr="00AD312C" w:rsidRDefault="008D29E8" w:rsidP="008D29E8">
      <w:pPr>
        <w:ind w:right="-34"/>
        <w:jc w:val="center"/>
        <w:rPr>
          <w:rFonts w:asciiTheme="minorHAnsi" w:hAnsiTheme="minorHAnsi"/>
          <w:b/>
          <w:szCs w:val="24"/>
          <w:lang w:val="en-GB"/>
        </w:rPr>
      </w:pPr>
      <w:r w:rsidRPr="00AD312C">
        <w:rPr>
          <w:rFonts w:asciiTheme="minorHAnsi" w:hAnsiTheme="minorHAnsi"/>
          <w:b/>
          <w:szCs w:val="24"/>
          <w:lang w:val="en-GB"/>
        </w:rPr>
        <w:t>The Red List Assessor Training Workshop Curriculum: Agenda</w:t>
      </w:r>
    </w:p>
    <w:p w:rsidR="008D29E8" w:rsidRPr="00AD312C" w:rsidRDefault="008D29E8" w:rsidP="008D29E8">
      <w:pPr>
        <w:ind w:right="-34"/>
        <w:rPr>
          <w:rFonts w:asciiTheme="minorHAnsi" w:hAnsiTheme="minorHAnsi"/>
          <w:szCs w:val="24"/>
          <w:lang w:val="en-GB"/>
        </w:rPr>
      </w:pPr>
    </w:p>
    <w:p w:rsidR="00FA13B8" w:rsidRDefault="005E6F2C" w:rsidP="008D29E8">
      <w:pPr>
        <w:ind w:right="-34"/>
        <w:rPr>
          <w:rFonts w:asciiTheme="minorHAnsi" w:hAnsiTheme="minorHAnsi"/>
          <w:szCs w:val="24"/>
          <w:lang w:val="en-GB"/>
        </w:rPr>
      </w:pPr>
      <w:r>
        <w:rPr>
          <w:rFonts w:asciiTheme="minorHAnsi" w:hAnsiTheme="minorHAnsi"/>
          <w:szCs w:val="24"/>
          <w:lang w:val="en-GB"/>
        </w:rPr>
        <w:t>This</w:t>
      </w:r>
      <w:r w:rsidR="009B189B">
        <w:rPr>
          <w:rFonts w:asciiTheme="minorHAnsi" w:hAnsiTheme="minorHAnsi"/>
          <w:szCs w:val="24"/>
          <w:lang w:val="en-GB"/>
        </w:rPr>
        <w:t xml:space="preserve"> </w:t>
      </w:r>
      <w:r>
        <w:rPr>
          <w:rFonts w:asciiTheme="minorHAnsi" w:hAnsiTheme="minorHAnsi"/>
          <w:szCs w:val="24"/>
          <w:lang w:val="en-GB"/>
        </w:rPr>
        <w:t>is</w:t>
      </w:r>
      <w:r w:rsidR="00033A1A">
        <w:rPr>
          <w:rFonts w:asciiTheme="minorHAnsi" w:hAnsiTheme="minorHAnsi"/>
          <w:szCs w:val="24"/>
          <w:lang w:val="en-GB"/>
        </w:rPr>
        <w:t xml:space="preserve"> a</w:t>
      </w:r>
      <w:r w:rsidR="008D29E8" w:rsidRPr="00AD312C">
        <w:rPr>
          <w:rFonts w:asciiTheme="minorHAnsi" w:hAnsiTheme="minorHAnsi"/>
          <w:szCs w:val="24"/>
          <w:lang w:val="en-GB"/>
        </w:rPr>
        <w:t xml:space="preserve"> </w:t>
      </w:r>
      <w:r w:rsidR="009B189B">
        <w:rPr>
          <w:rFonts w:asciiTheme="minorHAnsi" w:hAnsiTheme="minorHAnsi"/>
          <w:szCs w:val="24"/>
          <w:lang w:val="en-GB"/>
        </w:rPr>
        <w:t xml:space="preserve">guide </w:t>
      </w:r>
      <w:r w:rsidR="00033A1A">
        <w:rPr>
          <w:rFonts w:asciiTheme="minorHAnsi" w:hAnsiTheme="minorHAnsi"/>
          <w:szCs w:val="24"/>
          <w:lang w:val="en-GB"/>
        </w:rPr>
        <w:t>for</w:t>
      </w:r>
      <w:r w:rsidR="009B189B">
        <w:rPr>
          <w:rFonts w:asciiTheme="minorHAnsi" w:hAnsiTheme="minorHAnsi"/>
          <w:szCs w:val="24"/>
          <w:lang w:val="en-GB"/>
        </w:rPr>
        <w:t xml:space="preserve"> </w:t>
      </w:r>
      <w:r w:rsidR="008D29E8" w:rsidRPr="00AD312C">
        <w:rPr>
          <w:rFonts w:asciiTheme="minorHAnsi" w:hAnsiTheme="minorHAnsi"/>
          <w:szCs w:val="24"/>
          <w:lang w:val="en-GB"/>
        </w:rPr>
        <w:t xml:space="preserve">preparing </w:t>
      </w:r>
      <w:r>
        <w:rPr>
          <w:rFonts w:asciiTheme="minorHAnsi" w:hAnsiTheme="minorHAnsi"/>
          <w:szCs w:val="24"/>
          <w:lang w:val="en-GB"/>
        </w:rPr>
        <w:t xml:space="preserve">a </w:t>
      </w:r>
      <w:r w:rsidR="008D29E8" w:rsidRPr="00AD312C">
        <w:rPr>
          <w:rFonts w:asciiTheme="minorHAnsi" w:hAnsiTheme="minorHAnsi"/>
          <w:szCs w:val="24"/>
          <w:lang w:val="en-GB"/>
        </w:rPr>
        <w:t>Red List Assessor Training workshop</w:t>
      </w:r>
      <w:r w:rsidR="00033A1A">
        <w:rPr>
          <w:rFonts w:asciiTheme="minorHAnsi" w:hAnsiTheme="minorHAnsi"/>
          <w:szCs w:val="24"/>
          <w:lang w:val="en-GB"/>
        </w:rPr>
        <w:t xml:space="preserve"> agenda</w:t>
      </w:r>
      <w:r w:rsidR="008D29E8" w:rsidRPr="00AD312C">
        <w:rPr>
          <w:rFonts w:asciiTheme="minorHAnsi" w:hAnsiTheme="minorHAnsi"/>
          <w:szCs w:val="24"/>
          <w:lang w:val="en-GB"/>
        </w:rPr>
        <w:t xml:space="preserve">. </w:t>
      </w:r>
      <w:r>
        <w:rPr>
          <w:rFonts w:asciiTheme="minorHAnsi" w:hAnsiTheme="minorHAnsi"/>
          <w:szCs w:val="24"/>
          <w:lang w:val="en-GB"/>
        </w:rPr>
        <w:t>It</w:t>
      </w:r>
      <w:r w:rsidR="00173DC1" w:rsidRPr="00AD312C">
        <w:rPr>
          <w:rFonts w:asciiTheme="minorHAnsi" w:hAnsiTheme="minorHAnsi"/>
          <w:szCs w:val="24"/>
          <w:lang w:val="en-GB"/>
        </w:rPr>
        <w:t xml:space="preserve"> is </w:t>
      </w:r>
      <w:r w:rsidR="009B189B">
        <w:rPr>
          <w:rFonts w:asciiTheme="minorHAnsi" w:hAnsiTheme="minorHAnsi"/>
          <w:szCs w:val="24"/>
          <w:lang w:val="en-GB"/>
        </w:rPr>
        <w:t>a</w:t>
      </w:r>
      <w:r>
        <w:rPr>
          <w:rFonts w:asciiTheme="minorHAnsi" w:hAnsiTheme="minorHAnsi"/>
          <w:szCs w:val="24"/>
          <w:lang w:val="en-GB"/>
        </w:rPr>
        <w:t>n</w:t>
      </w:r>
      <w:r w:rsidR="00173DC1" w:rsidRPr="00AD312C">
        <w:rPr>
          <w:rFonts w:asciiTheme="minorHAnsi" w:hAnsiTheme="minorHAnsi"/>
          <w:szCs w:val="24"/>
          <w:lang w:val="en-GB"/>
        </w:rPr>
        <w:t xml:space="preserve"> </w:t>
      </w:r>
      <w:r w:rsidRPr="005F11A3">
        <w:rPr>
          <w:rFonts w:asciiTheme="minorHAnsi" w:hAnsiTheme="minorHAnsi"/>
          <w:szCs w:val="24"/>
          <w:lang w:val="en-GB"/>
        </w:rPr>
        <w:t>example</w:t>
      </w:r>
      <w:r>
        <w:rPr>
          <w:rFonts w:asciiTheme="minorHAnsi" w:hAnsiTheme="minorHAnsi"/>
          <w:szCs w:val="24"/>
          <w:lang w:val="en-GB"/>
        </w:rPr>
        <w:t xml:space="preserve"> of a </w:t>
      </w:r>
      <w:r w:rsidR="009B189B">
        <w:rPr>
          <w:rFonts w:asciiTheme="minorHAnsi" w:hAnsiTheme="minorHAnsi"/>
          <w:szCs w:val="24"/>
          <w:lang w:val="en-GB"/>
        </w:rPr>
        <w:t xml:space="preserve">Trainer’s </w:t>
      </w:r>
      <w:r w:rsidR="00033A1A">
        <w:rPr>
          <w:rFonts w:asciiTheme="minorHAnsi" w:hAnsiTheme="minorHAnsi"/>
          <w:szCs w:val="24"/>
          <w:lang w:val="en-GB"/>
        </w:rPr>
        <w:t>agenda</w:t>
      </w:r>
      <w:r w:rsidR="00173DC1" w:rsidRPr="00AD312C">
        <w:rPr>
          <w:rFonts w:asciiTheme="minorHAnsi" w:hAnsiTheme="minorHAnsi"/>
          <w:szCs w:val="24"/>
          <w:lang w:val="en-GB"/>
        </w:rPr>
        <w:t xml:space="preserve">; for </w:t>
      </w:r>
      <w:r w:rsidR="00B86B0A">
        <w:rPr>
          <w:rFonts w:asciiTheme="minorHAnsi" w:hAnsiTheme="minorHAnsi"/>
          <w:szCs w:val="24"/>
          <w:lang w:val="en-GB"/>
        </w:rPr>
        <w:t xml:space="preserve">workshop </w:t>
      </w:r>
      <w:r w:rsidR="00173DC1" w:rsidRPr="00AD312C">
        <w:rPr>
          <w:rFonts w:asciiTheme="minorHAnsi" w:hAnsiTheme="minorHAnsi"/>
          <w:szCs w:val="24"/>
          <w:lang w:val="en-GB"/>
        </w:rPr>
        <w:t xml:space="preserve">participants </w:t>
      </w:r>
      <w:r>
        <w:rPr>
          <w:rFonts w:asciiTheme="minorHAnsi" w:hAnsiTheme="minorHAnsi"/>
          <w:szCs w:val="24"/>
          <w:lang w:val="en-GB"/>
        </w:rPr>
        <w:t xml:space="preserve">you should prepare </w:t>
      </w:r>
      <w:r w:rsidR="00173DC1" w:rsidRPr="00AD312C">
        <w:rPr>
          <w:rFonts w:asciiTheme="minorHAnsi" w:hAnsiTheme="minorHAnsi"/>
          <w:szCs w:val="24"/>
          <w:lang w:val="en-GB"/>
        </w:rPr>
        <w:t xml:space="preserve">a </w:t>
      </w:r>
      <w:r w:rsidR="009B189B" w:rsidRPr="00AD312C">
        <w:rPr>
          <w:rFonts w:asciiTheme="minorHAnsi" w:hAnsiTheme="minorHAnsi"/>
          <w:szCs w:val="24"/>
          <w:lang w:val="en-GB"/>
        </w:rPr>
        <w:t>separate</w:t>
      </w:r>
      <w:r w:rsidR="009B189B">
        <w:rPr>
          <w:rFonts w:asciiTheme="minorHAnsi" w:hAnsiTheme="minorHAnsi"/>
          <w:szCs w:val="24"/>
          <w:lang w:val="en-GB"/>
        </w:rPr>
        <w:t xml:space="preserve"> and less detailed version</w:t>
      </w:r>
      <w:r w:rsidR="00173DC1" w:rsidRPr="00AD312C">
        <w:rPr>
          <w:rFonts w:asciiTheme="minorHAnsi" w:hAnsiTheme="minorHAnsi"/>
          <w:szCs w:val="24"/>
          <w:lang w:val="en-GB"/>
        </w:rPr>
        <w:t>.</w:t>
      </w:r>
    </w:p>
    <w:p w:rsidR="00FA13B8" w:rsidRPr="00AD312C" w:rsidRDefault="00FA13B8" w:rsidP="008D29E8">
      <w:pPr>
        <w:ind w:right="-34"/>
        <w:rPr>
          <w:rFonts w:asciiTheme="minorHAnsi" w:hAnsiTheme="minorHAnsi"/>
          <w:szCs w:val="24"/>
          <w:lang w:val="en-GB"/>
        </w:rPr>
      </w:pPr>
    </w:p>
    <w:p w:rsidR="003B2396" w:rsidRPr="00AD312C" w:rsidRDefault="005F11A3" w:rsidP="005F11A3">
      <w:pPr>
        <w:ind w:right="-34"/>
        <w:rPr>
          <w:rFonts w:asciiTheme="minorHAnsi" w:hAnsiTheme="minorHAnsi"/>
          <w:szCs w:val="24"/>
          <w:lang w:val="en-GB"/>
        </w:rPr>
      </w:pPr>
      <w:r>
        <w:rPr>
          <w:rFonts w:asciiTheme="minorHAnsi" w:hAnsiTheme="minorHAnsi"/>
          <w:szCs w:val="24"/>
          <w:lang w:val="en-GB"/>
        </w:rPr>
        <w:t xml:space="preserve">You will need to modify the agenda to suit the needs of the workshop. </w:t>
      </w:r>
      <w:r w:rsidR="005E6F2C">
        <w:rPr>
          <w:rFonts w:asciiTheme="minorHAnsi" w:hAnsiTheme="minorHAnsi"/>
          <w:szCs w:val="24"/>
          <w:lang w:val="en-GB"/>
        </w:rPr>
        <w:t xml:space="preserve">Try to retain the </w:t>
      </w:r>
      <w:r w:rsidR="00B86B0A">
        <w:rPr>
          <w:rFonts w:asciiTheme="minorHAnsi" w:hAnsiTheme="minorHAnsi"/>
          <w:szCs w:val="24"/>
          <w:lang w:val="en-GB"/>
        </w:rPr>
        <w:t>session order</w:t>
      </w:r>
      <w:r w:rsidR="005E6F2C">
        <w:rPr>
          <w:rFonts w:asciiTheme="minorHAnsi" w:hAnsiTheme="minorHAnsi"/>
          <w:szCs w:val="24"/>
          <w:lang w:val="en-GB"/>
        </w:rPr>
        <w:t xml:space="preserve"> presented here for d</w:t>
      </w:r>
      <w:r w:rsidR="009B189B">
        <w:rPr>
          <w:rFonts w:asciiTheme="minorHAnsi" w:hAnsiTheme="minorHAnsi"/>
          <w:szCs w:val="24"/>
          <w:lang w:val="en-GB"/>
        </w:rPr>
        <w:t>ays 1 and 2</w:t>
      </w:r>
      <w:r w:rsidR="00B86B0A">
        <w:rPr>
          <w:rFonts w:asciiTheme="minorHAnsi" w:hAnsiTheme="minorHAnsi"/>
          <w:szCs w:val="24"/>
          <w:lang w:val="en-GB"/>
        </w:rPr>
        <w:t xml:space="preserve"> (although you may need to remove the regional guidelines sessions for some workshops)</w:t>
      </w:r>
      <w:r w:rsidR="005E6F2C">
        <w:rPr>
          <w:rFonts w:asciiTheme="minorHAnsi" w:hAnsiTheme="minorHAnsi"/>
          <w:szCs w:val="24"/>
          <w:lang w:val="en-GB"/>
        </w:rPr>
        <w:t xml:space="preserve">. </w:t>
      </w:r>
      <w:r w:rsidR="00B86B0A">
        <w:rPr>
          <w:rFonts w:asciiTheme="minorHAnsi" w:hAnsiTheme="minorHAnsi"/>
          <w:szCs w:val="24"/>
          <w:lang w:val="en-GB"/>
        </w:rPr>
        <w:t>D</w:t>
      </w:r>
      <w:r w:rsidR="00033A1A">
        <w:rPr>
          <w:rFonts w:asciiTheme="minorHAnsi" w:hAnsiTheme="minorHAnsi"/>
          <w:szCs w:val="24"/>
          <w:lang w:val="en-GB"/>
        </w:rPr>
        <w:t xml:space="preserve">ays 3 and 4 </w:t>
      </w:r>
      <w:r w:rsidR="00B86B0A">
        <w:rPr>
          <w:rFonts w:asciiTheme="minorHAnsi" w:hAnsiTheme="minorHAnsi"/>
          <w:szCs w:val="24"/>
          <w:lang w:val="en-GB"/>
        </w:rPr>
        <w:t>are</w:t>
      </w:r>
      <w:r w:rsidR="005E6F2C">
        <w:rPr>
          <w:rFonts w:asciiTheme="minorHAnsi" w:hAnsiTheme="minorHAnsi"/>
          <w:szCs w:val="24"/>
          <w:lang w:val="en-GB"/>
        </w:rPr>
        <w:t xml:space="preserve"> more flexible</w:t>
      </w:r>
      <w:r w:rsidR="00B86B0A">
        <w:rPr>
          <w:rFonts w:asciiTheme="minorHAnsi" w:hAnsiTheme="minorHAnsi"/>
          <w:szCs w:val="24"/>
          <w:lang w:val="en-GB"/>
        </w:rPr>
        <w:t>; you can rearrange those sessions</w:t>
      </w:r>
      <w:r>
        <w:rPr>
          <w:rFonts w:asciiTheme="minorHAnsi" w:hAnsiTheme="minorHAnsi"/>
          <w:szCs w:val="24"/>
          <w:lang w:val="en-GB"/>
        </w:rPr>
        <w:t xml:space="preserve">, or omit specific topics, </w:t>
      </w:r>
      <w:r w:rsidR="00B86B0A">
        <w:rPr>
          <w:rFonts w:asciiTheme="minorHAnsi" w:hAnsiTheme="minorHAnsi"/>
          <w:szCs w:val="24"/>
          <w:lang w:val="en-GB"/>
        </w:rPr>
        <w:t>as necessary</w:t>
      </w:r>
      <w:r w:rsidR="003B2396" w:rsidRPr="00AD312C">
        <w:rPr>
          <w:rFonts w:asciiTheme="minorHAnsi" w:hAnsiTheme="minorHAnsi"/>
          <w:szCs w:val="24"/>
          <w:lang w:val="en-GB"/>
        </w:rPr>
        <w:t xml:space="preserve">. </w:t>
      </w:r>
      <w:r w:rsidR="005E6F2C">
        <w:rPr>
          <w:rFonts w:asciiTheme="minorHAnsi" w:hAnsiTheme="minorHAnsi"/>
          <w:szCs w:val="24"/>
          <w:lang w:val="en-GB"/>
        </w:rPr>
        <w:t>All t</w:t>
      </w:r>
      <w:r w:rsidR="008D29E8" w:rsidRPr="00AD312C">
        <w:rPr>
          <w:rFonts w:asciiTheme="minorHAnsi" w:hAnsiTheme="minorHAnsi"/>
          <w:szCs w:val="24"/>
          <w:lang w:val="en-GB"/>
        </w:rPr>
        <w:t xml:space="preserve">imings and activities are flexible to </w:t>
      </w:r>
      <w:r w:rsidR="00033A1A">
        <w:rPr>
          <w:rFonts w:asciiTheme="minorHAnsi" w:hAnsiTheme="minorHAnsi"/>
          <w:szCs w:val="24"/>
          <w:lang w:val="en-GB"/>
        </w:rPr>
        <w:t xml:space="preserve">accommodate </w:t>
      </w:r>
      <w:r w:rsidR="00B86B0A">
        <w:rPr>
          <w:rFonts w:asciiTheme="minorHAnsi" w:hAnsiTheme="minorHAnsi"/>
          <w:szCs w:val="24"/>
          <w:lang w:val="en-GB"/>
        </w:rPr>
        <w:t>specific workshop requirements.</w:t>
      </w:r>
    </w:p>
    <w:p w:rsidR="003B2396" w:rsidRPr="00AD312C" w:rsidRDefault="003B2396" w:rsidP="008D29E8">
      <w:pPr>
        <w:ind w:right="-34"/>
        <w:rPr>
          <w:rFonts w:asciiTheme="minorHAnsi" w:hAnsiTheme="minorHAnsi"/>
          <w:szCs w:val="24"/>
          <w:lang w:val="en-GB"/>
        </w:rPr>
      </w:pPr>
    </w:p>
    <w:p w:rsidR="00C447AB" w:rsidRDefault="00C447AB" w:rsidP="00C447AB">
      <w:pPr>
        <w:ind w:right="-34"/>
        <w:rPr>
          <w:rFonts w:asciiTheme="minorHAnsi" w:hAnsiTheme="minorHAnsi"/>
          <w:szCs w:val="24"/>
          <w:lang w:val="en-GB"/>
        </w:rPr>
      </w:pPr>
      <w:r>
        <w:rPr>
          <w:rFonts w:asciiTheme="minorHAnsi" w:hAnsiTheme="minorHAnsi"/>
          <w:szCs w:val="24"/>
          <w:lang w:val="en-GB"/>
        </w:rPr>
        <w:t>The</w:t>
      </w:r>
      <w:r w:rsidRPr="00AD312C">
        <w:rPr>
          <w:rFonts w:asciiTheme="minorHAnsi" w:hAnsiTheme="minorHAnsi"/>
          <w:szCs w:val="24"/>
          <w:lang w:val="en-GB"/>
        </w:rPr>
        <w:t xml:space="preserve"> </w:t>
      </w:r>
      <w:r>
        <w:rPr>
          <w:rFonts w:asciiTheme="minorHAnsi" w:hAnsiTheme="minorHAnsi"/>
          <w:szCs w:val="24"/>
          <w:lang w:val="en-GB"/>
        </w:rPr>
        <w:t xml:space="preserve">curriculum is both informative and interactive; lots of exercises, discussions and working group sessions are included. This format has been tested through many workshops and so far it </w:t>
      </w:r>
      <w:r w:rsidR="00A432B4">
        <w:rPr>
          <w:rFonts w:asciiTheme="minorHAnsi" w:hAnsiTheme="minorHAnsi"/>
          <w:szCs w:val="24"/>
          <w:lang w:val="en-GB"/>
        </w:rPr>
        <w:t>seems</w:t>
      </w:r>
      <w:r>
        <w:rPr>
          <w:rFonts w:asciiTheme="minorHAnsi" w:hAnsiTheme="minorHAnsi"/>
          <w:szCs w:val="24"/>
          <w:lang w:val="en-GB"/>
        </w:rPr>
        <w:t xml:space="preserve"> to work</w:t>
      </w:r>
      <w:r w:rsidRPr="00AD312C">
        <w:rPr>
          <w:rFonts w:asciiTheme="minorHAnsi" w:hAnsiTheme="minorHAnsi"/>
          <w:szCs w:val="24"/>
          <w:lang w:val="en-GB"/>
        </w:rPr>
        <w:t xml:space="preserve"> well</w:t>
      </w:r>
      <w:r>
        <w:rPr>
          <w:rFonts w:asciiTheme="minorHAnsi" w:hAnsiTheme="minorHAnsi"/>
          <w:szCs w:val="24"/>
          <w:lang w:val="en-GB"/>
        </w:rPr>
        <w:t>.</w:t>
      </w:r>
    </w:p>
    <w:p w:rsidR="00C447AB" w:rsidRDefault="00C447AB" w:rsidP="008D29E8">
      <w:pPr>
        <w:ind w:right="-34"/>
        <w:rPr>
          <w:rFonts w:asciiTheme="minorHAnsi" w:hAnsiTheme="minorHAnsi"/>
          <w:szCs w:val="24"/>
          <w:lang w:val="en-GB"/>
        </w:rPr>
      </w:pPr>
    </w:p>
    <w:p w:rsidR="00C447AB" w:rsidRDefault="003B2396" w:rsidP="008D29E8">
      <w:pPr>
        <w:ind w:right="-34"/>
        <w:rPr>
          <w:rFonts w:asciiTheme="minorHAnsi" w:hAnsiTheme="minorHAnsi"/>
          <w:szCs w:val="24"/>
          <w:lang w:val="en-GB"/>
        </w:rPr>
      </w:pPr>
      <w:r w:rsidRPr="00AD312C">
        <w:rPr>
          <w:rFonts w:asciiTheme="minorHAnsi" w:hAnsiTheme="minorHAnsi"/>
          <w:szCs w:val="24"/>
          <w:lang w:val="en-GB"/>
        </w:rPr>
        <w:t xml:space="preserve">When preparing </w:t>
      </w:r>
      <w:r w:rsidR="00B86B0A">
        <w:rPr>
          <w:rFonts w:asciiTheme="minorHAnsi" w:hAnsiTheme="minorHAnsi"/>
          <w:szCs w:val="24"/>
          <w:lang w:val="en-GB"/>
        </w:rPr>
        <w:t>your</w:t>
      </w:r>
      <w:r w:rsidRPr="00AD312C">
        <w:rPr>
          <w:rFonts w:asciiTheme="minorHAnsi" w:hAnsiTheme="minorHAnsi"/>
          <w:szCs w:val="24"/>
          <w:lang w:val="en-GB"/>
        </w:rPr>
        <w:t xml:space="preserve"> agenda</w:t>
      </w:r>
      <w:r w:rsidR="00C447AB">
        <w:rPr>
          <w:rFonts w:asciiTheme="minorHAnsi" w:hAnsiTheme="minorHAnsi"/>
          <w:szCs w:val="24"/>
          <w:lang w:val="en-GB"/>
        </w:rPr>
        <w:t>, think about the purpose of the workshop:</w:t>
      </w:r>
    </w:p>
    <w:p w:rsidR="00C447AB" w:rsidRDefault="00C447AB" w:rsidP="008D29E8">
      <w:pPr>
        <w:ind w:right="-34"/>
        <w:rPr>
          <w:rFonts w:asciiTheme="minorHAnsi" w:hAnsiTheme="minorHAnsi"/>
          <w:szCs w:val="24"/>
          <w:lang w:val="en-GB"/>
        </w:rPr>
      </w:pPr>
    </w:p>
    <w:p w:rsidR="00C447AB" w:rsidRDefault="00C447AB" w:rsidP="00C447AB">
      <w:pPr>
        <w:pStyle w:val="ListParagraph"/>
        <w:numPr>
          <w:ilvl w:val="0"/>
          <w:numId w:val="47"/>
        </w:numPr>
        <w:ind w:right="-34"/>
        <w:rPr>
          <w:rFonts w:asciiTheme="minorHAnsi" w:hAnsiTheme="minorHAnsi"/>
          <w:szCs w:val="24"/>
          <w:lang w:val="en-GB"/>
        </w:rPr>
      </w:pPr>
      <w:r w:rsidRPr="00C447AB">
        <w:rPr>
          <w:rFonts w:asciiTheme="minorHAnsi" w:hAnsiTheme="minorHAnsi"/>
          <w:b/>
          <w:szCs w:val="24"/>
          <w:lang w:val="en-GB"/>
        </w:rPr>
        <w:t xml:space="preserve">Global </w:t>
      </w:r>
      <w:r>
        <w:rPr>
          <w:rFonts w:asciiTheme="minorHAnsi" w:hAnsiTheme="minorHAnsi"/>
          <w:b/>
          <w:szCs w:val="24"/>
          <w:lang w:val="en-GB"/>
        </w:rPr>
        <w:t xml:space="preserve">Red List </w:t>
      </w:r>
      <w:r w:rsidRPr="00C447AB">
        <w:rPr>
          <w:rFonts w:asciiTheme="minorHAnsi" w:hAnsiTheme="minorHAnsi"/>
          <w:b/>
          <w:szCs w:val="24"/>
          <w:lang w:val="en-GB"/>
        </w:rPr>
        <w:t>Assessor</w:t>
      </w:r>
      <w:r>
        <w:rPr>
          <w:rFonts w:asciiTheme="minorHAnsi" w:hAnsiTheme="minorHAnsi"/>
          <w:b/>
          <w:szCs w:val="24"/>
          <w:lang w:val="en-GB"/>
        </w:rPr>
        <w:t>s</w:t>
      </w:r>
      <w:r>
        <w:rPr>
          <w:rFonts w:asciiTheme="minorHAnsi" w:hAnsiTheme="minorHAnsi"/>
          <w:szCs w:val="24"/>
          <w:lang w:val="en-GB"/>
        </w:rPr>
        <w:t xml:space="preserve">: if the participants will not be </w:t>
      </w:r>
      <w:r w:rsidR="00A432B4">
        <w:rPr>
          <w:rFonts w:asciiTheme="minorHAnsi" w:hAnsiTheme="minorHAnsi"/>
          <w:szCs w:val="24"/>
          <w:lang w:val="en-GB"/>
        </w:rPr>
        <w:t>involved in</w:t>
      </w:r>
      <w:r>
        <w:rPr>
          <w:rFonts w:asciiTheme="minorHAnsi" w:hAnsiTheme="minorHAnsi"/>
          <w:szCs w:val="24"/>
          <w:lang w:val="en-GB"/>
        </w:rPr>
        <w:t xml:space="preserve"> a regional or national Red List</w:t>
      </w:r>
      <w:r w:rsidR="00A432B4">
        <w:rPr>
          <w:rFonts w:asciiTheme="minorHAnsi" w:hAnsiTheme="minorHAnsi"/>
          <w:szCs w:val="24"/>
          <w:lang w:val="en-GB"/>
        </w:rPr>
        <w:t xml:space="preserve"> process</w:t>
      </w:r>
      <w:r>
        <w:rPr>
          <w:rFonts w:asciiTheme="minorHAnsi" w:hAnsiTheme="minorHAnsi"/>
          <w:szCs w:val="24"/>
          <w:lang w:val="en-GB"/>
        </w:rPr>
        <w:t xml:space="preserve"> you can </w:t>
      </w:r>
      <w:r w:rsidR="00A432B4">
        <w:rPr>
          <w:rFonts w:asciiTheme="minorHAnsi" w:hAnsiTheme="minorHAnsi"/>
          <w:szCs w:val="24"/>
          <w:lang w:val="en-GB"/>
        </w:rPr>
        <w:t>omit</w:t>
      </w:r>
      <w:r>
        <w:rPr>
          <w:rFonts w:asciiTheme="minorHAnsi" w:hAnsiTheme="minorHAnsi"/>
          <w:szCs w:val="24"/>
          <w:lang w:val="en-GB"/>
        </w:rPr>
        <w:t xml:space="preserve"> the regional guidelines sessions. You can mention the guidelines and </w:t>
      </w:r>
      <w:r w:rsidR="00A432B4">
        <w:rPr>
          <w:rFonts w:asciiTheme="minorHAnsi" w:hAnsiTheme="minorHAnsi"/>
          <w:szCs w:val="24"/>
          <w:lang w:val="en-GB"/>
        </w:rPr>
        <w:t>show</w:t>
      </w:r>
      <w:r>
        <w:rPr>
          <w:rFonts w:asciiTheme="minorHAnsi" w:hAnsiTheme="minorHAnsi"/>
          <w:szCs w:val="24"/>
          <w:lang w:val="en-GB"/>
        </w:rPr>
        <w:t xml:space="preserve"> people where they can </w:t>
      </w:r>
      <w:r w:rsidR="00A432B4">
        <w:rPr>
          <w:rFonts w:asciiTheme="minorHAnsi" w:hAnsiTheme="minorHAnsi"/>
          <w:szCs w:val="24"/>
          <w:lang w:val="en-GB"/>
        </w:rPr>
        <w:t>download them (from the Red List website)</w:t>
      </w:r>
      <w:r>
        <w:rPr>
          <w:rFonts w:asciiTheme="minorHAnsi" w:hAnsiTheme="minorHAnsi"/>
          <w:szCs w:val="24"/>
          <w:lang w:val="en-GB"/>
        </w:rPr>
        <w:t>.</w:t>
      </w:r>
    </w:p>
    <w:p w:rsidR="00C447AB" w:rsidRPr="00E912E9" w:rsidRDefault="00C447AB" w:rsidP="00E912E9">
      <w:pPr>
        <w:pStyle w:val="ListParagraph"/>
        <w:numPr>
          <w:ilvl w:val="0"/>
          <w:numId w:val="47"/>
        </w:numPr>
        <w:ind w:right="-34"/>
        <w:rPr>
          <w:rFonts w:asciiTheme="minorHAnsi" w:hAnsiTheme="minorHAnsi"/>
          <w:szCs w:val="24"/>
          <w:lang w:val="en-GB"/>
        </w:rPr>
      </w:pPr>
      <w:r>
        <w:rPr>
          <w:rFonts w:asciiTheme="minorHAnsi" w:hAnsiTheme="minorHAnsi"/>
          <w:b/>
          <w:szCs w:val="24"/>
          <w:lang w:val="en-GB"/>
        </w:rPr>
        <w:t>Regional or National Red List Assessors</w:t>
      </w:r>
      <w:r>
        <w:rPr>
          <w:rFonts w:asciiTheme="minorHAnsi" w:hAnsiTheme="minorHAnsi"/>
          <w:szCs w:val="24"/>
          <w:lang w:val="en-GB"/>
        </w:rPr>
        <w:t xml:space="preserve">: if the workshop is linked to a national Red List process, you need to include the regional guidelines. </w:t>
      </w:r>
      <w:r w:rsidRPr="00E912E9">
        <w:rPr>
          <w:rFonts w:asciiTheme="minorHAnsi" w:hAnsiTheme="minorHAnsi"/>
          <w:szCs w:val="24"/>
          <w:lang w:val="en-GB"/>
        </w:rPr>
        <w:t xml:space="preserve">However, the </w:t>
      </w:r>
      <w:r w:rsidR="003C188F" w:rsidRPr="00E912E9">
        <w:rPr>
          <w:rFonts w:asciiTheme="minorHAnsi" w:hAnsiTheme="minorHAnsi"/>
          <w:szCs w:val="24"/>
          <w:lang w:val="en-GB"/>
        </w:rPr>
        <w:t>central</w:t>
      </w:r>
      <w:r w:rsidRPr="00E912E9">
        <w:rPr>
          <w:rFonts w:asciiTheme="minorHAnsi" w:hAnsiTheme="minorHAnsi"/>
          <w:szCs w:val="24"/>
          <w:lang w:val="en-GB"/>
        </w:rPr>
        <w:t xml:space="preserve"> online SIS is not openly available to store national Red List data; therefore you may need to restrict </w:t>
      </w:r>
      <w:r w:rsidR="003C188F" w:rsidRPr="00E912E9">
        <w:rPr>
          <w:rFonts w:asciiTheme="minorHAnsi" w:hAnsiTheme="minorHAnsi"/>
          <w:szCs w:val="24"/>
          <w:lang w:val="en-GB"/>
        </w:rPr>
        <w:t>those</w:t>
      </w:r>
      <w:r w:rsidRPr="00E912E9">
        <w:rPr>
          <w:rFonts w:asciiTheme="minorHAnsi" w:hAnsiTheme="minorHAnsi"/>
          <w:szCs w:val="24"/>
          <w:lang w:val="en-GB"/>
        </w:rPr>
        <w:t xml:space="preserve"> session to </w:t>
      </w:r>
      <w:r w:rsidR="003C188F" w:rsidRPr="00E912E9">
        <w:rPr>
          <w:rFonts w:asciiTheme="minorHAnsi" w:hAnsiTheme="minorHAnsi"/>
          <w:szCs w:val="24"/>
          <w:lang w:val="en-GB"/>
        </w:rPr>
        <w:t>a presentation and demonstration only, focus</w:t>
      </w:r>
      <w:r w:rsidR="00E912E9" w:rsidRPr="00E912E9">
        <w:rPr>
          <w:rFonts w:asciiTheme="minorHAnsi" w:hAnsiTheme="minorHAnsi"/>
          <w:szCs w:val="24"/>
          <w:lang w:val="en-GB"/>
        </w:rPr>
        <w:t>ing</w:t>
      </w:r>
      <w:r w:rsidR="003C188F" w:rsidRPr="00E912E9">
        <w:rPr>
          <w:rFonts w:asciiTheme="minorHAnsi" w:hAnsiTheme="minorHAnsi"/>
          <w:szCs w:val="24"/>
          <w:lang w:val="en-GB"/>
        </w:rPr>
        <w:t xml:space="preserve"> on the importance of having a suitable data storage system rather than on using SIS itself.</w:t>
      </w:r>
    </w:p>
    <w:p w:rsidR="00C447AB" w:rsidRDefault="00C447AB" w:rsidP="008D29E8">
      <w:pPr>
        <w:ind w:right="-34"/>
        <w:rPr>
          <w:rFonts w:asciiTheme="minorHAnsi" w:hAnsiTheme="minorHAnsi"/>
          <w:szCs w:val="24"/>
          <w:lang w:val="en-GB"/>
        </w:rPr>
      </w:pPr>
    </w:p>
    <w:p w:rsidR="003C188F" w:rsidRDefault="003C188F" w:rsidP="008D29E8">
      <w:pPr>
        <w:ind w:right="-34"/>
        <w:rPr>
          <w:rFonts w:asciiTheme="minorHAnsi" w:hAnsiTheme="minorHAnsi"/>
          <w:szCs w:val="24"/>
          <w:lang w:val="en-GB"/>
        </w:rPr>
      </w:pPr>
      <w:r>
        <w:rPr>
          <w:rFonts w:asciiTheme="minorHAnsi" w:hAnsiTheme="minorHAnsi"/>
          <w:szCs w:val="24"/>
          <w:lang w:val="en-GB"/>
        </w:rPr>
        <w:t xml:space="preserve">If a long opening ceremony is planned, you </w:t>
      </w:r>
      <w:r w:rsidR="003B2396" w:rsidRPr="00AD312C">
        <w:rPr>
          <w:rFonts w:asciiTheme="minorHAnsi" w:hAnsiTheme="minorHAnsi"/>
          <w:szCs w:val="24"/>
          <w:lang w:val="en-GB"/>
        </w:rPr>
        <w:t xml:space="preserve">may </w:t>
      </w:r>
      <w:r>
        <w:rPr>
          <w:rFonts w:asciiTheme="minorHAnsi" w:hAnsiTheme="minorHAnsi"/>
          <w:szCs w:val="24"/>
          <w:lang w:val="en-GB"/>
        </w:rPr>
        <w:t>end up</w:t>
      </w:r>
      <w:r w:rsidR="003B2396" w:rsidRPr="00AD312C">
        <w:rPr>
          <w:rFonts w:asciiTheme="minorHAnsi" w:hAnsiTheme="minorHAnsi"/>
          <w:szCs w:val="24"/>
          <w:lang w:val="en-GB"/>
        </w:rPr>
        <w:t xml:space="preserve"> split</w:t>
      </w:r>
      <w:r>
        <w:rPr>
          <w:rFonts w:asciiTheme="minorHAnsi" w:hAnsiTheme="minorHAnsi"/>
          <w:szCs w:val="24"/>
          <w:lang w:val="en-GB"/>
        </w:rPr>
        <w:t>ting</w:t>
      </w:r>
      <w:r w:rsidR="003B2396" w:rsidRPr="00AD312C">
        <w:rPr>
          <w:rFonts w:asciiTheme="minorHAnsi" w:hAnsiTheme="minorHAnsi"/>
          <w:szCs w:val="24"/>
          <w:lang w:val="en-GB"/>
        </w:rPr>
        <w:t xml:space="preserve"> </w:t>
      </w:r>
      <w:r>
        <w:rPr>
          <w:rFonts w:asciiTheme="minorHAnsi" w:hAnsiTheme="minorHAnsi"/>
          <w:szCs w:val="24"/>
          <w:lang w:val="en-GB"/>
        </w:rPr>
        <w:t xml:space="preserve">some </w:t>
      </w:r>
      <w:r w:rsidR="003B2396" w:rsidRPr="00AD312C">
        <w:rPr>
          <w:rFonts w:asciiTheme="minorHAnsi" w:hAnsiTheme="minorHAnsi"/>
          <w:szCs w:val="24"/>
          <w:lang w:val="en-GB"/>
        </w:rPr>
        <w:t xml:space="preserve">sessions into two parts (broken by a coffee break, or lunchtime, or even starting a session at the end of </w:t>
      </w:r>
      <w:r w:rsidR="00E912E9">
        <w:rPr>
          <w:rFonts w:asciiTheme="minorHAnsi" w:hAnsiTheme="minorHAnsi"/>
          <w:szCs w:val="24"/>
          <w:lang w:val="en-GB"/>
        </w:rPr>
        <w:t>a</w:t>
      </w:r>
      <w:r w:rsidR="003B2396" w:rsidRPr="00AD312C">
        <w:rPr>
          <w:rFonts w:asciiTheme="minorHAnsi" w:hAnsiTheme="minorHAnsi"/>
          <w:szCs w:val="24"/>
          <w:lang w:val="en-GB"/>
        </w:rPr>
        <w:t xml:space="preserve"> day and finishing the next morning)</w:t>
      </w:r>
      <w:r w:rsidR="00E912E9">
        <w:rPr>
          <w:rFonts w:asciiTheme="minorHAnsi" w:hAnsiTheme="minorHAnsi"/>
          <w:szCs w:val="24"/>
          <w:lang w:val="en-GB"/>
        </w:rPr>
        <w:t>;</w:t>
      </w:r>
      <w:r>
        <w:rPr>
          <w:rFonts w:asciiTheme="minorHAnsi" w:hAnsiTheme="minorHAnsi"/>
          <w:szCs w:val="24"/>
          <w:lang w:val="en-GB"/>
        </w:rPr>
        <w:t xml:space="preserve"> or moving some day 1 sessions into day 2. This isn’t unusual. You can shorten some of the sessions for days 3 and 4 to accommodate this. </w:t>
      </w:r>
    </w:p>
    <w:p w:rsidR="003C188F" w:rsidRDefault="003C188F" w:rsidP="008D29E8">
      <w:pPr>
        <w:ind w:right="-34"/>
        <w:rPr>
          <w:rFonts w:asciiTheme="minorHAnsi" w:hAnsiTheme="minorHAnsi"/>
          <w:szCs w:val="24"/>
          <w:lang w:val="en-GB"/>
        </w:rPr>
      </w:pPr>
    </w:p>
    <w:p w:rsidR="008D29E8" w:rsidRPr="00AD312C" w:rsidRDefault="003B2396" w:rsidP="008D29E8">
      <w:pPr>
        <w:ind w:right="-34"/>
        <w:rPr>
          <w:rFonts w:asciiTheme="minorHAnsi" w:hAnsiTheme="minorHAnsi"/>
          <w:szCs w:val="24"/>
          <w:lang w:val="en-GB"/>
        </w:rPr>
      </w:pPr>
      <w:r w:rsidRPr="00AD312C">
        <w:rPr>
          <w:rFonts w:asciiTheme="minorHAnsi" w:hAnsiTheme="minorHAnsi"/>
          <w:szCs w:val="24"/>
          <w:lang w:val="en-GB"/>
        </w:rPr>
        <w:t xml:space="preserve">It is also common </w:t>
      </w:r>
      <w:r w:rsidR="003C188F">
        <w:rPr>
          <w:rFonts w:asciiTheme="minorHAnsi" w:hAnsiTheme="minorHAnsi"/>
          <w:szCs w:val="24"/>
          <w:lang w:val="en-GB"/>
        </w:rPr>
        <w:t xml:space="preserve">to adjust </w:t>
      </w:r>
      <w:r w:rsidRPr="00AD312C">
        <w:rPr>
          <w:rFonts w:asciiTheme="minorHAnsi" w:hAnsiTheme="minorHAnsi"/>
          <w:szCs w:val="24"/>
          <w:lang w:val="en-GB"/>
        </w:rPr>
        <w:t xml:space="preserve">the </w:t>
      </w:r>
      <w:r w:rsidR="003C188F">
        <w:rPr>
          <w:rFonts w:asciiTheme="minorHAnsi" w:hAnsiTheme="minorHAnsi"/>
          <w:szCs w:val="24"/>
          <w:lang w:val="en-GB"/>
        </w:rPr>
        <w:t>Trainer’s</w:t>
      </w:r>
      <w:r w:rsidRPr="00AD312C">
        <w:rPr>
          <w:rFonts w:asciiTheme="minorHAnsi" w:hAnsiTheme="minorHAnsi"/>
          <w:szCs w:val="24"/>
          <w:lang w:val="en-GB"/>
        </w:rPr>
        <w:t xml:space="preserve"> agenda after day 1 </w:t>
      </w:r>
      <w:r w:rsidR="00A432B4">
        <w:rPr>
          <w:rFonts w:asciiTheme="minorHAnsi" w:hAnsiTheme="minorHAnsi"/>
          <w:szCs w:val="24"/>
          <w:lang w:val="en-GB"/>
        </w:rPr>
        <w:t>is</w:t>
      </w:r>
      <w:r w:rsidRPr="00AD312C">
        <w:rPr>
          <w:rFonts w:asciiTheme="minorHAnsi" w:hAnsiTheme="minorHAnsi"/>
          <w:szCs w:val="24"/>
          <w:lang w:val="en-GB"/>
        </w:rPr>
        <w:t xml:space="preserve"> completed to account for over-running the allotted time slots (e.g., where lots of questions are asked </w:t>
      </w:r>
      <w:r w:rsidR="00A432B4">
        <w:rPr>
          <w:rFonts w:asciiTheme="minorHAnsi" w:hAnsiTheme="minorHAnsi"/>
          <w:szCs w:val="24"/>
          <w:lang w:val="en-GB"/>
        </w:rPr>
        <w:t>during</w:t>
      </w:r>
      <w:r w:rsidRPr="00AD312C">
        <w:rPr>
          <w:rFonts w:asciiTheme="minorHAnsi" w:hAnsiTheme="minorHAnsi"/>
          <w:szCs w:val="24"/>
          <w:lang w:val="en-GB"/>
        </w:rPr>
        <w:t xml:space="preserve"> presentations).</w:t>
      </w:r>
    </w:p>
    <w:p w:rsidR="008D29E8" w:rsidRPr="00AD312C" w:rsidRDefault="008D29E8" w:rsidP="008D29E8">
      <w:pPr>
        <w:ind w:right="-34"/>
        <w:rPr>
          <w:rFonts w:asciiTheme="minorHAnsi" w:hAnsiTheme="minorHAnsi"/>
          <w:szCs w:val="24"/>
          <w:lang w:val="en-GB"/>
        </w:rPr>
      </w:pPr>
    </w:p>
    <w:p w:rsidR="00D86ED2" w:rsidRPr="00AD312C" w:rsidRDefault="00A432B4" w:rsidP="008D29E8">
      <w:pPr>
        <w:ind w:right="-34"/>
        <w:rPr>
          <w:rFonts w:asciiTheme="minorHAnsi" w:hAnsiTheme="minorHAnsi"/>
          <w:szCs w:val="24"/>
          <w:lang w:val="en-GB"/>
        </w:rPr>
      </w:pPr>
      <w:r>
        <w:rPr>
          <w:rFonts w:asciiTheme="minorHAnsi" w:hAnsiTheme="minorHAnsi"/>
          <w:b/>
          <w:szCs w:val="24"/>
          <w:lang w:val="en-GB"/>
        </w:rPr>
        <w:t>We</w:t>
      </w:r>
      <w:r w:rsidR="00D86ED2" w:rsidRPr="00AD312C">
        <w:rPr>
          <w:rFonts w:asciiTheme="minorHAnsi" w:hAnsiTheme="minorHAnsi"/>
          <w:b/>
          <w:szCs w:val="24"/>
          <w:lang w:val="en-GB"/>
        </w:rPr>
        <w:t xml:space="preserve"> recommended that two Red List Trainers co-facilitate the workshop</w:t>
      </w:r>
      <w:r w:rsidR="00D86ED2" w:rsidRPr="00AD312C">
        <w:rPr>
          <w:rFonts w:asciiTheme="minorHAnsi" w:hAnsiTheme="minorHAnsi"/>
          <w:szCs w:val="24"/>
          <w:lang w:val="en-GB"/>
        </w:rPr>
        <w:t>: “Red List Trainer 1” and “Red List Trainer 2” in this template.</w:t>
      </w:r>
    </w:p>
    <w:p w:rsidR="008D29E8" w:rsidRPr="00AD312C" w:rsidRDefault="008D29E8" w:rsidP="008D29E8">
      <w:pPr>
        <w:ind w:right="-34"/>
        <w:rPr>
          <w:rFonts w:asciiTheme="minorHAnsi" w:hAnsiTheme="minorHAnsi"/>
          <w:szCs w:val="24"/>
          <w:lang w:val="en-GB"/>
        </w:rPr>
      </w:pPr>
    </w:p>
    <w:p w:rsidR="008D29E8" w:rsidRPr="00AD312C" w:rsidRDefault="008D29E8" w:rsidP="008D29E8">
      <w:pPr>
        <w:ind w:right="-34"/>
        <w:rPr>
          <w:rFonts w:asciiTheme="minorHAnsi" w:hAnsiTheme="minorHAnsi"/>
          <w:szCs w:val="24"/>
          <w:lang w:val="en-GB"/>
        </w:rPr>
      </w:pPr>
      <w:r w:rsidRPr="00AD312C">
        <w:rPr>
          <w:rFonts w:asciiTheme="minorHAnsi" w:hAnsiTheme="minorHAnsi"/>
          <w:szCs w:val="24"/>
          <w:lang w:val="en-GB"/>
        </w:rPr>
        <w:t xml:space="preserve">All notes to </w:t>
      </w:r>
      <w:r w:rsidR="003D177E" w:rsidRPr="00AD312C">
        <w:rPr>
          <w:rFonts w:asciiTheme="minorHAnsi" w:hAnsiTheme="minorHAnsi"/>
          <w:szCs w:val="24"/>
          <w:lang w:val="en-GB"/>
        </w:rPr>
        <w:t>Red List Trainers</w:t>
      </w:r>
      <w:r w:rsidRPr="00AD312C">
        <w:rPr>
          <w:rFonts w:asciiTheme="minorHAnsi" w:hAnsiTheme="minorHAnsi"/>
          <w:szCs w:val="24"/>
          <w:lang w:val="en-GB"/>
        </w:rPr>
        <w:t xml:space="preserve"> appear in </w:t>
      </w:r>
      <w:r w:rsidRPr="00AD312C">
        <w:rPr>
          <w:rFonts w:asciiTheme="minorHAnsi" w:hAnsiTheme="minorHAnsi"/>
          <w:color w:val="FF0000"/>
          <w:szCs w:val="24"/>
          <w:lang w:val="en-GB"/>
        </w:rPr>
        <w:t>red</w:t>
      </w:r>
      <w:r w:rsidRPr="00AD312C">
        <w:rPr>
          <w:rFonts w:asciiTheme="minorHAnsi" w:hAnsiTheme="minorHAnsi"/>
          <w:szCs w:val="24"/>
          <w:lang w:val="en-GB"/>
        </w:rPr>
        <w:t xml:space="preserve">. These provide some </w:t>
      </w:r>
      <w:r w:rsidR="00061D9E">
        <w:rPr>
          <w:rFonts w:asciiTheme="minorHAnsi" w:hAnsiTheme="minorHAnsi"/>
          <w:szCs w:val="24"/>
          <w:lang w:val="en-GB"/>
        </w:rPr>
        <w:t>guidance</w:t>
      </w:r>
      <w:r w:rsidRPr="00AD312C">
        <w:rPr>
          <w:rFonts w:asciiTheme="minorHAnsi" w:hAnsiTheme="minorHAnsi"/>
          <w:szCs w:val="24"/>
          <w:lang w:val="en-GB"/>
        </w:rPr>
        <w:t xml:space="preserve"> on </w:t>
      </w:r>
      <w:r w:rsidR="00E912E9">
        <w:rPr>
          <w:rFonts w:asciiTheme="minorHAnsi" w:hAnsiTheme="minorHAnsi"/>
          <w:szCs w:val="24"/>
          <w:lang w:val="en-GB"/>
        </w:rPr>
        <w:t>the session’s structure and content</w:t>
      </w:r>
      <w:r w:rsidRPr="00AD312C">
        <w:rPr>
          <w:rFonts w:asciiTheme="minorHAnsi" w:hAnsiTheme="minorHAnsi"/>
          <w:szCs w:val="24"/>
          <w:lang w:val="en-GB"/>
        </w:rPr>
        <w:t>.</w:t>
      </w:r>
      <w:r w:rsidR="00061D9E">
        <w:rPr>
          <w:rFonts w:asciiTheme="minorHAnsi" w:hAnsiTheme="minorHAnsi"/>
          <w:szCs w:val="24"/>
          <w:lang w:val="en-GB"/>
        </w:rPr>
        <w:t xml:space="preserve"> For more detailed guidance see workshop session pages in the Red List Trainer’s manual and the presentation slide notes.</w:t>
      </w:r>
    </w:p>
    <w:p w:rsidR="00ED1AF7" w:rsidRPr="00AD312C" w:rsidRDefault="00ED1AF7" w:rsidP="00ED1AF7">
      <w:pPr>
        <w:jc w:val="left"/>
        <w:rPr>
          <w:rFonts w:asciiTheme="minorHAnsi" w:hAnsiTheme="minorHAnsi"/>
          <w:szCs w:val="24"/>
          <w:lang w:val="en-GB"/>
        </w:rPr>
      </w:pPr>
      <w:r w:rsidRPr="00AD312C">
        <w:rPr>
          <w:rFonts w:asciiTheme="minorHAnsi" w:hAnsiTheme="minorHAnsi"/>
          <w:szCs w:val="24"/>
          <w:lang w:val="en-GB"/>
        </w:rPr>
        <w:br w:type="page"/>
      </w:r>
    </w:p>
    <w:p w:rsidR="008D29E8" w:rsidRPr="00AD312C" w:rsidRDefault="008D29E8">
      <w:pPr>
        <w:jc w:val="left"/>
        <w:rPr>
          <w:rFonts w:asciiTheme="minorHAnsi" w:hAnsiTheme="minorHAnsi"/>
          <w:b/>
          <w:bCs/>
          <w:szCs w:val="24"/>
          <w:lang w:val="en-GB"/>
        </w:rPr>
      </w:pPr>
    </w:p>
    <w:p w:rsidR="00DF52A6" w:rsidRDefault="00F7696F" w:rsidP="00DF52A6">
      <w:pPr>
        <w:pStyle w:val="Heading2"/>
        <w:tabs>
          <w:tab w:val="left" w:pos="6720"/>
        </w:tabs>
        <w:jc w:val="center"/>
        <w:rPr>
          <w:rFonts w:asciiTheme="minorHAnsi" w:hAnsiTheme="minorHAnsi" w:cs="Arial"/>
          <w:bCs/>
          <w:sz w:val="36"/>
          <w:szCs w:val="32"/>
          <w:lang w:val="en-GB"/>
        </w:rPr>
      </w:pPr>
      <w:r w:rsidRPr="00DF52A6">
        <w:rPr>
          <w:rFonts w:asciiTheme="minorHAnsi" w:hAnsiTheme="minorHAnsi" w:cs="Arial"/>
          <w:bCs/>
          <w:sz w:val="36"/>
          <w:szCs w:val="32"/>
          <w:lang w:val="en-GB"/>
        </w:rPr>
        <w:t>IUCN</w:t>
      </w:r>
      <w:r w:rsidR="008665A6" w:rsidRPr="00DF52A6">
        <w:rPr>
          <w:rFonts w:asciiTheme="minorHAnsi" w:hAnsiTheme="minorHAnsi" w:cs="Arial"/>
          <w:bCs/>
          <w:sz w:val="36"/>
          <w:szCs w:val="32"/>
          <w:lang w:val="en-GB"/>
        </w:rPr>
        <w:t xml:space="preserve"> </w:t>
      </w:r>
      <w:r w:rsidR="00E80960" w:rsidRPr="00DF52A6">
        <w:rPr>
          <w:rFonts w:asciiTheme="minorHAnsi" w:hAnsiTheme="minorHAnsi" w:cs="Arial"/>
          <w:bCs/>
          <w:sz w:val="36"/>
          <w:szCs w:val="32"/>
          <w:lang w:val="en-GB"/>
        </w:rPr>
        <w:t xml:space="preserve">Red List </w:t>
      </w:r>
      <w:r w:rsidR="00784D9E" w:rsidRPr="00DF52A6">
        <w:rPr>
          <w:rFonts w:asciiTheme="minorHAnsi" w:hAnsiTheme="minorHAnsi" w:cs="Arial"/>
          <w:bCs/>
          <w:sz w:val="36"/>
          <w:szCs w:val="32"/>
          <w:lang w:val="en-GB"/>
        </w:rPr>
        <w:t xml:space="preserve">Assessor </w:t>
      </w:r>
      <w:r w:rsidR="008665A6" w:rsidRPr="00DF52A6">
        <w:rPr>
          <w:rFonts w:asciiTheme="minorHAnsi" w:hAnsiTheme="minorHAnsi" w:cs="Arial"/>
          <w:bCs/>
          <w:sz w:val="36"/>
          <w:szCs w:val="32"/>
          <w:lang w:val="en-GB"/>
        </w:rPr>
        <w:t>Training</w:t>
      </w:r>
      <w:r w:rsidR="00E80960" w:rsidRPr="00DF52A6">
        <w:rPr>
          <w:rFonts w:asciiTheme="minorHAnsi" w:hAnsiTheme="minorHAnsi" w:cs="Arial"/>
          <w:bCs/>
          <w:sz w:val="36"/>
          <w:szCs w:val="32"/>
          <w:lang w:val="en-GB"/>
        </w:rPr>
        <w:t xml:space="preserve"> </w:t>
      </w:r>
      <w:r w:rsidR="00C26D75" w:rsidRPr="00DF52A6">
        <w:rPr>
          <w:rFonts w:asciiTheme="minorHAnsi" w:hAnsiTheme="minorHAnsi" w:cs="Arial"/>
          <w:bCs/>
          <w:sz w:val="36"/>
          <w:szCs w:val="32"/>
          <w:lang w:val="en-GB"/>
        </w:rPr>
        <w:t>Workshop</w:t>
      </w:r>
    </w:p>
    <w:p w:rsidR="00DF52A6" w:rsidRPr="00DF52A6" w:rsidRDefault="00DF52A6" w:rsidP="00DF52A6">
      <w:pPr>
        <w:pStyle w:val="Heading2"/>
        <w:tabs>
          <w:tab w:val="left" w:pos="6720"/>
        </w:tabs>
        <w:jc w:val="center"/>
        <w:rPr>
          <w:rFonts w:asciiTheme="minorHAnsi" w:hAnsiTheme="minorHAnsi"/>
          <w:b w:val="0"/>
          <w:sz w:val="24"/>
        </w:rPr>
      </w:pPr>
    </w:p>
    <w:p w:rsidR="00DF52A6" w:rsidRPr="00DF52A6" w:rsidRDefault="00DF52A6" w:rsidP="00DF52A6">
      <w:pPr>
        <w:jc w:val="center"/>
        <w:rPr>
          <w:rFonts w:asciiTheme="minorHAnsi" w:hAnsiTheme="minorHAnsi"/>
          <w:b/>
        </w:rPr>
      </w:pPr>
      <w:r w:rsidRPr="00DF52A6">
        <w:rPr>
          <w:rFonts w:asciiTheme="minorHAnsi" w:hAnsiTheme="minorHAnsi"/>
          <w:b/>
        </w:rPr>
        <w:t>Workshop Dates</w:t>
      </w:r>
      <w:r w:rsidR="00636BB6">
        <w:rPr>
          <w:rFonts w:asciiTheme="minorHAnsi" w:hAnsiTheme="minorHAnsi"/>
          <w:b/>
        </w:rPr>
        <w:t xml:space="preserve"> (Days Month, Year)</w:t>
      </w:r>
    </w:p>
    <w:p w:rsidR="00DF52A6" w:rsidRDefault="00DF52A6" w:rsidP="00DF52A6">
      <w:pPr>
        <w:pStyle w:val="Heading2"/>
        <w:tabs>
          <w:tab w:val="left" w:pos="6720"/>
        </w:tabs>
        <w:jc w:val="center"/>
        <w:rPr>
          <w:rFonts w:asciiTheme="minorHAnsi" w:hAnsiTheme="minorHAnsi"/>
          <w:b w:val="0"/>
          <w:sz w:val="24"/>
        </w:rPr>
      </w:pPr>
      <w:r>
        <w:rPr>
          <w:rFonts w:asciiTheme="minorHAnsi" w:hAnsiTheme="minorHAnsi"/>
          <w:b w:val="0"/>
          <w:sz w:val="24"/>
        </w:rPr>
        <w:t>Venue</w:t>
      </w:r>
    </w:p>
    <w:p w:rsidR="00C26D75" w:rsidRDefault="00D25017" w:rsidP="00DF52A6">
      <w:pPr>
        <w:pStyle w:val="Heading2"/>
        <w:tabs>
          <w:tab w:val="left" w:pos="6720"/>
        </w:tabs>
        <w:jc w:val="center"/>
        <w:rPr>
          <w:rFonts w:asciiTheme="minorHAnsi" w:hAnsiTheme="minorHAnsi"/>
          <w:b w:val="0"/>
          <w:sz w:val="24"/>
        </w:rPr>
      </w:pPr>
      <w:r w:rsidRPr="00DF52A6">
        <w:rPr>
          <w:rFonts w:asciiTheme="minorHAnsi" w:hAnsiTheme="minorHAnsi"/>
          <w:b w:val="0"/>
          <w:sz w:val="24"/>
        </w:rPr>
        <w:t>City</w:t>
      </w:r>
      <w:r w:rsidR="00DF52A6">
        <w:rPr>
          <w:rFonts w:asciiTheme="minorHAnsi" w:hAnsiTheme="minorHAnsi"/>
          <w:b w:val="0"/>
          <w:sz w:val="24"/>
        </w:rPr>
        <w:t xml:space="preserve">, </w:t>
      </w:r>
      <w:r w:rsidRPr="00DF52A6">
        <w:rPr>
          <w:rFonts w:asciiTheme="minorHAnsi" w:hAnsiTheme="minorHAnsi"/>
          <w:b w:val="0"/>
          <w:sz w:val="24"/>
        </w:rPr>
        <w:t>Country</w:t>
      </w:r>
    </w:p>
    <w:p w:rsidR="00DF52A6" w:rsidRPr="00DF52A6" w:rsidRDefault="00DF52A6" w:rsidP="00DF52A6"/>
    <w:p w:rsidR="003E773D" w:rsidRDefault="003E773D" w:rsidP="00DF52A6">
      <w:pPr>
        <w:pStyle w:val="Heading2"/>
        <w:tabs>
          <w:tab w:val="left" w:pos="6720"/>
        </w:tabs>
        <w:jc w:val="center"/>
        <w:rPr>
          <w:rFonts w:asciiTheme="minorHAnsi" w:hAnsiTheme="minorHAnsi"/>
          <w:b w:val="0"/>
          <w:sz w:val="36"/>
          <w:szCs w:val="26"/>
          <w:lang w:val="en-GB"/>
        </w:rPr>
      </w:pPr>
      <w:r w:rsidRPr="00DF52A6">
        <w:rPr>
          <w:rFonts w:asciiTheme="minorHAnsi" w:hAnsiTheme="minorHAnsi"/>
          <w:b w:val="0"/>
          <w:sz w:val="36"/>
          <w:szCs w:val="26"/>
          <w:lang w:val="en-GB"/>
        </w:rPr>
        <w:t>Facilitator’s Agenda</w:t>
      </w:r>
    </w:p>
    <w:p w:rsidR="008D29E8" w:rsidRPr="008D29E8" w:rsidRDefault="008D29E8" w:rsidP="008D29E8">
      <w:pPr>
        <w:rPr>
          <w:lang w:val="en-GB"/>
        </w:rPr>
      </w:pPr>
    </w:p>
    <w:p w:rsidR="00CD0B9C" w:rsidRPr="00DF52A6" w:rsidRDefault="008665A6" w:rsidP="00DF52A6">
      <w:pPr>
        <w:pStyle w:val="Heading2"/>
        <w:tabs>
          <w:tab w:val="left" w:pos="6720"/>
        </w:tabs>
        <w:jc w:val="center"/>
        <w:rPr>
          <w:rFonts w:asciiTheme="minorHAnsi" w:hAnsiTheme="minorHAnsi" w:cs="Arial"/>
          <w:bCs/>
          <w:sz w:val="36"/>
          <w:szCs w:val="44"/>
          <w:lang w:val="en-GB"/>
        </w:rPr>
      </w:pPr>
      <w:r w:rsidRPr="00DF52A6">
        <w:rPr>
          <w:rFonts w:asciiTheme="minorHAnsi" w:hAnsiTheme="minorHAnsi" w:cs="Arial"/>
          <w:bCs/>
          <w:sz w:val="32"/>
          <w:szCs w:val="44"/>
          <w:lang w:val="en-GB"/>
        </w:rPr>
        <w:t xml:space="preserve">Day 1: </w:t>
      </w:r>
      <w:r w:rsidR="00636BB6">
        <w:rPr>
          <w:rFonts w:asciiTheme="minorHAnsi" w:hAnsiTheme="minorHAnsi" w:cs="Arial"/>
          <w:bCs/>
          <w:sz w:val="32"/>
          <w:szCs w:val="44"/>
          <w:lang w:val="en-GB"/>
        </w:rPr>
        <w:t>Day</w:t>
      </w:r>
      <w:r w:rsidR="00D25017" w:rsidRPr="00DF52A6">
        <w:rPr>
          <w:rFonts w:asciiTheme="minorHAnsi" w:hAnsiTheme="minorHAnsi" w:cs="Arial"/>
          <w:bCs/>
          <w:sz w:val="32"/>
          <w:szCs w:val="44"/>
          <w:lang w:val="en-GB"/>
        </w:rPr>
        <w:t xml:space="preserve"> Month</w:t>
      </w:r>
      <w:r w:rsidR="00636BB6">
        <w:rPr>
          <w:rFonts w:asciiTheme="minorHAnsi" w:hAnsiTheme="minorHAnsi" w:cs="Arial"/>
          <w:bCs/>
          <w:sz w:val="32"/>
          <w:szCs w:val="44"/>
          <w:lang w:val="en-GB"/>
        </w:rPr>
        <w:t>,</w:t>
      </w:r>
      <w:r w:rsidR="00D25017" w:rsidRPr="00DF52A6">
        <w:rPr>
          <w:rFonts w:asciiTheme="minorHAnsi" w:hAnsiTheme="minorHAnsi" w:cs="Arial"/>
          <w:bCs/>
          <w:sz w:val="32"/>
          <w:szCs w:val="44"/>
          <w:lang w:val="en-GB"/>
        </w:rPr>
        <w:t xml:space="preserve"> Year</w:t>
      </w:r>
    </w:p>
    <w:p w:rsidR="00CD0B9C" w:rsidRPr="00FF0EAF" w:rsidRDefault="00CD0B9C" w:rsidP="00CD0B9C">
      <w:pPr>
        <w:rPr>
          <w:lang w:val="en-GB"/>
        </w:rPr>
      </w:pPr>
    </w:p>
    <w:tbl>
      <w:tblPr>
        <w:tblW w:w="9729"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9"/>
        <w:gridCol w:w="1843"/>
        <w:gridCol w:w="5670"/>
        <w:gridCol w:w="1417"/>
      </w:tblGrid>
      <w:tr w:rsidR="003272F0" w:rsidRPr="00613BDF" w:rsidTr="00BE4290">
        <w:tc>
          <w:tcPr>
            <w:tcW w:w="799" w:type="dxa"/>
            <w:tcBorders>
              <w:top w:val="single" w:sz="12" w:space="0" w:color="auto"/>
              <w:left w:val="single" w:sz="12" w:space="0" w:color="auto"/>
              <w:bottom w:val="single" w:sz="12" w:space="0" w:color="auto"/>
              <w:right w:val="single" w:sz="12" w:space="0" w:color="auto"/>
            </w:tcBorders>
            <w:vAlign w:val="center"/>
          </w:tcPr>
          <w:p w:rsidR="003272F0" w:rsidRPr="00613BDF" w:rsidRDefault="003272F0" w:rsidP="00BA3968">
            <w:pPr>
              <w:pStyle w:val="BodyText3"/>
              <w:spacing w:before="60" w:after="60"/>
              <w:jc w:val="left"/>
              <w:rPr>
                <w:rFonts w:asciiTheme="minorHAnsi" w:hAnsiTheme="minorHAnsi"/>
                <w:b/>
                <w:sz w:val="22"/>
                <w:lang w:val="en-GB"/>
              </w:rPr>
            </w:pPr>
            <w:r w:rsidRPr="00613BDF">
              <w:rPr>
                <w:rFonts w:asciiTheme="minorHAnsi" w:hAnsiTheme="minorHAnsi"/>
                <w:b/>
                <w:sz w:val="22"/>
                <w:lang w:val="en-GB"/>
              </w:rPr>
              <w:t>Time</w:t>
            </w:r>
          </w:p>
        </w:tc>
        <w:tc>
          <w:tcPr>
            <w:tcW w:w="1843" w:type="dxa"/>
            <w:tcBorders>
              <w:top w:val="single" w:sz="12" w:space="0" w:color="auto"/>
              <w:left w:val="single" w:sz="12" w:space="0" w:color="auto"/>
              <w:bottom w:val="single" w:sz="12" w:space="0" w:color="auto"/>
              <w:right w:val="single" w:sz="12" w:space="0" w:color="auto"/>
            </w:tcBorders>
            <w:vAlign w:val="center"/>
          </w:tcPr>
          <w:p w:rsidR="003272F0" w:rsidRPr="00613BDF" w:rsidRDefault="003272F0" w:rsidP="00BA3968">
            <w:pPr>
              <w:pStyle w:val="BodyText3"/>
              <w:spacing w:before="60" w:after="60"/>
              <w:jc w:val="left"/>
              <w:rPr>
                <w:rFonts w:asciiTheme="minorHAnsi" w:hAnsiTheme="minorHAnsi"/>
                <w:b/>
                <w:sz w:val="22"/>
                <w:lang w:val="en-GB"/>
              </w:rPr>
            </w:pPr>
            <w:r w:rsidRPr="00613BDF">
              <w:rPr>
                <w:rFonts w:asciiTheme="minorHAnsi" w:hAnsiTheme="minorHAnsi"/>
                <w:b/>
                <w:sz w:val="22"/>
                <w:lang w:val="en-GB"/>
              </w:rPr>
              <w:t>Event</w:t>
            </w:r>
          </w:p>
        </w:tc>
        <w:tc>
          <w:tcPr>
            <w:tcW w:w="5670" w:type="dxa"/>
            <w:tcBorders>
              <w:top w:val="single" w:sz="12" w:space="0" w:color="auto"/>
              <w:left w:val="single" w:sz="12" w:space="0" w:color="auto"/>
              <w:bottom w:val="single" w:sz="12" w:space="0" w:color="auto"/>
              <w:right w:val="single" w:sz="12" w:space="0" w:color="auto"/>
            </w:tcBorders>
            <w:vAlign w:val="center"/>
          </w:tcPr>
          <w:p w:rsidR="003272F0" w:rsidRPr="00613BDF" w:rsidRDefault="003272F0" w:rsidP="00BA3968">
            <w:pPr>
              <w:pStyle w:val="BodyText3"/>
              <w:spacing w:before="60" w:after="60"/>
              <w:jc w:val="left"/>
              <w:rPr>
                <w:rFonts w:asciiTheme="minorHAnsi" w:hAnsiTheme="minorHAnsi"/>
                <w:b/>
                <w:sz w:val="22"/>
                <w:lang w:val="en-GB"/>
              </w:rPr>
            </w:pPr>
            <w:r w:rsidRPr="00613BDF">
              <w:rPr>
                <w:rFonts w:asciiTheme="minorHAnsi" w:hAnsiTheme="minorHAnsi"/>
                <w:b/>
                <w:sz w:val="22"/>
                <w:lang w:val="en-GB"/>
              </w:rPr>
              <w:t>Content</w:t>
            </w:r>
          </w:p>
        </w:tc>
        <w:tc>
          <w:tcPr>
            <w:tcW w:w="1417" w:type="dxa"/>
            <w:tcBorders>
              <w:top w:val="single" w:sz="12" w:space="0" w:color="auto"/>
              <w:left w:val="single" w:sz="12" w:space="0" w:color="auto"/>
              <w:bottom w:val="single" w:sz="12" w:space="0" w:color="auto"/>
              <w:right w:val="single" w:sz="12" w:space="0" w:color="auto"/>
            </w:tcBorders>
            <w:vAlign w:val="center"/>
          </w:tcPr>
          <w:p w:rsidR="003272F0" w:rsidRPr="00613BDF" w:rsidRDefault="00C36306" w:rsidP="00BA3968">
            <w:pPr>
              <w:pStyle w:val="BodyText3"/>
              <w:spacing w:before="60" w:after="60"/>
              <w:jc w:val="left"/>
              <w:rPr>
                <w:rFonts w:asciiTheme="minorHAnsi" w:hAnsiTheme="minorHAnsi"/>
                <w:b/>
                <w:sz w:val="22"/>
                <w:lang w:val="en-GB"/>
              </w:rPr>
            </w:pPr>
            <w:r w:rsidRPr="00613BDF">
              <w:rPr>
                <w:rFonts w:asciiTheme="minorHAnsi" w:hAnsiTheme="minorHAnsi"/>
                <w:b/>
                <w:sz w:val="22"/>
                <w:lang w:val="en-GB"/>
              </w:rPr>
              <w:t>Trainer</w:t>
            </w:r>
            <w:r w:rsidR="003272F0" w:rsidRPr="00613BDF">
              <w:rPr>
                <w:rFonts w:asciiTheme="minorHAnsi" w:hAnsiTheme="minorHAnsi"/>
                <w:b/>
                <w:sz w:val="22"/>
                <w:lang w:val="en-GB"/>
              </w:rPr>
              <w:t>/</w:t>
            </w:r>
          </w:p>
          <w:p w:rsidR="003272F0" w:rsidRPr="00613BDF" w:rsidRDefault="003272F0" w:rsidP="00BA3968">
            <w:pPr>
              <w:pStyle w:val="BodyText3"/>
              <w:spacing w:before="60" w:after="60"/>
              <w:jc w:val="left"/>
              <w:rPr>
                <w:rFonts w:asciiTheme="minorHAnsi" w:hAnsiTheme="minorHAnsi"/>
                <w:b/>
                <w:sz w:val="22"/>
                <w:lang w:val="en-GB"/>
              </w:rPr>
            </w:pPr>
            <w:r w:rsidRPr="00613BDF">
              <w:rPr>
                <w:rFonts w:asciiTheme="minorHAnsi" w:hAnsiTheme="minorHAnsi"/>
                <w:b/>
                <w:sz w:val="22"/>
                <w:lang w:val="en-GB"/>
              </w:rPr>
              <w:t>Speakers</w:t>
            </w:r>
          </w:p>
        </w:tc>
      </w:tr>
      <w:tr w:rsidR="00D76224" w:rsidRPr="00FF0EAF" w:rsidTr="00F02AFB">
        <w:trPr>
          <w:trHeight w:val="1248"/>
        </w:trPr>
        <w:tc>
          <w:tcPr>
            <w:tcW w:w="799" w:type="dxa"/>
            <w:tcBorders>
              <w:top w:val="single" w:sz="12" w:space="0" w:color="auto"/>
              <w:left w:val="single" w:sz="12" w:space="0" w:color="auto"/>
              <w:right w:val="single" w:sz="4" w:space="0" w:color="auto"/>
            </w:tcBorders>
          </w:tcPr>
          <w:p w:rsidR="00D76224" w:rsidRPr="00FF0EAF" w:rsidRDefault="00D76224" w:rsidP="00BA3968">
            <w:pPr>
              <w:pStyle w:val="BodyText2"/>
              <w:spacing w:before="60" w:after="60"/>
              <w:rPr>
                <w:lang w:val="en-GB"/>
              </w:rPr>
            </w:pPr>
            <w:r w:rsidRPr="00FF0EAF">
              <w:rPr>
                <w:lang w:val="en-GB"/>
              </w:rPr>
              <w:t>08:30</w:t>
            </w:r>
          </w:p>
        </w:tc>
        <w:tc>
          <w:tcPr>
            <w:tcW w:w="1843" w:type="dxa"/>
            <w:tcBorders>
              <w:top w:val="single" w:sz="12" w:space="0" w:color="auto"/>
              <w:left w:val="single" w:sz="4" w:space="0" w:color="auto"/>
              <w:right w:val="single" w:sz="4" w:space="0" w:color="auto"/>
            </w:tcBorders>
          </w:tcPr>
          <w:p w:rsidR="00D76224" w:rsidRPr="00FF0EAF" w:rsidRDefault="00D76224" w:rsidP="00BA3968">
            <w:pPr>
              <w:pStyle w:val="BodyText2"/>
              <w:spacing w:before="60" w:after="60"/>
              <w:rPr>
                <w:lang w:val="en-GB"/>
              </w:rPr>
            </w:pPr>
            <w:r w:rsidRPr="00FF0EAF">
              <w:rPr>
                <w:b/>
                <w:lang w:val="en-GB"/>
              </w:rPr>
              <w:t>Registration</w:t>
            </w:r>
            <w:r w:rsidRPr="00FF0EAF">
              <w:rPr>
                <w:lang w:val="en-GB"/>
              </w:rPr>
              <w:t xml:space="preserve"> </w:t>
            </w:r>
          </w:p>
          <w:p w:rsidR="00D76224" w:rsidRPr="00FF0EAF" w:rsidRDefault="00D76224" w:rsidP="00BA3968">
            <w:pPr>
              <w:pStyle w:val="BodyText2"/>
              <w:spacing w:before="60" w:after="60"/>
              <w:rPr>
                <w:b/>
                <w:lang w:val="en-GB"/>
              </w:rPr>
            </w:pPr>
            <w:r w:rsidRPr="00FF0EAF">
              <w:rPr>
                <w:i/>
                <w:lang w:val="en-GB"/>
              </w:rPr>
              <w:t>(Outside the Meeting Room)</w:t>
            </w:r>
          </w:p>
        </w:tc>
        <w:tc>
          <w:tcPr>
            <w:tcW w:w="5670" w:type="dxa"/>
            <w:tcBorders>
              <w:top w:val="single" w:sz="12" w:space="0" w:color="auto"/>
              <w:left w:val="single" w:sz="4" w:space="0" w:color="auto"/>
              <w:bottom w:val="single" w:sz="2" w:space="0" w:color="F2F2F2" w:themeColor="background1" w:themeShade="F2"/>
              <w:right w:val="single" w:sz="4" w:space="0" w:color="auto"/>
            </w:tcBorders>
          </w:tcPr>
          <w:p w:rsidR="00D76224" w:rsidRDefault="00D76224" w:rsidP="00BA3968">
            <w:pPr>
              <w:pStyle w:val="BodyText2"/>
              <w:spacing w:before="60" w:after="60"/>
              <w:rPr>
                <w:lang w:val="en-GB"/>
              </w:rPr>
            </w:pPr>
            <w:r w:rsidRPr="00FF0EAF">
              <w:rPr>
                <w:lang w:val="en-GB"/>
              </w:rPr>
              <w:t>Participants ar</w:t>
            </w:r>
            <w:r>
              <w:rPr>
                <w:lang w:val="en-GB"/>
              </w:rPr>
              <w:t xml:space="preserve">rive to register, </w:t>
            </w:r>
            <w:r w:rsidRPr="00FF0EAF">
              <w:rPr>
                <w:lang w:val="en-GB"/>
              </w:rPr>
              <w:t>collect badges and documentation</w:t>
            </w:r>
          </w:p>
          <w:p w:rsidR="00D76224" w:rsidRDefault="00D76224" w:rsidP="00BA3968">
            <w:pPr>
              <w:pStyle w:val="BodyText2"/>
              <w:spacing w:before="60" w:after="60"/>
              <w:contextualSpacing/>
              <w:rPr>
                <w:color w:val="FF0000"/>
                <w:sz w:val="20"/>
                <w:lang w:val="en-GB"/>
              </w:rPr>
            </w:pPr>
            <w:r w:rsidRPr="00BE4290">
              <w:rPr>
                <w:b/>
                <w:color w:val="FF0000"/>
                <w:sz w:val="20"/>
                <w:lang w:val="en-GB"/>
              </w:rPr>
              <w:t>Preparation for Group Mapping Exercise (Session 1)</w:t>
            </w:r>
            <w:r>
              <w:rPr>
                <w:b/>
                <w:color w:val="FF0000"/>
                <w:sz w:val="20"/>
                <w:lang w:val="en-GB"/>
              </w:rPr>
              <w:t>:</w:t>
            </w:r>
          </w:p>
          <w:p w:rsidR="00D76224" w:rsidRPr="00BE4290" w:rsidRDefault="00D76224" w:rsidP="00BA3968">
            <w:pPr>
              <w:pStyle w:val="BodyText2"/>
              <w:spacing w:before="60" w:after="60"/>
              <w:ind w:left="175"/>
              <w:contextualSpacing/>
              <w:rPr>
                <w:color w:val="FF0000"/>
                <w:sz w:val="20"/>
                <w:lang w:val="en-GB"/>
              </w:rPr>
            </w:pPr>
            <w:r>
              <w:rPr>
                <w:color w:val="FF0000"/>
                <w:sz w:val="20"/>
                <w:lang w:val="en-GB"/>
              </w:rPr>
              <w:t xml:space="preserve">On </w:t>
            </w:r>
            <w:r w:rsidRPr="00BE4290">
              <w:rPr>
                <w:color w:val="FF0000"/>
                <w:sz w:val="20"/>
                <w:lang w:val="en-GB"/>
              </w:rPr>
              <w:t>pre-prepared sheet</w:t>
            </w:r>
            <w:r>
              <w:rPr>
                <w:color w:val="FF0000"/>
                <w:sz w:val="20"/>
                <w:lang w:val="en-GB"/>
              </w:rPr>
              <w:t>,</w:t>
            </w:r>
            <w:r w:rsidRPr="00BE4290">
              <w:rPr>
                <w:color w:val="FF0000"/>
                <w:sz w:val="20"/>
                <w:lang w:val="en-GB"/>
              </w:rPr>
              <w:t xml:space="preserve"> </w:t>
            </w:r>
            <w:r>
              <w:rPr>
                <w:color w:val="FF0000"/>
                <w:sz w:val="20"/>
                <w:lang w:val="en-GB"/>
              </w:rPr>
              <w:t>p</w:t>
            </w:r>
            <w:r w:rsidRPr="00BE4290">
              <w:rPr>
                <w:color w:val="FF0000"/>
                <w:sz w:val="20"/>
                <w:lang w:val="en-GB"/>
              </w:rPr>
              <w:t xml:space="preserve">articipants </w:t>
            </w:r>
            <w:r>
              <w:rPr>
                <w:color w:val="FF0000"/>
                <w:sz w:val="20"/>
                <w:lang w:val="en-GB"/>
              </w:rPr>
              <w:t>write down</w:t>
            </w:r>
            <w:r w:rsidRPr="00BE4290">
              <w:rPr>
                <w:color w:val="FF0000"/>
                <w:sz w:val="20"/>
                <w:lang w:val="en-GB"/>
              </w:rPr>
              <w:t xml:space="preserve">: </w:t>
            </w:r>
          </w:p>
          <w:p w:rsidR="00D76224" w:rsidRDefault="00D76224" w:rsidP="00BA3968">
            <w:pPr>
              <w:pStyle w:val="BodyText2"/>
              <w:numPr>
                <w:ilvl w:val="0"/>
                <w:numId w:val="5"/>
              </w:numPr>
              <w:tabs>
                <w:tab w:val="clear" w:pos="720"/>
                <w:tab w:val="num" w:pos="601"/>
              </w:tabs>
              <w:spacing w:before="60" w:after="60"/>
              <w:ind w:left="601" w:hanging="143"/>
              <w:contextualSpacing/>
              <w:rPr>
                <w:color w:val="FF0000"/>
                <w:sz w:val="20"/>
                <w:lang w:val="en-GB"/>
              </w:rPr>
            </w:pPr>
            <w:r>
              <w:rPr>
                <w:color w:val="FF0000"/>
                <w:sz w:val="20"/>
                <w:lang w:val="en-GB"/>
              </w:rPr>
              <w:t>Total</w:t>
            </w:r>
            <w:r w:rsidRPr="00BE4290">
              <w:rPr>
                <w:color w:val="FF0000"/>
                <w:sz w:val="20"/>
                <w:lang w:val="en-GB"/>
              </w:rPr>
              <w:t xml:space="preserve"> years worked in the conservation sector</w:t>
            </w:r>
          </w:p>
          <w:p w:rsidR="00D76224" w:rsidRPr="00BE4290" w:rsidRDefault="00D76224" w:rsidP="00BA3968">
            <w:pPr>
              <w:pStyle w:val="BodyText2"/>
              <w:numPr>
                <w:ilvl w:val="0"/>
                <w:numId w:val="5"/>
              </w:numPr>
              <w:tabs>
                <w:tab w:val="clear" w:pos="720"/>
                <w:tab w:val="num" w:pos="601"/>
              </w:tabs>
              <w:spacing w:before="60" w:after="60"/>
              <w:ind w:left="601" w:hanging="143"/>
              <w:contextualSpacing/>
              <w:rPr>
                <w:color w:val="FF0000"/>
                <w:sz w:val="20"/>
                <w:lang w:val="en-GB"/>
              </w:rPr>
            </w:pPr>
            <w:r>
              <w:rPr>
                <w:color w:val="FF0000"/>
                <w:sz w:val="20"/>
                <w:lang w:val="en-GB"/>
              </w:rPr>
              <w:t>Total</w:t>
            </w:r>
            <w:r w:rsidRPr="00BE4290">
              <w:rPr>
                <w:color w:val="FF0000"/>
                <w:sz w:val="20"/>
                <w:lang w:val="en-GB"/>
              </w:rPr>
              <w:t xml:space="preserve"> years involved in national or global red listing. </w:t>
            </w:r>
          </w:p>
          <w:p w:rsidR="00D76224" w:rsidRPr="00F02AFB" w:rsidRDefault="00D76224" w:rsidP="00BA3968">
            <w:pPr>
              <w:pStyle w:val="BodyText2"/>
              <w:spacing w:before="60" w:after="60"/>
              <w:ind w:left="175"/>
              <w:contextualSpacing/>
              <w:rPr>
                <w:color w:val="FF0000"/>
                <w:sz w:val="20"/>
                <w:lang w:val="en-GB"/>
              </w:rPr>
            </w:pPr>
            <w:r w:rsidRPr="00BE4290">
              <w:rPr>
                <w:color w:val="FF0000"/>
                <w:sz w:val="20"/>
                <w:lang w:val="en-GB"/>
              </w:rPr>
              <w:t xml:space="preserve">Red List Trainer </w:t>
            </w:r>
            <w:r>
              <w:rPr>
                <w:color w:val="FF0000"/>
                <w:sz w:val="20"/>
                <w:lang w:val="en-GB"/>
              </w:rPr>
              <w:t>2 collects</w:t>
            </w:r>
            <w:r w:rsidRPr="00BE4290">
              <w:rPr>
                <w:color w:val="FF0000"/>
                <w:sz w:val="20"/>
                <w:lang w:val="en-GB"/>
              </w:rPr>
              <w:t xml:space="preserve"> completed sheet before session 1 begins</w:t>
            </w:r>
            <w:r>
              <w:rPr>
                <w:color w:val="FF0000"/>
                <w:sz w:val="20"/>
                <w:lang w:val="en-GB"/>
              </w:rPr>
              <w:t>, adds up the figures, and hands this to Red List Trainer 1 for group mapping exercise.</w:t>
            </w:r>
          </w:p>
        </w:tc>
        <w:tc>
          <w:tcPr>
            <w:tcW w:w="1417" w:type="dxa"/>
            <w:tcBorders>
              <w:top w:val="single" w:sz="12" w:space="0" w:color="auto"/>
              <w:left w:val="single" w:sz="4" w:space="0" w:color="auto"/>
              <w:right w:val="single" w:sz="4" w:space="0" w:color="auto"/>
            </w:tcBorders>
          </w:tcPr>
          <w:p w:rsidR="00D76224" w:rsidRPr="00FF0EAF" w:rsidRDefault="00D76224" w:rsidP="00BA3968">
            <w:pPr>
              <w:pStyle w:val="BodyText2"/>
              <w:spacing w:before="60" w:after="60"/>
              <w:rPr>
                <w:lang w:val="en-GB"/>
              </w:rPr>
            </w:pPr>
            <w:r w:rsidRPr="00FF0EAF">
              <w:rPr>
                <w:lang w:val="en-GB"/>
              </w:rPr>
              <w:t>Logistics Team</w:t>
            </w:r>
            <w:r>
              <w:rPr>
                <w:lang w:val="en-GB"/>
              </w:rPr>
              <w:t xml:space="preserve"> / Red List Trainer 2 </w:t>
            </w:r>
          </w:p>
        </w:tc>
      </w:tr>
      <w:tr w:rsidR="00D76224" w:rsidRPr="00FF0EAF" w:rsidTr="00F02AFB">
        <w:trPr>
          <w:trHeight w:val="369"/>
        </w:trPr>
        <w:tc>
          <w:tcPr>
            <w:tcW w:w="799" w:type="dxa"/>
            <w:tcBorders>
              <w:left w:val="single" w:sz="12" w:space="0" w:color="auto"/>
              <w:right w:val="single" w:sz="4" w:space="0" w:color="auto"/>
            </w:tcBorders>
          </w:tcPr>
          <w:p w:rsidR="00D76224" w:rsidRPr="00FF0EAF" w:rsidRDefault="00D76224" w:rsidP="00BA3968">
            <w:pPr>
              <w:pStyle w:val="BodyText2"/>
              <w:spacing w:before="60" w:after="60"/>
              <w:rPr>
                <w:lang w:val="en-GB"/>
              </w:rPr>
            </w:pPr>
          </w:p>
        </w:tc>
        <w:tc>
          <w:tcPr>
            <w:tcW w:w="1843" w:type="dxa"/>
            <w:tcBorders>
              <w:left w:val="single" w:sz="4" w:space="0" w:color="auto"/>
              <w:right w:val="single" w:sz="4" w:space="0" w:color="auto"/>
            </w:tcBorders>
          </w:tcPr>
          <w:p w:rsidR="00D76224" w:rsidRPr="00FF0EAF" w:rsidRDefault="00D76224" w:rsidP="00BA3968">
            <w:pPr>
              <w:pStyle w:val="BodyText2"/>
              <w:spacing w:before="60" w:after="60"/>
              <w:rPr>
                <w:b/>
                <w:lang w:val="en-GB"/>
              </w:rPr>
            </w:pPr>
          </w:p>
        </w:tc>
        <w:tc>
          <w:tcPr>
            <w:tcW w:w="5670" w:type="dxa"/>
            <w:tcBorders>
              <w:top w:val="single" w:sz="2" w:space="0" w:color="F2F2F2" w:themeColor="background1" w:themeShade="F2"/>
              <w:left w:val="single" w:sz="4" w:space="0" w:color="auto"/>
              <w:bottom w:val="single" w:sz="4" w:space="0" w:color="auto"/>
              <w:right w:val="single" w:sz="4" w:space="0" w:color="auto"/>
            </w:tcBorders>
            <w:shd w:val="clear" w:color="auto" w:fill="F2F2F2" w:themeFill="background1" w:themeFillShade="F2"/>
          </w:tcPr>
          <w:p w:rsidR="00D76224" w:rsidRPr="00FF0EAF" w:rsidRDefault="00D76224" w:rsidP="007A7053">
            <w:pPr>
              <w:pStyle w:val="BodyText2"/>
              <w:tabs>
                <w:tab w:val="left" w:pos="1026"/>
              </w:tabs>
              <w:spacing w:before="60" w:after="60"/>
              <w:ind w:left="1026" w:hanging="1026"/>
              <w:rPr>
                <w:lang w:val="en-GB"/>
              </w:rPr>
            </w:pPr>
            <w:r>
              <w:rPr>
                <w:b/>
                <w:color w:val="FF0000"/>
                <w:sz w:val="20"/>
                <w:lang w:val="en-GB"/>
              </w:rPr>
              <w:t>Excel file</w:t>
            </w:r>
            <w:r>
              <w:rPr>
                <w:color w:val="FF0000"/>
                <w:sz w:val="20"/>
                <w:lang w:val="en-GB"/>
              </w:rPr>
              <w:t xml:space="preserve">: </w:t>
            </w:r>
            <w:r>
              <w:rPr>
                <w:color w:val="FF0000"/>
                <w:sz w:val="20"/>
                <w:lang w:val="en-GB"/>
              </w:rPr>
              <w:tab/>
            </w:r>
            <w:r w:rsidRPr="007D34D2">
              <w:rPr>
                <w:color w:val="FF0000"/>
                <w:sz w:val="20"/>
                <w:lang w:val="en-GB"/>
              </w:rPr>
              <w:t>01_03a_Number_of_Years_Experience.xlsx</w:t>
            </w:r>
          </w:p>
        </w:tc>
        <w:tc>
          <w:tcPr>
            <w:tcW w:w="1417" w:type="dxa"/>
            <w:tcBorders>
              <w:left w:val="single" w:sz="4" w:space="0" w:color="auto"/>
              <w:right w:val="single" w:sz="4" w:space="0" w:color="auto"/>
            </w:tcBorders>
          </w:tcPr>
          <w:p w:rsidR="00D76224" w:rsidRPr="00FF0EAF" w:rsidRDefault="00D76224" w:rsidP="00BA3968">
            <w:pPr>
              <w:pStyle w:val="BodyText2"/>
              <w:spacing w:before="60" w:after="60"/>
              <w:rPr>
                <w:lang w:val="en-GB"/>
              </w:rPr>
            </w:pPr>
          </w:p>
        </w:tc>
      </w:tr>
      <w:tr w:rsidR="00D76224" w:rsidRPr="00FF0EAF" w:rsidTr="00C23E99">
        <w:trPr>
          <w:trHeight w:val="661"/>
        </w:trPr>
        <w:tc>
          <w:tcPr>
            <w:tcW w:w="799" w:type="dxa"/>
            <w:tcBorders>
              <w:top w:val="single" w:sz="4" w:space="0" w:color="auto"/>
              <w:left w:val="single" w:sz="12" w:space="0" w:color="auto"/>
              <w:right w:val="single" w:sz="4" w:space="0" w:color="auto"/>
            </w:tcBorders>
          </w:tcPr>
          <w:p w:rsidR="00D76224" w:rsidRPr="00FF0EAF" w:rsidRDefault="00D76224" w:rsidP="00BA3968">
            <w:pPr>
              <w:pStyle w:val="BodyText2"/>
              <w:spacing w:before="60" w:after="60"/>
              <w:rPr>
                <w:lang w:val="en-GB"/>
              </w:rPr>
            </w:pPr>
            <w:r w:rsidRPr="00FF0EAF">
              <w:rPr>
                <w:lang w:val="en-GB"/>
              </w:rPr>
              <w:t>09:00</w:t>
            </w:r>
          </w:p>
        </w:tc>
        <w:tc>
          <w:tcPr>
            <w:tcW w:w="1843" w:type="dxa"/>
            <w:tcBorders>
              <w:top w:val="single" w:sz="4" w:space="0" w:color="auto"/>
              <w:left w:val="single" w:sz="4" w:space="0" w:color="auto"/>
              <w:right w:val="single" w:sz="4" w:space="0" w:color="auto"/>
            </w:tcBorders>
          </w:tcPr>
          <w:p w:rsidR="00D76224" w:rsidRPr="00FF0EAF" w:rsidRDefault="00D76224" w:rsidP="00BA3968">
            <w:pPr>
              <w:pStyle w:val="BodyText2"/>
              <w:spacing w:before="60" w:after="60"/>
              <w:rPr>
                <w:i/>
                <w:lang w:val="en-GB"/>
              </w:rPr>
            </w:pPr>
            <w:r w:rsidRPr="00FF0EAF">
              <w:rPr>
                <w:i/>
                <w:lang w:val="en-GB"/>
              </w:rPr>
              <w:t xml:space="preserve">Session 1 </w:t>
            </w:r>
          </w:p>
          <w:p w:rsidR="00D76224" w:rsidRPr="00FF0EAF" w:rsidRDefault="00D76224" w:rsidP="00BA3968">
            <w:pPr>
              <w:pStyle w:val="BodyText2"/>
              <w:spacing w:before="60" w:after="60"/>
              <w:rPr>
                <w:i/>
                <w:lang w:val="en-GB"/>
              </w:rPr>
            </w:pPr>
            <w:r w:rsidRPr="00FF0EAF">
              <w:rPr>
                <w:b/>
                <w:bCs/>
                <w:iCs/>
                <w:lang w:val="en-GB"/>
              </w:rPr>
              <w:t>Welcome and Introduction to the Workshop</w:t>
            </w:r>
          </w:p>
        </w:tc>
        <w:tc>
          <w:tcPr>
            <w:tcW w:w="5670" w:type="dxa"/>
            <w:tcBorders>
              <w:top w:val="single" w:sz="4" w:space="0" w:color="auto"/>
              <w:left w:val="single" w:sz="4" w:space="0" w:color="auto"/>
              <w:bottom w:val="nil"/>
              <w:right w:val="single" w:sz="4" w:space="0" w:color="auto"/>
            </w:tcBorders>
          </w:tcPr>
          <w:p w:rsidR="00D76224" w:rsidRDefault="00D76224" w:rsidP="00BA3968">
            <w:pPr>
              <w:pStyle w:val="BodyText2"/>
              <w:spacing w:before="60" w:after="60"/>
              <w:rPr>
                <w:lang w:val="en-GB"/>
              </w:rPr>
            </w:pPr>
            <w:r w:rsidRPr="00FF0EAF">
              <w:rPr>
                <w:b/>
                <w:lang w:val="en-GB"/>
              </w:rPr>
              <w:t>Welcoming remarks</w:t>
            </w:r>
            <w:r w:rsidRPr="00BA3968">
              <w:rPr>
                <w:lang w:val="en-GB"/>
              </w:rPr>
              <w:t xml:space="preserve"> (H</w:t>
            </w:r>
            <w:r>
              <w:rPr>
                <w:lang w:val="en-GB"/>
              </w:rPr>
              <w:t xml:space="preserve">ost Institution) </w:t>
            </w:r>
            <w:r w:rsidRPr="00C52E8C">
              <w:rPr>
                <w:lang w:val="en-GB"/>
              </w:rPr>
              <w:t>(</w:t>
            </w:r>
            <w:r>
              <w:rPr>
                <w:lang w:val="en-GB"/>
              </w:rPr>
              <w:t>15</w:t>
            </w:r>
            <w:r w:rsidRPr="00FF0EAF">
              <w:rPr>
                <w:lang w:val="en-GB"/>
              </w:rPr>
              <w:t xml:space="preserve"> min)</w:t>
            </w:r>
          </w:p>
          <w:p w:rsidR="00D76224" w:rsidRPr="001251E6" w:rsidRDefault="00D76224" w:rsidP="00BA3968">
            <w:pPr>
              <w:pStyle w:val="BodyText2"/>
              <w:numPr>
                <w:ilvl w:val="0"/>
                <w:numId w:val="1"/>
              </w:numPr>
              <w:tabs>
                <w:tab w:val="clear" w:pos="720"/>
                <w:tab w:val="num" w:pos="459"/>
              </w:tabs>
              <w:spacing w:before="60" w:after="60"/>
              <w:ind w:left="460" w:hanging="284"/>
              <w:contextualSpacing/>
              <w:rPr>
                <w:color w:val="FF0000"/>
                <w:sz w:val="20"/>
                <w:lang w:val="en-GB"/>
              </w:rPr>
            </w:pPr>
            <w:r>
              <w:rPr>
                <w:color w:val="FF0000"/>
                <w:sz w:val="20"/>
                <w:lang w:val="en-GB"/>
              </w:rPr>
              <w:t>Opening remarks from the host institution</w:t>
            </w:r>
            <w:r w:rsidRPr="00896D93">
              <w:rPr>
                <w:color w:val="FF0000"/>
                <w:sz w:val="20"/>
                <w:lang w:val="en-GB"/>
              </w:rPr>
              <w:t>.</w:t>
            </w:r>
          </w:p>
        </w:tc>
        <w:tc>
          <w:tcPr>
            <w:tcW w:w="1417" w:type="dxa"/>
            <w:tcBorders>
              <w:top w:val="single" w:sz="4" w:space="0" w:color="auto"/>
              <w:left w:val="single" w:sz="4" w:space="0" w:color="auto"/>
              <w:bottom w:val="nil"/>
              <w:right w:val="single" w:sz="4" w:space="0" w:color="auto"/>
            </w:tcBorders>
          </w:tcPr>
          <w:p w:rsidR="00D76224" w:rsidRPr="00FF0EAF" w:rsidRDefault="00D76224" w:rsidP="00BA3968">
            <w:pPr>
              <w:pStyle w:val="BodyText2"/>
              <w:spacing w:before="60" w:after="60"/>
              <w:rPr>
                <w:lang w:val="en-GB"/>
              </w:rPr>
            </w:pPr>
            <w:r>
              <w:rPr>
                <w:lang w:val="en-GB"/>
              </w:rPr>
              <w:t>Speaker from host institution</w:t>
            </w:r>
          </w:p>
        </w:tc>
      </w:tr>
      <w:tr w:rsidR="00D76224" w:rsidRPr="00FF0EAF" w:rsidTr="00D76224">
        <w:trPr>
          <w:trHeight w:val="648"/>
        </w:trPr>
        <w:tc>
          <w:tcPr>
            <w:tcW w:w="799" w:type="dxa"/>
            <w:tcBorders>
              <w:left w:val="single" w:sz="12" w:space="0" w:color="auto"/>
              <w:right w:val="single" w:sz="4" w:space="0" w:color="auto"/>
            </w:tcBorders>
          </w:tcPr>
          <w:p w:rsidR="00D76224" w:rsidRPr="00FF0EAF" w:rsidRDefault="00D76224" w:rsidP="00BA3968">
            <w:pPr>
              <w:pStyle w:val="BodyText2"/>
              <w:spacing w:before="60" w:after="60"/>
              <w:rPr>
                <w:lang w:val="en-GB"/>
              </w:rPr>
            </w:pPr>
          </w:p>
        </w:tc>
        <w:tc>
          <w:tcPr>
            <w:tcW w:w="1843" w:type="dxa"/>
            <w:tcBorders>
              <w:left w:val="single" w:sz="4" w:space="0" w:color="auto"/>
              <w:right w:val="single" w:sz="4" w:space="0" w:color="auto"/>
            </w:tcBorders>
          </w:tcPr>
          <w:p w:rsidR="00D76224" w:rsidRPr="00FF0EAF" w:rsidRDefault="00D76224" w:rsidP="00BA3968">
            <w:pPr>
              <w:pStyle w:val="BodyText2"/>
              <w:spacing w:before="60" w:after="60"/>
              <w:rPr>
                <w:i/>
                <w:lang w:val="en-GB"/>
              </w:rPr>
            </w:pPr>
          </w:p>
        </w:tc>
        <w:tc>
          <w:tcPr>
            <w:tcW w:w="5670" w:type="dxa"/>
            <w:tcBorders>
              <w:top w:val="nil"/>
              <w:left w:val="single" w:sz="4" w:space="0" w:color="auto"/>
              <w:bottom w:val="nil"/>
              <w:right w:val="single" w:sz="4" w:space="0" w:color="auto"/>
            </w:tcBorders>
          </w:tcPr>
          <w:p w:rsidR="00D76224" w:rsidRPr="00BA3968" w:rsidRDefault="00D76224" w:rsidP="00D76224">
            <w:pPr>
              <w:pStyle w:val="BodyText2"/>
              <w:spacing w:before="60" w:after="60"/>
              <w:rPr>
                <w:color w:val="FF0000"/>
                <w:sz w:val="20"/>
                <w:lang w:val="en-GB"/>
              </w:rPr>
            </w:pPr>
            <w:r w:rsidRPr="00C047EC">
              <w:rPr>
                <w:b/>
                <w:lang w:val="en-GB"/>
              </w:rPr>
              <w:t>Welcome &amp; Introduction to IUCN</w:t>
            </w:r>
            <w:r>
              <w:rPr>
                <w:b/>
                <w:lang w:val="en-GB"/>
              </w:rPr>
              <w:t xml:space="preserve"> </w:t>
            </w:r>
            <w:r>
              <w:rPr>
                <w:lang w:val="en-GB"/>
              </w:rPr>
              <w:t>(5 min)</w:t>
            </w:r>
          </w:p>
        </w:tc>
        <w:tc>
          <w:tcPr>
            <w:tcW w:w="1417" w:type="dxa"/>
            <w:tcBorders>
              <w:top w:val="nil"/>
              <w:left w:val="single" w:sz="4" w:space="0" w:color="auto"/>
              <w:right w:val="single" w:sz="4" w:space="0" w:color="auto"/>
            </w:tcBorders>
          </w:tcPr>
          <w:p w:rsidR="00D76224" w:rsidRPr="00FF0EAF" w:rsidRDefault="00D76224" w:rsidP="00BA3968">
            <w:pPr>
              <w:pStyle w:val="BodyText2"/>
              <w:spacing w:before="60" w:after="60"/>
              <w:rPr>
                <w:lang w:val="en-GB"/>
              </w:rPr>
            </w:pPr>
            <w:r>
              <w:rPr>
                <w:lang w:val="en-GB"/>
              </w:rPr>
              <w:t>Red List Trainer 1</w:t>
            </w:r>
          </w:p>
        </w:tc>
      </w:tr>
      <w:tr w:rsidR="00D76224" w:rsidRPr="00FF0EAF" w:rsidTr="00D76224">
        <w:trPr>
          <w:trHeight w:val="291"/>
        </w:trPr>
        <w:tc>
          <w:tcPr>
            <w:tcW w:w="799" w:type="dxa"/>
            <w:tcBorders>
              <w:left w:val="single" w:sz="12" w:space="0" w:color="auto"/>
              <w:right w:val="single" w:sz="4" w:space="0" w:color="auto"/>
            </w:tcBorders>
          </w:tcPr>
          <w:p w:rsidR="00D76224" w:rsidRPr="00FF0EAF" w:rsidRDefault="00D76224" w:rsidP="00BA3968">
            <w:pPr>
              <w:pStyle w:val="BodyText2"/>
              <w:spacing w:before="60" w:after="60"/>
              <w:rPr>
                <w:lang w:val="en-GB"/>
              </w:rPr>
            </w:pPr>
          </w:p>
        </w:tc>
        <w:tc>
          <w:tcPr>
            <w:tcW w:w="1843" w:type="dxa"/>
            <w:tcBorders>
              <w:left w:val="single" w:sz="4" w:space="0" w:color="auto"/>
              <w:right w:val="single" w:sz="4" w:space="0" w:color="auto"/>
            </w:tcBorders>
          </w:tcPr>
          <w:p w:rsidR="00D76224" w:rsidRPr="00FF0EAF" w:rsidRDefault="00D76224" w:rsidP="00BA3968">
            <w:pPr>
              <w:pStyle w:val="BodyText2"/>
              <w:spacing w:before="60" w:after="60"/>
              <w:rPr>
                <w:i/>
                <w:lang w:val="en-GB"/>
              </w:rPr>
            </w:pPr>
          </w:p>
        </w:tc>
        <w:tc>
          <w:tcPr>
            <w:tcW w:w="5670" w:type="dxa"/>
            <w:tcBorders>
              <w:top w:val="nil"/>
              <w:left w:val="single" w:sz="4" w:space="0" w:color="auto"/>
              <w:bottom w:val="nil"/>
              <w:right w:val="single" w:sz="4" w:space="0" w:color="auto"/>
            </w:tcBorders>
          </w:tcPr>
          <w:p w:rsidR="00D76224" w:rsidRDefault="00D76224" w:rsidP="00BA3968">
            <w:pPr>
              <w:pStyle w:val="BodyText2"/>
              <w:spacing w:before="60" w:after="60"/>
              <w:rPr>
                <w:lang w:val="en-GB"/>
              </w:rPr>
            </w:pPr>
            <w:r w:rsidRPr="00FF0EAF">
              <w:rPr>
                <w:b/>
                <w:lang w:val="en-GB"/>
              </w:rPr>
              <w:t xml:space="preserve">Objectives, </w:t>
            </w:r>
            <w:r>
              <w:rPr>
                <w:b/>
                <w:lang w:val="en-GB"/>
              </w:rPr>
              <w:t>s</w:t>
            </w:r>
            <w:r w:rsidRPr="00FF0EAF">
              <w:rPr>
                <w:b/>
                <w:lang w:val="en-GB"/>
              </w:rPr>
              <w:t xml:space="preserve">chedule, methodology </w:t>
            </w:r>
            <w:r w:rsidRPr="00FF0EAF">
              <w:rPr>
                <w:lang w:val="en-GB"/>
              </w:rPr>
              <w:t>(5 min)</w:t>
            </w:r>
          </w:p>
          <w:p w:rsidR="00D76224" w:rsidRDefault="00D76224" w:rsidP="00107158">
            <w:pPr>
              <w:pStyle w:val="BodyText2"/>
              <w:numPr>
                <w:ilvl w:val="0"/>
                <w:numId w:val="1"/>
              </w:numPr>
              <w:tabs>
                <w:tab w:val="clear" w:pos="720"/>
                <w:tab w:val="num" w:pos="459"/>
              </w:tabs>
              <w:spacing w:before="60" w:after="60"/>
              <w:ind w:left="460" w:hanging="284"/>
              <w:contextualSpacing/>
              <w:rPr>
                <w:color w:val="FF0000"/>
                <w:sz w:val="20"/>
                <w:lang w:val="en-GB"/>
              </w:rPr>
            </w:pPr>
            <w:r>
              <w:rPr>
                <w:color w:val="FF0000"/>
                <w:sz w:val="20"/>
                <w:lang w:val="en-GB"/>
              </w:rPr>
              <w:t>House rules.</w:t>
            </w:r>
          </w:p>
          <w:p w:rsidR="00D76224" w:rsidRPr="00896D93" w:rsidRDefault="00D76224" w:rsidP="00107158">
            <w:pPr>
              <w:pStyle w:val="BodyText2"/>
              <w:numPr>
                <w:ilvl w:val="0"/>
                <w:numId w:val="1"/>
              </w:numPr>
              <w:tabs>
                <w:tab w:val="clear" w:pos="720"/>
                <w:tab w:val="num" w:pos="459"/>
              </w:tabs>
              <w:spacing w:before="60" w:after="60"/>
              <w:ind w:left="460" w:hanging="284"/>
              <w:contextualSpacing/>
              <w:rPr>
                <w:color w:val="FF0000"/>
                <w:sz w:val="20"/>
                <w:lang w:val="en-GB"/>
              </w:rPr>
            </w:pPr>
            <w:r>
              <w:rPr>
                <w:color w:val="FF0000"/>
                <w:sz w:val="20"/>
                <w:lang w:val="en-GB"/>
              </w:rPr>
              <w:t>M</w:t>
            </w:r>
            <w:r w:rsidRPr="00896D93">
              <w:rPr>
                <w:color w:val="FF0000"/>
                <w:sz w:val="20"/>
                <w:lang w:val="en-GB"/>
              </w:rPr>
              <w:t>ain objectives.</w:t>
            </w:r>
          </w:p>
          <w:p w:rsidR="00D76224" w:rsidRPr="00896D93" w:rsidRDefault="00D76224" w:rsidP="00107158">
            <w:pPr>
              <w:pStyle w:val="BodyText2"/>
              <w:numPr>
                <w:ilvl w:val="0"/>
                <w:numId w:val="1"/>
              </w:numPr>
              <w:tabs>
                <w:tab w:val="clear" w:pos="720"/>
                <w:tab w:val="num" w:pos="459"/>
              </w:tabs>
              <w:spacing w:before="60" w:after="60"/>
              <w:ind w:left="460" w:hanging="284"/>
              <w:contextualSpacing/>
              <w:rPr>
                <w:color w:val="FF0000"/>
                <w:sz w:val="20"/>
                <w:lang w:val="en-GB"/>
              </w:rPr>
            </w:pPr>
            <w:r>
              <w:rPr>
                <w:color w:val="FF0000"/>
                <w:sz w:val="20"/>
                <w:lang w:val="en-GB"/>
              </w:rPr>
              <w:t>I</w:t>
            </w:r>
            <w:r w:rsidRPr="00896D93">
              <w:rPr>
                <w:color w:val="FF0000"/>
                <w:sz w:val="20"/>
                <w:lang w:val="en-GB"/>
              </w:rPr>
              <w:t xml:space="preserve">mportance of attending the entire workshop. </w:t>
            </w:r>
          </w:p>
          <w:p w:rsidR="00D76224" w:rsidRPr="002566E8" w:rsidRDefault="00D76224" w:rsidP="00107158">
            <w:pPr>
              <w:pStyle w:val="BodyText2"/>
              <w:numPr>
                <w:ilvl w:val="0"/>
                <w:numId w:val="1"/>
              </w:numPr>
              <w:tabs>
                <w:tab w:val="clear" w:pos="720"/>
                <w:tab w:val="num" w:pos="459"/>
              </w:tabs>
              <w:spacing w:before="60" w:after="60"/>
              <w:ind w:left="460" w:hanging="284"/>
              <w:contextualSpacing/>
              <w:rPr>
                <w:color w:val="FF0000"/>
                <w:sz w:val="20"/>
                <w:lang w:val="en-GB"/>
              </w:rPr>
            </w:pPr>
            <w:r>
              <w:rPr>
                <w:color w:val="FF0000"/>
                <w:sz w:val="20"/>
                <w:lang w:val="en-GB"/>
              </w:rPr>
              <w:t>K</w:t>
            </w:r>
            <w:r w:rsidRPr="002566E8">
              <w:rPr>
                <w:color w:val="FF0000"/>
                <w:sz w:val="20"/>
                <w:lang w:val="en-GB"/>
              </w:rPr>
              <w:t>nowledge test on day 3</w:t>
            </w:r>
            <w:r>
              <w:rPr>
                <w:color w:val="FF0000"/>
                <w:sz w:val="20"/>
                <w:lang w:val="en-GB"/>
              </w:rPr>
              <w:t xml:space="preserve">: </w:t>
            </w:r>
            <w:r w:rsidRPr="002566E8">
              <w:rPr>
                <w:color w:val="FF0000"/>
                <w:sz w:val="20"/>
                <w:lang w:val="en-GB"/>
              </w:rPr>
              <w:t>an open-book test (20 multiple choice questions)</w:t>
            </w:r>
            <w:r>
              <w:rPr>
                <w:color w:val="FF0000"/>
                <w:sz w:val="20"/>
                <w:lang w:val="en-GB"/>
              </w:rPr>
              <w:t>.</w:t>
            </w:r>
          </w:p>
          <w:p w:rsidR="00D76224" w:rsidRDefault="00D76224" w:rsidP="00107158">
            <w:pPr>
              <w:pStyle w:val="BodyText2"/>
              <w:numPr>
                <w:ilvl w:val="0"/>
                <w:numId w:val="1"/>
              </w:numPr>
              <w:tabs>
                <w:tab w:val="clear" w:pos="720"/>
                <w:tab w:val="num" w:pos="459"/>
              </w:tabs>
              <w:spacing w:before="60" w:after="60"/>
              <w:ind w:left="460" w:hanging="284"/>
              <w:contextualSpacing/>
              <w:rPr>
                <w:color w:val="FF0000"/>
                <w:sz w:val="20"/>
                <w:lang w:val="en-GB"/>
              </w:rPr>
            </w:pPr>
            <w:r>
              <w:rPr>
                <w:color w:val="FF0000"/>
                <w:sz w:val="20"/>
                <w:lang w:val="en-GB"/>
              </w:rPr>
              <w:t>Interactive w</w:t>
            </w:r>
            <w:r w:rsidRPr="002566E8">
              <w:rPr>
                <w:color w:val="FF0000"/>
                <w:sz w:val="20"/>
                <w:lang w:val="en-GB"/>
              </w:rPr>
              <w:t xml:space="preserve">orkshop </w:t>
            </w:r>
            <w:r>
              <w:rPr>
                <w:color w:val="FF0000"/>
                <w:sz w:val="20"/>
                <w:lang w:val="en-GB"/>
              </w:rPr>
              <w:t>– p</w:t>
            </w:r>
            <w:r w:rsidRPr="002566E8">
              <w:rPr>
                <w:color w:val="FF0000"/>
                <w:sz w:val="20"/>
                <w:lang w:val="en-GB"/>
              </w:rPr>
              <w:t>resentations</w:t>
            </w:r>
            <w:r>
              <w:rPr>
                <w:color w:val="FF0000"/>
                <w:sz w:val="20"/>
                <w:lang w:val="en-GB"/>
              </w:rPr>
              <w:t>,</w:t>
            </w:r>
            <w:r w:rsidRPr="002566E8">
              <w:rPr>
                <w:color w:val="FF0000"/>
                <w:sz w:val="20"/>
                <w:lang w:val="en-GB"/>
              </w:rPr>
              <w:t xml:space="preserve"> </w:t>
            </w:r>
            <w:r>
              <w:rPr>
                <w:color w:val="FF0000"/>
                <w:sz w:val="20"/>
                <w:lang w:val="en-GB"/>
              </w:rPr>
              <w:t xml:space="preserve">exercises, and </w:t>
            </w:r>
            <w:r w:rsidRPr="002566E8">
              <w:rPr>
                <w:color w:val="FF0000"/>
                <w:sz w:val="20"/>
                <w:lang w:val="en-GB"/>
              </w:rPr>
              <w:t>working group sessions</w:t>
            </w:r>
            <w:r>
              <w:rPr>
                <w:color w:val="FF0000"/>
                <w:sz w:val="20"/>
                <w:lang w:val="en-GB"/>
              </w:rPr>
              <w:t xml:space="preserve">. </w:t>
            </w:r>
          </w:p>
          <w:p w:rsidR="00D76224" w:rsidRPr="002566E8" w:rsidRDefault="00D76224" w:rsidP="00107158">
            <w:pPr>
              <w:pStyle w:val="BodyText2"/>
              <w:numPr>
                <w:ilvl w:val="0"/>
                <w:numId w:val="1"/>
              </w:numPr>
              <w:tabs>
                <w:tab w:val="clear" w:pos="720"/>
                <w:tab w:val="num" w:pos="459"/>
              </w:tabs>
              <w:spacing w:before="60" w:after="60"/>
              <w:ind w:left="460" w:hanging="284"/>
              <w:contextualSpacing/>
              <w:rPr>
                <w:color w:val="FF0000"/>
                <w:sz w:val="20"/>
                <w:lang w:val="en-GB"/>
              </w:rPr>
            </w:pPr>
            <w:r>
              <w:rPr>
                <w:color w:val="FF0000"/>
                <w:sz w:val="20"/>
                <w:lang w:val="en-GB"/>
              </w:rPr>
              <w:t>Encourage active participation – ask q</w:t>
            </w:r>
            <w:r w:rsidRPr="002566E8">
              <w:rPr>
                <w:color w:val="FF0000"/>
                <w:sz w:val="20"/>
                <w:lang w:val="en-GB"/>
              </w:rPr>
              <w:t>uestions throughout the workshop (including during the presentations).</w:t>
            </w:r>
          </w:p>
          <w:p w:rsidR="00D76224" w:rsidRPr="00C42972" w:rsidRDefault="00D76224" w:rsidP="00107158">
            <w:pPr>
              <w:pStyle w:val="BodyText2"/>
              <w:numPr>
                <w:ilvl w:val="0"/>
                <w:numId w:val="1"/>
              </w:numPr>
              <w:tabs>
                <w:tab w:val="clear" w:pos="720"/>
                <w:tab w:val="num" w:pos="459"/>
              </w:tabs>
              <w:spacing w:before="60" w:after="60"/>
              <w:ind w:left="460" w:hanging="284"/>
              <w:rPr>
                <w:color w:val="FF0000"/>
                <w:szCs w:val="22"/>
                <w:lang w:val="en-GB"/>
              </w:rPr>
            </w:pPr>
            <w:r w:rsidRPr="002566E8">
              <w:rPr>
                <w:color w:val="FF0000"/>
                <w:sz w:val="20"/>
                <w:lang w:val="en-GB"/>
              </w:rPr>
              <w:t>Remind</w:t>
            </w:r>
            <w:r>
              <w:rPr>
                <w:color w:val="FF0000"/>
                <w:sz w:val="20"/>
                <w:lang w:val="en-GB"/>
              </w:rPr>
              <w:t>er – p</w:t>
            </w:r>
            <w:r w:rsidRPr="002566E8">
              <w:rPr>
                <w:color w:val="FF0000"/>
                <w:sz w:val="20"/>
                <w:lang w:val="en-GB"/>
              </w:rPr>
              <w:t xml:space="preserve">articipants </w:t>
            </w:r>
            <w:r>
              <w:rPr>
                <w:color w:val="FF0000"/>
                <w:sz w:val="20"/>
                <w:lang w:val="en-GB"/>
              </w:rPr>
              <w:t>were asked to bring</w:t>
            </w:r>
            <w:r w:rsidRPr="002566E8">
              <w:rPr>
                <w:color w:val="FF0000"/>
                <w:sz w:val="20"/>
                <w:lang w:val="en-GB"/>
              </w:rPr>
              <w:t xml:space="preserve"> data </w:t>
            </w:r>
            <w:r>
              <w:rPr>
                <w:color w:val="FF0000"/>
                <w:sz w:val="20"/>
                <w:lang w:val="en-GB"/>
              </w:rPr>
              <w:t xml:space="preserve">for assessments </w:t>
            </w:r>
            <w:r w:rsidRPr="002566E8">
              <w:rPr>
                <w:color w:val="FF0000"/>
                <w:sz w:val="20"/>
                <w:lang w:val="en-GB"/>
              </w:rPr>
              <w:t>(global assessment and regional</w:t>
            </w:r>
            <w:r>
              <w:rPr>
                <w:color w:val="FF0000"/>
                <w:sz w:val="20"/>
                <w:lang w:val="en-GB"/>
              </w:rPr>
              <w:t>/</w:t>
            </w:r>
            <w:r w:rsidRPr="002566E8">
              <w:rPr>
                <w:color w:val="FF0000"/>
                <w:sz w:val="20"/>
                <w:lang w:val="en-GB"/>
              </w:rPr>
              <w:t xml:space="preserve">national assessment). </w:t>
            </w:r>
            <w:r>
              <w:rPr>
                <w:color w:val="FF0000"/>
                <w:sz w:val="20"/>
                <w:lang w:val="en-GB"/>
              </w:rPr>
              <w:t>Data required for day 2.</w:t>
            </w:r>
          </w:p>
        </w:tc>
        <w:tc>
          <w:tcPr>
            <w:tcW w:w="1417" w:type="dxa"/>
            <w:tcBorders>
              <w:left w:val="single" w:sz="4" w:space="0" w:color="auto"/>
              <w:right w:val="single" w:sz="4" w:space="0" w:color="auto"/>
            </w:tcBorders>
          </w:tcPr>
          <w:p w:rsidR="00D76224" w:rsidRPr="00FF0EAF" w:rsidRDefault="00D76224" w:rsidP="00BA3968">
            <w:pPr>
              <w:pStyle w:val="BodyText2"/>
              <w:spacing w:before="60" w:after="60"/>
              <w:rPr>
                <w:lang w:val="en-GB"/>
              </w:rPr>
            </w:pPr>
          </w:p>
        </w:tc>
      </w:tr>
      <w:tr w:rsidR="00D76224" w:rsidRPr="00FF0EAF" w:rsidTr="00F75E57">
        <w:trPr>
          <w:trHeight w:val="434"/>
        </w:trPr>
        <w:tc>
          <w:tcPr>
            <w:tcW w:w="799" w:type="dxa"/>
            <w:tcBorders>
              <w:left w:val="single" w:sz="12" w:space="0" w:color="auto"/>
              <w:right w:val="single" w:sz="4" w:space="0" w:color="auto"/>
            </w:tcBorders>
          </w:tcPr>
          <w:p w:rsidR="00D76224" w:rsidRPr="00FF0EAF" w:rsidRDefault="00D76224" w:rsidP="00BA3968">
            <w:pPr>
              <w:pStyle w:val="BodyText2"/>
              <w:spacing w:before="60" w:after="60"/>
              <w:rPr>
                <w:lang w:val="en-GB"/>
              </w:rPr>
            </w:pPr>
          </w:p>
        </w:tc>
        <w:tc>
          <w:tcPr>
            <w:tcW w:w="1843" w:type="dxa"/>
            <w:tcBorders>
              <w:left w:val="single" w:sz="4" w:space="0" w:color="auto"/>
              <w:right w:val="single" w:sz="4" w:space="0" w:color="auto"/>
            </w:tcBorders>
          </w:tcPr>
          <w:p w:rsidR="00D76224" w:rsidRPr="00FF0EAF" w:rsidRDefault="00D76224" w:rsidP="00BA3968">
            <w:pPr>
              <w:pStyle w:val="BodyText2"/>
              <w:spacing w:before="60" w:after="60"/>
              <w:rPr>
                <w:i/>
                <w:lang w:val="en-GB"/>
              </w:rPr>
            </w:pPr>
          </w:p>
        </w:tc>
        <w:tc>
          <w:tcPr>
            <w:tcW w:w="5670" w:type="dxa"/>
            <w:tcBorders>
              <w:top w:val="nil"/>
              <w:left w:val="single" w:sz="4" w:space="0" w:color="auto"/>
              <w:bottom w:val="single" w:sz="2" w:space="0" w:color="F2F2F2" w:themeColor="background1" w:themeShade="F2"/>
              <w:right w:val="single" w:sz="4" w:space="0" w:color="auto"/>
            </w:tcBorders>
          </w:tcPr>
          <w:p w:rsidR="00D76224" w:rsidRDefault="00D76224" w:rsidP="00BA3968">
            <w:pPr>
              <w:pStyle w:val="BodyText2"/>
              <w:spacing w:before="60" w:after="60"/>
              <w:rPr>
                <w:lang w:val="en-GB"/>
              </w:rPr>
            </w:pPr>
            <w:r w:rsidRPr="00FF0EAF">
              <w:rPr>
                <w:b/>
                <w:lang w:val="en-GB"/>
              </w:rPr>
              <w:t xml:space="preserve">Participant introductions </w:t>
            </w:r>
            <w:r w:rsidRPr="00FF0EAF">
              <w:rPr>
                <w:lang w:val="en-GB"/>
              </w:rPr>
              <w:t>(15 min)</w:t>
            </w:r>
          </w:p>
          <w:p w:rsidR="00D76224" w:rsidRDefault="00D76224" w:rsidP="00BA3968">
            <w:pPr>
              <w:pStyle w:val="BodyText2"/>
              <w:spacing w:before="60" w:after="60"/>
              <w:contextualSpacing/>
              <w:rPr>
                <w:color w:val="FF0000"/>
                <w:sz w:val="20"/>
                <w:lang w:val="en-GB"/>
              </w:rPr>
            </w:pPr>
            <w:r>
              <w:rPr>
                <w:color w:val="FF0000"/>
                <w:sz w:val="20"/>
                <w:lang w:val="en-GB"/>
              </w:rPr>
              <w:t>Either:</w:t>
            </w:r>
          </w:p>
          <w:p w:rsidR="00D76224" w:rsidRDefault="00D76224" w:rsidP="00BA3968">
            <w:pPr>
              <w:pStyle w:val="BodyText2"/>
              <w:numPr>
                <w:ilvl w:val="0"/>
                <w:numId w:val="1"/>
              </w:numPr>
              <w:tabs>
                <w:tab w:val="clear" w:pos="720"/>
                <w:tab w:val="num" w:pos="459"/>
              </w:tabs>
              <w:spacing w:before="60" w:after="60"/>
              <w:ind w:left="459" w:hanging="284"/>
              <w:contextualSpacing/>
              <w:rPr>
                <w:color w:val="FF0000"/>
                <w:sz w:val="20"/>
                <w:lang w:val="en-GB"/>
              </w:rPr>
            </w:pPr>
            <w:r>
              <w:rPr>
                <w:color w:val="FF0000"/>
                <w:sz w:val="20"/>
                <w:lang w:val="en-GB"/>
              </w:rPr>
              <w:t>Ice-breaker</w:t>
            </w:r>
          </w:p>
          <w:p w:rsidR="00D76224" w:rsidRDefault="00D76224" w:rsidP="00F75E57">
            <w:pPr>
              <w:pStyle w:val="BodyText2"/>
              <w:spacing w:before="60" w:after="60"/>
              <w:contextualSpacing/>
              <w:rPr>
                <w:color w:val="FF0000"/>
                <w:sz w:val="20"/>
                <w:lang w:val="en-GB"/>
              </w:rPr>
            </w:pPr>
            <w:r>
              <w:rPr>
                <w:color w:val="FF0000"/>
                <w:sz w:val="20"/>
                <w:lang w:val="en-GB"/>
              </w:rPr>
              <w:t>OR</w:t>
            </w:r>
          </w:p>
          <w:p w:rsidR="00D76224" w:rsidRPr="00F75E57" w:rsidRDefault="00D76224" w:rsidP="00F75E57">
            <w:pPr>
              <w:pStyle w:val="BodyText2"/>
              <w:numPr>
                <w:ilvl w:val="0"/>
                <w:numId w:val="1"/>
              </w:numPr>
              <w:tabs>
                <w:tab w:val="clear" w:pos="720"/>
                <w:tab w:val="num" w:pos="459"/>
              </w:tabs>
              <w:spacing w:before="60" w:after="60"/>
              <w:ind w:left="459" w:hanging="284"/>
              <w:contextualSpacing/>
              <w:rPr>
                <w:color w:val="FF0000"/>
                <w:sz w:val="20"/>
                <w:lang w:val="en-GB"/>
              </w:rPr>
            </w:pPr>
            <w:r>
              <w:rPr>
                <w:color w:val="FF0000"/>
                <w:sz w:val="20"/>
                <w:lang w:val="en-GB"/>
              </w:rPr>
              <w:t>Each participant stands and states their name, institution, position, and area of expertise.</w:t>
            </w:r>
          </w:p>
        </w:tc>
        <w:tc>
          <w:tcPr>
            <w:tcW w:w="1417" w:type="dxa"/>
            <w:tcBorders>
              <w:left w:val="single" w:sz="4" w:space="0" w:color="auto"/>
              <w:right w:val="single" w:sz="4" w:space="0" w:color="auto"/>
            </w:tcBorders>
          </w:tcPr>
          <w:p w:rsidR="00D76224" w:rsidRPr="00FF0EAF" w:rsidRDefault="00D76224" w:rsidP="00BA3968">
            <w:pPr>
              <w:pStyle w:val="BodyText2"/>
              <w:spacing w:before="60" w:after="60"/>
              <w:rPr>
                <w:lang w:val="en-GB"/>
              </w:rPr>
            </w:pPr>
          </w:p>
        </w:tc>
      </w:tr>
      <w:tr w:rsidR="00D76224" w:rsidRPr="00FF0EAF" w:rsidTr="002D3344">
        <w:trPr>
          <w:trHeight w:val="145"/>
        </w:trPr>
        <w:tc>
          <w:tcPr>
            <w:tcW w:w="799" w:type="dxa"/>
            <w:tcBorders>
              <w:left w:val="single" w:sz="12" w:space="0" w:color="auto"/>
              <w:right w:val="single" w:sz="4" w:space="0" w:color="auto"/>
            </w:tcBorders>
          </w:tcPr>
          <w:p w:rsidR="00D76224" w:rsidRPr="00FF0EAF" w:rsidRDefault="00D76224" w:rsidP="00BA3968">
            <w:pPr>
              <w:pStyle w:val="BodyText2"/>
              <w:spacing w:before="60" w:after="60"/>
              <w:rPr>
                <w:lang w:val="en-GB"/>
              </w:rPr>
            </w:pPr>
          </w:p>
        </w:tc>
        <w:tc>
          <w:tcPr>
            <w:tcW w:w="1843" w:type="dxa"/>
            <w:tcBorders>
              <w:left w:val="single" w:sz="4" w:space="0" w:color="auto"/>
              <w:right w:val="single" w:sz="4" w:space="0" w:color="auto"/>
            </w:tcBorders>
          </w:tcPr>
          <w:p w:rsidR="00D76224" w:rsidRPr="00FF0EAF" w:rsidRDefault="00D76224" w:rsidP="00BA3968">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shd w:val="clear" w:color="auto" w:fill="F2F2F2" w:themeFill="background1" w:themeFillShade="F2"/>
          </w:tcPr>
          <w:p w:rsidR="00D76224" w:rsidRPr="00FF0EAF" w:rsidRDefault="00D76224" w:rsidP="007A7053">
            <w:pPr>
              <w:pStyle w:val="BodyText2"/>
              <w:tabs>
                <w:tab w:val="left" w:pos="1026"/>
              </w:tabs>
              <w:spacing w:before="60" w:after="60"/>
              <w:ind w:left="1026" w:hanging="1026"/>
              <w:rPr>
                <w:b/>
                <w:lang w:val="en-GB"/>
              </w:rPr>
            </w:pPr>
            <w:r>
              <w:rPr>
                <w:b/>
                <w:color w:val="FF0000"/>
                <w:sz w:val="20"/>
                <w:lang w:val="en-GB"/>
              </w:rPr>
              <w:t>Doc</w:t>
            </w:r>
            <w:r>
              <w:rPr>
                <w:color w:val="FF0000"/>
                <w:sz w:val="20"/>
                <w:lang w:val="en-GB"/>
              </w:rPr>
              <w:t xml:space="preserve">: </w:t>
            </w:r>
            <w:r>
              <w:rPr>
                <w:color w:val="FF0000"/>
                <w:sz w:val="20"/>
                <w:lang w:val="en-GB"/>
              </w:rPr>
              <w:tab/>
            </w:r>
            <w:r w:rsidRPr="007D34D2">
              <w:rPr>
                <w:color w:val="FF0000"/>
                <w:sz w:val="20"/>
                <w:lang w:val="en-GB"/>
              </w:rPr>
              <w:t>01_02_Ice Breaker ideas.docx</w:t>
            </w:r>
          </w:p>
        </w:tc>
        <w:tc>
          <w:tcPr>
            <w:tcW w:w="1417" w:type="dxa"/>
            <w:tcBorders>
              <w:left w:val="single" w:sz="4" w:space="0" w:color="auto"/>
              <w:right w:val="single" w:sz="4" w:space="0" w:color="auto"/>
            </w:tcBorders>
          </w:tcPr>
          <w:p w:rsidR="00D76224" w:rsidRPr="00FF0EAF" w:rsidRDefault="00D76224" w:rsidP="00BA3968">
            <w:pPr>
              <w:pStyle w:val="BodyText2"/>
              <w:spacing w:before="60" w:after="60"/>
              <w:rPr>
                <w:lang w:val="en-GB"/>
              </w:rPr>
            </w:pPr>
          </w:p>
        </w:tc>
      </w:tr>
      <w:tr w:rsidR="00D76224" w:rsidRPr="00FF0EAF" w:rsidTr="00D41224">
        <w:trPr>
          <w:trHeight w:val="762"/>
        </w:trPr>
        <w:tc>
          <w:tcPr>
            <w:tcW w:w="799" w:type="dxa"/>
            <w:tcBorders>
              <w:left w:val="single" w:sz="12" w:space="0" w:color="auto"/>
              <w:right w:val="single" w:sz="4" w:space="0" w:color="auto"/>
            </w:tcBorders>
          </w:tcPr>
          <w:p w:rsidR="00D76224" w:rsidRPr="00FF0EAF" w:rsidRDefault="00D76224" w:rsidP="00BA3968">
            <w:pPr>
              <w:pStyle w:val="BodyText2"/>
              <w:spacing w:before="60" w:after="60"/>
              <w:rPr>
                <w:lang w:val="en-GB"/>
              </w:rPr>
            </w:pPr>
          </w:p>
        </w:tc>
        <w:tc>
          <w:tcPr>
            <w:tcW w:w="1843" w:type="dxa"/>
            <w:tcBorders>
              <w:left w:val="single" w:sz="4" w:space="0" w:color="auto"/>
              <w:right w:val="single" w:sz="4" w:space="0" w:color="auto"/>
            </w:tcBorders>
          </w:tcPr>
          <w:p w:rsidR="00D76224" w:rsidRPr="00FF0EAF" w:rsidRDefault="00D76224" w:rsidP="00BA3968">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tcPr>
          <w:p w:rsidR="00D76224" w:rsidRPr="00FF0EAF" w:rsidRDefault="00D76224" w:rsidP="00BA3968">
            <w:pPr>
              <w:pStyle w:val="BodyText2"/>
              <w:spacing w:before="60" w:after="60"/>
              <w:rPr>
                <w:lang w:val="en-GB"/>
              </w:rPr>
            </w:pPr>
            <w:r w:rsidRPr="00FF0EAF">
              <w:rPr>
                <w:b/>
                <w:lang w:val="en-GB"/>
              </w:rPr>
              <w:t>Group Mapping Exercise</w:t>
            </w:r>
            <w:r w:rsidRPr="00FF0EAF">
              <w:rPr>
                <w:lang w:val="en-GB"/>
              </w:rPr>
              <w:t xml:space="preserve"> (5 min)</w:t>
            </w:r>
          </w:p>
          <w:p w:rsidR="00D76224" w:rsidRPr="00D41224" w:rsidRDefault="00D76224" w:rsidP="002D3344">
            <w:pPr>
              <w:pStyle w:val="BodyText2"/>
              <w:numPr>
                <w:ilvl w:val="0"/>
                <w:numId w:val="1"/>
              </w:numPr>
              <w:tabs>
                <w:tab w:val="clear" w:pos="720"/>
                <w:tab w:val="num" w:pos="459"/>
              </w:tabs>
              <w:spacing w:before="60" w:after="60"/>
              <w:ind w:left="460" w:hanging="284"/>
              <w:rPr>
                <w:b/>
                <w:color w:val="FF0000"/>
                <w:sz w:val="20"/>
                <w:lang w:val="en-GB"/>
              </w:rPr>
            </w:pPr>
            <w:r w:rsidRPr="00BE4290">
              <w:rPr>
                <w:color w:val="FF0000"/>
                <w:sz w:val="20"/>
                <w:lang w:val="en-GB"/>
              </w:rPr>
              <w:t xml:space="preserve">Participants stand </w:t>
            </w:r>
            <w:r>
              <w:rPr>
                <w:color w:val="FF0000"/>
                <w:sz w:val="20"/>
                <w:lang w:val="en-GB"/>
              </w:rPr>
              <w:t xml:space="preserve">(or raise hands) </w:t>
            </w:r>
            <w:r w:rsidRPr="00BE4290">
              <w:rPr>
                <w:color w:val="FF0000"/>
                <w:sz w:val="20"/>
                <w:lang w:val="en-GB"/>
              </w:rPr>
              <w:t xml:space="preserve">when their group is called to see the wealth of expertise in the room. </w:t>
            </w:r>
            <w:r>
              <w:rPr>
                <w:color w:val="FF0000"/>
                <w:sz w:val="20"/>
                <w:lang w:val="en-GB"/>
              </w:rPr>
              <w:t>H</w:t>
            </w:r>
            <w:r w:rsidRPr="00BE4290">
              <w:rPr>
                <w:color w:val="FF0000"/>
                <w:sz w:val="20"/>
                <w:lang w:val="en-GB"/>
              </w:rPr>
              <w:t xml:space="preserve">ighlight combined </w:t>
            </w:r>
            <w:r>
              <w:rPr>
                <w:color w:val="FF0000"/>
                <w:sz w:val="20"/>
                <w:lang w:val="en-GB"/>
              </w:rPr>
              <w:t>total</w:t>
            </w:r>
            <w:r w:rsidRPr="00BE4290">
              <w:rPr>
                <w:color w:val="FF0000"/>
                <w:sz w:val="20"/>
                <w:lang w:val="en-GB"/>
              </w:rPr>
              <w:t xml:space="preserve"> years experience in the room.</w:t>
            </w:r>
          </w:p>
        </w:tc>
        <w:tc>
          <w:tcPr>
            <w:tcW w:w="1417" w:type="dxa"/>
            <w:tcBorders>
              <w:left w:val="single" w:sz="4" w:space="0" w:color="auto"/>
              <w:right w:val="single" w:sz="4" w:space="0" w:color="auto"/>
            </w:tcBorders>
          </w:tcPr>
          <w:p w:rsidR="00D76224" w:rsidRPr="00FF0EAF" w:rsidRDefault="00D76224" w:rsidP="00BA3968">
            <w:pPr>
              <w:pStyle w:val="BodyText2"/>
              <w:spacing w:before="60" w:after="60"/>
              <w:rPr>
                <w:lang w:val="en-GB"/>
              </w:rPr>
            </w:pPr>
          </w:p>
        </w:tc>
      </w:tr>
      <w:tr w:rsidR="00D76224" w:rsidRPr="00FF0EAF" w:rsidTr="00D41224">
        <w:trPr>
          <w:trHeight w:val="305"/>
        </w:trPr>
        <w:tc>
          <w:tcPr>
            <w:tcW w:w="799" w:type="dxa"/>
            <w:tcBorders>
              <w:left w:val="single" w:sz="12" w:space="0" w:color="auto"/>
              <w:bottom w:val="single" w:sz="4" w:space="0" w:color="auto"/>
              <w:right w:val="single" w:sz="4" w:space="0" w:color="auto"/>
            </w:tcBorders>
          </w:tcPr>
          <w:p w:rsidR="00D76224" w:rsidRPr="00FF0EAF" w:rsidRDefault="00D76224" w:rsidP="00BA3968">
            <w:pPr>
              <w:pStyle w:val="BodyText2"/>
              <w:spacing w:before="60" w:after="60"/>
              <w:rPr>
                <w:lang w:val="en-GB"/>
              </w:rPr>
            </w:pPr>
          </w:p>
        </w:tc>
        <w:tc>
          <w:tcPr>
            <w:tcW w:w="1843" w:type="dxa"/>
            <w:tcBorders>
              <w:left w:val="single" w:sz="4" w:space="0" w:color="auto"/>
              <w:bottom w:val="single" w:sz="4" w:space="0" w:color="auto"/>
              <w:right w:val="single" w:sz="4" w:space="0" w:color="auto"/>
            </w:tcBorders>
          </w:tcPr>
          <w:p w:rsidR="00D76224" w:rsidRPr="00FF0EAF" w:rsidRDefault="00D76224" w:rsidP="00BA3968">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4" w:space="0" w:color="auto"/>
              <w:right w:val="single" w:sz="4" w:space="0" w:color="auto"/>
            </w:tcBorders>
            <w:shd w:val="clear" w:color="auto" w:fill="F2F2F2" w:themeFill="background1" w:themeFillShade="F2"/>
          </w:tcPr>
          <w:p w:rsidR="00D76224" w:rsidRDefault="00D76224" w:rsidP="007A7053">
            <w:pPr>
              <w:pStyle w:val="BodyText2"/>
              <w:tabs>
                <w:tab w:val="left" w:pos="1026"/>
              </w:tabs>
              <w:spacing w:before="60" w:after="60"/>
              <w:ind w:left="1026" w:hanging="1026"/>
              <w:rPr>
                <w:color w:val="FF0000"/>
                <w:sz w:val="20"/>
                <w:lang w:val="en-GB"/>
              </w:rPr>
            </w:pPr>
            <w:r>
              <w:rPr>
                <w:b/>
                <w:color w:val="FF0000"/>
                <w:sz w:val="20"/>
                <w:lang w:val="en-GB"/>
              </w:rPr>
              <w:t>Excel file</w:t>
            </w:r>
            <w:r>
              <w:rPr>
                <w:color w:val="FF0000"/>
                <w:sz w:val="20"/>
                <w:lang w:val="en-GB"/>
              </w:rPr>
              <w:t xml:space="preserve">: </w:t>
            </w:r>
            <w:r>
              <w:rPr>
                <w:color w:val="FF0000"/>
                <w:sz w:val="20"/>
                <w:lang w:val="en-GB"/>
              </w:rPr>
              <w:tab/>
            </w:r>
            <w:r w:rsidRPr="007D34D2">
              <w:rPr>
                <w:color w:val="FF0000"/>
                <w:sz w:val="20"/>
                <w:lang w:val="en-GB"/>
              </w:rPr>
              <w:t>01_03a_Number_of_Years_Experience.xlsx</w:t>
            </w:r>
          </w:p>
          <w:p w:rsidR="00D76224" w:rsidRPr="00FF0EAF" w:rsidRDefault="00D76224" w:rsidP="007A7053">
            <w:pPr>
              <w:pStyle w:val="BodyText2"/>
              <w:tabs>
                <w:tab w:val="left" w:pos="1026"/>
              </w:tabs>
              <w:spacing w:before="60" w:after="60"/>
              <w:ind w:left="1026" w:hanging="1026"/>
              <w:rPr>
                <w:b/>
                <w:lang w:val="en-GB"/>
              </w:rPr>
            </w:pPr>
            <w:r w:rsidRPr="00735AAB">
              <w:rPr>
                <w:b/>
                <w:color w:val="FF0000"/>
                <w:sz w:val="20"/>
                <w:lang w:val="en-GB"/>
              </w:rPr>
              <w:t>Doc:</w:t>
            </w:r>
            <w:r>
              <w:rPr>
                <w:color w:val="FF0000"/>
                <w:sz w:val="20"/>
                <w:lang w:val="en-GB"/>
              </w:rPr>
              <w:t xml:space="preserve"> </w:t>
            </w:r>
            <w:r>
              <w:rPr>
                <w:color w:val="FF0000"/>
                <w:sz w:val="20"/>
                <w:lang w:val="en-GB"/>
              </w:rPr>
              <w:tab/>
              <w:t>01_03b_Group_mapping_exercise_</w:t>
            </w:r>
            <w:r w:rsidRPr="007D34D2">
              <w:rPr>
                <w:color w:val="FF0000"/>
                <w:sz w:val="20"/>
                <w:lang w:val="en-GB"/>
              </w:rPr>
              <w:t>script.docx</w:t>
            </w:r>
          </w:p>
        </w:tc>
        <w:tc>
          <w:tcPr>
            <w:tcW w:w="1417" w:type="dxa"/>
            <w:tcBorders>
              <w:left w:val="single" w:sz="4" w:space="0" w:color="auto"/>
              <w:bottom w:val="single" w:sz="4" w:space="0" w:color="auto"/>
              <w:right w:val="single" w:sz="4" w:space="0" w:color="auto"/>
            </w:tcBorders>
          </w:tcPr>
          <w:p w:rsidR="00D76224" w:rsidRPr="00FF0EAF" w:rsidRDefault="00D76224" w:rsidP="00BA3968">
            <w:pPr>
              <w:pStyle w:val="BodyText2"/>
              <w:spacing w:before="60" w:after="60"/>
              <w:rPr>
                <w:lang w:val="en-GB"/>
              </w:rPr>
            </w:pPr>
          </w:p>
        </w:tc>
      </w:tr>
      <w:tr w:rsidR="00D76224" w:rsidRPr="00FF0EAF" w:rsidTr="00D4083D">
        <w:trPr>
          <w:trHeight w:val="1291"/>
        </w:trPr>
        <w:tc>
          <w:tcPr>
            <w:tcW w:w="799" w:type="dxa"/>
            <w:tcBorders>
              <w:top w:val="single" w:sz="4" w:space="0" w:color="auto"/>
              <w:left w:val="single" w:sz="12" w:space="0" w:color="auto"/>
              <w:right w:val="single" w:sz="4" w:space="0" w:color="auto"/>
            </w:tcBorders>
          </w:tcPr>
          <w:p w:rsidR="00D76224" w:rsidRPr="00FF0EAF" w:rsidRDefault="00D76224" w:rsidP="00BA3968">
            <w:pPr>
              <w:pStyle w:val="BodyText2"/>
              <w:spacing w:before="60" w:after="60"/>
              <w:rPr>
                <w:lang w:val="en-GB"/>
              </w:rPr>
            </w:pPr>
            <w:r w:rsidRPr="00FF0EAF">
              <w:rPr>
                <w:lang w:val="en-GB"/>
              </w:rPr>
              <w:t>09</w:t>
            </w:r>
            <w:r>
              <w:rPr>
                <w:lang w:val="en-GB"/>
              </w:rPr>
              <w:t>:45</w:t>
            </w:r>
          </w:p>
        </w:tc>
        <w:tc>
          <w:tcPr>
            <w:tcW w:w="1843" w:type="dxa"/>
            <w:vMerge w:val="restart"/>
            <w:tcBorders>
              <w:top w:val="single" w:sz="4" w:space="0" w:color="auto"/>
              <w:left w:val="single" w:sz="4" w:space="0" w:color="auto"/>
              <w:right w:val="single" w:sz="4" w:space="0" w:color="auto"/>
            </w:tcBorders>
          </w:tcPr>
          <w:p w:rsidR="00D76224" w:rsidRPr="00FF0EAF" w:rsidRDefault="00D76224" w:rsidP="00BA3968">
            <w:pPr>
              <w:pStyle w:val="BodyText2"/>
              <w:spacing w:before="60" w:after="60"/>
              <w:rPr>
                <w:i/>
                <w:lang w:val="en-GB"/>
              </w:rPr>
            </w:pPr>
            <w:r w:rsidRPr="00FF0EAF">
              <w:rPr>
                <w:i/>
                <w:lang w:val="en-GB"/>
              </w:rPr>
              <w:t>Session 2</w:t>
            </w:r>
          </w:p>
          <w:p w:rsidR="00D76224" w:rsidRPr="00FF0EAF" w:rsidRDefault="00D76224" w:rsidP="00BA3968">
            <w:pPr>
              <w:pStyle w:val="BodyText2"/>
              <w:spacing w:before="60" w:after="60"/>
              <w:rPr>
                <w:b/>
                <w:lang w:val="en-GB"/>
              </w:rPr>
            </w:pPr>
            <w:r>
              <w:rPr>
                <w:b/>
                <w:lang w:val="en-GB"/>
              </w:rPr>
              <w:t xml:space="preserve">From Raw Data to Red List: </w:t>
            </w:r>
            <w:r w:rsidRPr="00FF0EAF">
              <w:rPr>
                <w:b/>
                <w:lang w:val="en-GB"/>
              </w:rPr>
              <w:t xml:space="preserve">Introduction to the </w:t>
            </w:r>
            <w:r>
              <w:rPr>
                <w:b/>
                <w:lang w:val="en-GB"/>
              </w:rPr>
              <w:t xml:space="preserve">IUCN </w:t>
            </w:r>
            <w:r w:rsidRPr="00FF0EAF">
              <w:rPr>
                <w:b/>
                <w:lang w:val="en-GB"/>
              </w:rPr>
              <w:t>Red List Assessment Process and the Role of the Assessor</w:t>
            </w:r>
          </w:p>
        </w:tc>
        <w:tc>
          <w:tcPr>
            <w:tcW w:w="5670" w:type="dxa"/>
            <w:tcBorders>
              <w:top w:val="single" w:sz="4" w:space="0" w:color="auto"/>
              <w:left w:val="single" w:sz="4" w:space="0" w:color="auto"/>
              <w:bottom w:val="single" w:sz="2" w:space="0" w:color="F2F2F2" w:themeColor="background1" w:themeShade="F2"/>
              <w:right w:val="single" w:sz="4" w:space="0" w:color="auto"/>
            </w:tcBorders>
          </w:tcPr>
          <w:p w:rsidR="00D76224" w:rsidRPr="00FF0EAF" w:rsidRDefault="00D76224" w:rsidP="00BA3968">
            <w:pPr>
              <w:pStyle w:val="BodyText2"/>
              <w:spacing w:before="60" w:after="60"/>
              <w:rPr>
                <w:lang w:val="en-GB"/>
              </w:rPr>
            </w:pPr>
            <w:r>
              <w:rPr>
                <w:b/>
                <w:lang w:val="en-GB"/>
              </w:rPr>
              <w:t xml:space="preserve">Presentation: </w:t>
            </w:r>
            <w:r w:rsidRPr="00FF0EAF">
              <w:rPr>
                <w:b/>
                <w:lang w:val="en-GB"/>
              </w:rPr>
              <w:t xml:space="preserve">An introduction to the IUCN Red List </w:t>
            </w:r>
            <w:r w:rsidRPr="00FF0EAF">
              <w:rPr>
                <w:lang w:val="en-GB"/>
              </w:rPr>
              <w:t>(</w:t>
            </w:r>
            <w:r>
              <w:rPr>
                <w:lang w:val="en-GB"/>
              </w:rPr>
              <w:t>15 min</w:t>
            </w:r>
            <w:r w:rsidRPr="00FF0EAF">
              <w:rPr>
                <w:lang w:val="en-GB"/>
              </w:rPr>
              <w:t>)</w:t>
            </w:r>
          </w:p>
          <w:p w:rsidR="00D76224" w:rsidRPr="002D3344" w:rsidRDefault="00D76224" w:rsidP="002D3344">
            <w:pPr>
              <w:pStyle w:val="BodyText2"/>
              <w:numPr>
                <w:ilvl w:val="0"/>
                <w:numId w:val="6"/>
              </w:numPr>
              <w:spacing w:before="60" w:after="60"/>
              <w:ind w:left="460" w:hanging="284"/>
              <w:rPr>
                <w:color w:val="FF0000"/>
                <w:sz w:val="20"/>
                <w:lang w:val="en-GB"/>
              </w:rPr>
            </w:pPr>
            <w:r w:rsidRPr="00CB12C5">
              <w:rPr>
                <w:color w:val="FF0000"/>
                <w:sz w:val="20"/>
                <w:lang w:val="en-GB"/>
              </w:rPr>
              <w:t xml:space="preserve">What is the </w:t>
            </w:r>
            <w:r>
              <w:rPr>
                <w:color w:val="FF0000"/>
                <w:sz w:val="20"/>
                <w:lang w:val="en-GB"/>
              </w:rPr>
              <w:t xml:space="preserve">IUCN </w:t>
            </w:r>
            <w:r w:rsidRPr="00CB12C5">
              <w:rPr>
                <w:color w:val="FF0000"/>
                <w:sz w:val="20"/>
                <w:lang w:val="en-GB"/>
              </w:rPr>
              <w:t xml:space="preserve">Red List? </w:t>
            </w:r>
            <w:r>
              <w:rPr>
                <w:color w:val="FF0000"/>
                <w:sz w:val="20"/>
                <w:lang w:val="en-GB"/>
              </w:rPr>
              <w:t>Who</w:t>
            </w:r>
            <w:r w:rsidRPr="00CB12C5">
              <w:rPr>
                <w:color w:val="FF0000"/>
                <w:sz w:val="20"/>
                <w:lang w:val="en-GB"/>
              </w:rPr>
              <w:t xml:space="preserve"> </w:t>
            </w:r>
            <w:r>
              <w:rPr>
                <w:color w:val="FF0000"/>
                <w:sz w:val="20"/>
                <w:lang w:val="en-GB"/>
              </w:rPr>
              <w:t>compiles</w:t>
            </w:r>
            <w:r w:rsidRPr="00CB12C5">
              <w:rPr>
                <w:color w:val="FF0000"/>
                <w:sz w:val="20"/>
                <w:lang w:val="en-GB"/>
              </w:rPr>
              <w:t xml:space="preserve"> and </w:t>
            </w:r>
            <w:r>
              <w:rPr>
                <w:color w:val="FF0000"/>
                <w:sz w:val="20"/>
                <w:lang w:val="en-GB"/>
              </w:rPr>
              <w:t>manages it</w:t>
            </w:r>
            <w:r w:rsidRPr="00CB12C5">
              <w:rPr>
                <w:color w:val="FF0000"/>
                <w:sz w:val="20"/>
                <w:lang w:val="en-GB"/>
              </w:rPr>
              <w:t>? What does it tell us? How can it be used? Why is it important to keep reassessing species?</w:t>
            </w:r>
          </w:p>
        </w:tc>
        <w:tc>
          <w:tcPr>
            <w:tcW w:w="1417" w:type="dxa"/>
            <w:tcBorders>
              <w:top w:val="single" w:sz="4" w:space="0" w:color="auto"/>
              <w:left w:val="single" w:sz="4" w:space="0" w:color="auto"/>
              <w:right w:val="single" w:sz="4" w:space="0" w:color="auto"/>
            </w:tcBorders>
          </w:tcPr>
          <w:p w:rsidR="00D76224" w:rsidRPr="00FF0EAF" w:rsidRDefault="00D76224" w:rsidP="00BA3968">
            <w:pPr>
              <w:pStyle w:val="BodyText2"/>
              <w:spacing w:before="60" w:after="60"/>
              <w:rPr>
                <w:lang w:val="en-GB"/>
              </w:rPr>
            </w:pPr>
            <w:r>
              <w:rPr>
                <w:lang w:val="en-GB"/>
              </w:rPr>
              <w:t>Red List Trainer 2</w:t>
            </w:r>
          </w:p>
        </w:tc>
      </w:tr>
      <w:tr w:rsidR="00D76224" w:rsidRPr="00FF0EAF" w:rsidTr="00FC62F6">
        <w:trPr>
          <w:trHeight w:val="261"/>
        </w:trPr>
        <w:tc>
          <w:tcPr>
            <w:tcW w:w="799" w:type="dxa"/>
            <w:tcBorders>
              <w:left w:val="single" w:sz="12" w:space="0" w:color="auto"/>
              <w:right w:val="single" w:sz="4" w:space="0" w:color="auto"/>
            </w:tcBorders>
          </w:tcPr>
          <w:p w:rsidR="00D76224" w:rsidRPr="00FF0EAF" w:rsidRDefault="00D76224" w:rsidP="00BA3968">
            <w:pPr>
              <w:pStyle w:val="BodyText2"/>
              <w:spacing w:before="60" w:after="60"/>
              <w:rPr>
                <w:lang w:val="en-GB"/>
              </w:rPr>
            </w:pPr>
          </w:p>
        </w:tc>
        <w:tc>
          <w:tcPr>
            <w:tcW w:w="1843" w:type="dxa"/>
            <w:vMerge/>
            <w:tcBorders>
              <w:left w:val="single" w:sz="4" w:space="0" w:color="auto"/>
              <w:right w:val="single" w:sz="4" w:space="0" w:color="auto"/>
            </w:tcBorders>
          </w:tcPr>
          <w:p w:rsidR="00D76224" w:rsidRPr="00FF0EAF" w:rsidRDefault="00D76224" w:rsidP="00BA3968">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shd w:val="clear" w:color="auto" w:fill="F2F2F2" w:themeFill="background1" w:themeFillShade="F2"/>
          </w:tcPr>
          <w:p w:rsidR="00D76224" w:rsidRDefault="00D76224" w:rsidP="007A7053">
            <w:pPr>
              <w:pStyle w:val="BodyText2"/>
              <w:tabs>
                <w:tab w:val="left" w:pos="1026"/>
              </w:tabs>
              <w:spacing w:before="60" w:after="60"/>
              <w:ind w:left="1026" w:hanging="1026"/>
              <w:rPr>
                <w:b/>
                <w:lang w:val="en-GB"/>
              </w:rPr>
            </w:pPr>
            <w:r>
              <w:rPr>
                <w:b/>
                <w:color w:val="FF0000"/>
                <w:sz w:val="20"/>
                <w:lang w:val="en-GB"/>
              </w:rPr>
              <w:t>Presentation file:</w:t>
            </w:r>
            <w:r>
              <w:rPr>
                <w:color w:val="FF0000"/>
                <w:sz w:val="20"/>
                <w:lang w:val="en-GB"/>
              </w:rPr>
              <w:t xml:space="preserve"> </w:t>
            </w:r>
            <w:r w:rsidRPr="00053427">
              <w:rPr>
                <w:color w:val="FF0000"/>
                <w:sz w:val="20"/>
                <w:lang w:val="en-GB"/>
              </w:rPr>
              <w:t>02_01_Intro_to_the_Red_List.pptx</w:t>
            </w:r>
          </w:p>
        </w:tc>
        <w:tc>
          <w:tcPr>
            <w:tcW w:w="1417" w:type="dxa"/>
            <w:tcBorders>
              <w:left w:val="single" w:sz="4" w:space="0" w:color="auto"/>
              <w:right w:val="single" w:sz="4" w:space="0" w:color="auto"/>
            </w:tcBorders>
          </w:tcPr>
          <w:p w:rsidR="00D76224" w:rsidRDefault="00D76224" w:rsidP="00BA3968">
            <w:pPr>
              <w:pStyle w:val="BodyText2"/>
              <w:spacing w:before="60" w:after="60"/>
              <w:rPr>
                <w:lang w:val="en-GB"/>
              </w:rPr>
            </w:pPr>
          </w:p>
        </w:tc>
      </w:tr>
      <w:tr w:rsidR="00D76224" w:rsidRPr="00FF0EAF" w:rsidTr="00D4083D">
        <w:trPr>
          <w:trHeight w:val="1008"/>
        </w:trPr>
        <w:tc>
          <w:tcPr>
            <w:tcW w:w="799" w:type="dxa"/>
            <w:tcBorders>
              <w:left w:val="single" w:sz="12" w:space="0" w:color="auto"/>
              <w:right w:val="single" w:sz="4" w:space="0" w:color="auto"/>
            </w:tcBorders>
          </w:tcPr>
          <w:p w:rsidR="00D76224" w:rsidRPr="00FF0EAF" w:rsidRDefault="00D76224" w:rsidP="00BA3968">
            <w:pPr>
              <w:pStyle w:val="BodyText2"/>
              <w:spacing w:before="60" w:after="60"/>
              <w:rPr>
                <w:lang w:val="en-GB"/>
              </w:rPr>
            </w:pPr>
          </w:p>
        </w:tc>
        <w:tc>
          <w:tcPr>
            <w:tcW w:w="1843" w:type="dxa"/>
            <w:vMerge/>
            <w:tcBorders>
              <w:left w:val="single" w:sz="4" w:space="0" w:color="auto"/>
              <w:right w:val="single" w:sz="4" w:space="0" w:color="auto"/>
            </w:tcBorders>
          </w:tcPr>
          <w:p w:rsidR="00D76224" w:rsidRPr="00FF0EAF" w:rsidRDefault="00D76224" w:rsidP="00BA3968">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tcPr>
          <w:p w:rsidR="00D76224" w:rsidRPr="00FF0EAF" w:rsidRDefault="00D76224" w:rsidP="00BA3968">
            <w:pPr>
              <w:pStyle w:val="BodyText2"/>
              <w:spacing w:before="60" w:after="60"/>
              <w:rPr>
                <w:szCs w:val="22"/>
                <w:lang w:val="en-GB"/>
              </w:rPr>
            </w:pPr>
            <w:r>
              <w:rPr>
                <w:b/>
                <w:szCs w:val="22"/>
                <w:lang w:val="en-GB"/>
              </w:rPr>
              <w:t xml:space="preserve">Presentation: From Raw Data to Red List: the Red List assessment process and </w:t>
            </w:r>
            <w:r w:rsidRPr="00FF0EAF">
              <w:rPr>
                <w:b/>
                <w:szCs w:val="22"/>
                <w:lang w:val="en-GB"/>
              </w:rPr>
              <w:t xml:space="preserve">role of the Red List </w:t>
            </w:r>
            <w:r>
              <w:rPr>
                <w:b/>
                <w:szCs w:val="22"/>
                <w:lang w:val="en-GB"/>
              </w:rPr>
              <w:t>A</w:t>
            </w:r>
            <w:r w:rsidRPr="00FF0EAF">
              <w:rPr>
                <w:b/>
                <w:szCs w:val="22"/>
                <w:lang w:val="en-GB"/>
              </w:rPr>
              <w:t>ssessor</w:t>
            </w:r>
            <w:r>
              <w:rPr>
                <w:szCs w:val="22"/>
                <w:lang w:val="en-GB"/>
              </w:rPr>
              <w:t xml:space="preserve"> (15</w:t>
            </w:r>
            <w:r w:rsidRPr="00FF0EAF">
              <w:rPr>
                <w:szCs w:val="22"/>
                <w:lang w:val="en-GB"/>
              </w:rPr>
              <w:t xml:space="preserve"> min)</w:t>
            </w:r>
          </w:p>
          <w:p w:rsidR="00D76224" w:rsidRPr="00D4083D" w:rsidRDefault="00D76224" w:rsidP="00D4083D">
            <w:pPr>
              <w:pStyle w:val="BodyText2"/>
              <w:numPr>
                <w:ilvl w:val="0"/>
                <w:numId w:val="6"/>
              </w:numPr>
              <w:spacing w:before="60" w:after="60"/>
              <w:ind w:left="460" w:hanging="284"/>
              <w:rPr>
                <w:color w:val="FF0000"/>
                <w:sz w:val="20"/>
                <w:lang w:val="en-GB"/>
              </w:rPr>
            </w:pPr>
            <w:r w:rsidRPr="00CB12C5">
              <w:rPr>
                <w:color w:val="FF0000"/>
                <w:sz w:val="20"/>
                <w:lang w:val="en-GB"/>
              </w:rPr>
              <w:t xml:space="preserve">What is a Red List assessment? How does the assessment process work? What tools and </w:t>
            </w:r>
            <w:r w:rsidRPr="00CB12C5">
              <w:rPr>
                <w:bCs/>
                <w:color w:val="FF0000"/>
                <w:sz w:val="20"/>
                <w:lang w:val="en-GB"/>
              </w:rPr>
              <w:t xml:space="preserve">materials </w:t>
            </w:r>
            <w:r>
              <w:rPr>
                <w:bCs/>
                <w:color w:val="FF0000"/>
                <w:sz w:val="20"/>
                <w:lang w:val="en-GB"/>
              </w:rPr>
              <w:t xml:space="preserve">are required? </w:t>
            </w:r>
            <w:r w:rsidRPr="00CB12C5">
              <w:rPr>
                <w:color w:val="FF0000"/>
                <w:sz w:val="20"/>
                <w:lang w:val="en-GB"/>
              </w:rPr>
              <w:t xml:space="preserve">What </w:t>
            </w:r>
            <w:r>
              <w:rPr>
                <w:color w:val="FF0000"/>
                <w:sz w:val="20"/>
                <w:lang w:val="en-GB"/>
              </w:rPr>
              <w:t xml:space="preserve">is </w:t>
            </w:r>
            <w:r w:rsidRPr="00CB12C5">
              <w:rPr>
                <w:color w:val="FF0000"/>
                <w:sz w:val="20"/>
                <w:lang w:val="en-GB"/>
              </w:rPr>
              <w:t xml:space="preserve">the Red List </w:t>
            </w:r>
            <w:r>
              <w:rPr>
                <w:color w:val="FF0000"/>
                <w:sz w:val="20"/>
                <w:lang w:val="en-GB"/>
              </w:rPr>
              <w:t>A</w:t>
            </w:r>
            <w:r w:rsidRPr="00CB12C5">
              <w:rPr>
                <w:color w:val="FF0000"/>
                <w:sz w:val="20"/>
                <w:lang w:val="en-GB"/>
              </w:rPr>
              <w:t>ssessor</w:t>
            </w:r>
            <w:r>
              <w:rPr>
                <w:color w:val="FF0000"/>
                <w:sz w:val="20"/>
                <w:lang w:val="en-GB"/>
              </w:rPr>
              <w:t>’s role?</w:t>
            </w:r>
            <w:r w:rsidRPr="00D4083D">
              <w:rPr>
                <w:color w:val="FF0000"/>
                <w:sz w:val="20"/>
                <w:lang w:val="en-GB"/>
              </w:rPr>
              <w:t xml:space="preserve"> </w:t>
            </w:r>
          </w:p>
        </w:tc>
        <w:tc>
          <w:tcPr>
            <w:tcW w:w="1417" w:type="dxa"/>
            <w:tcBorders>
              <w:left w:val="single" w:sz="4" w:space="0" w:color="auto"/>
              <w:right w:val="single" w:sz="4" w:space="0" w:color="auto"/>
            </w:tcBorders>
          </w:tcPr>
          <w:p w:rsidR="00D76224" w:rsidRDefault="00D76224" w:rsidP="00BA3968">
            <w:pPr>
              <w:pStyle w:val="BodyText2"/>
              <w:spacing w:before="60" w:after="60"/>
              <w:rPr>
                <w:lang w:val="en-GB"/>
              </w:rPr>
            </w:pPr>
          </w:p>
        </w:tc>
      </w:tr>
      <w:tr w:rsidR="00D76224" w:rsidRPr="00FF0EAF" w:rsidTr="00D4083D">
        <w:trPr>
          <w:trHeight w:val="201"/>
        </w:trPr>
        <w:tc>
          <w:tcPr>
            <w:tcW w:w="799" w:type="dxa"/>
            <w:tcBorders>
              <w:left w:val="single" w:sz="12" w:space="0" w:color="auto"/>
              <w:bottom w:val="single" w:sz="4" w:space="0" w:color="auto"/>
              <w:right w:val="single" w:sz="4" w:space="0" w:color="auto"/>
            </w:tcBorders>
          </w:tcPr>
          <w:p w:rsidR="00D76224" w:rsidRPr="00FF0EAF" w:rsidRDefault="00D76224" w:rsidP="00BA3968">
            <w:pPr>
              <w:pStyle w:val="BodyText2"/>
              <w:spacing w:before="60" w:after="60"/>
              <w:rPr>
                <w:lang w:val="en-GB"/>
              </w:rPr>
            </w:pPr>
          </w:p>
        </w:tc>
        <w:tc>
          <w:tcPr>
            <w:tcW w:w="1843" w:type="dxa"/>
            <w:vMerge/>
            <w:tcBorders>
              <w:left w:val="single" w:sz="4" w:space="0" w:color="auto"/>
              <w:bottom w:val="single" w:sz="4" w:space="0" w:color="auto"/>
              <w:right w:val="single" w:sz="4" w:space="0" w:color="auto"/>
            </w:tcBorders>
          </w:tcPr>
          <w:p w:rsidR="00D76224" w:rsidRPr="00FF0EAF" w:rsidRDefault="00D76224" w:rsidP="00BA3968">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4" w:space="0" w:color="auto"/>
              <w:right w:val="single" w:sz="4" w:space="0" w:color="auto"/>
            </w:tcBorders>
            <w:shd w:val="clear" w:color="auto" w:fill="F2F2F2" w:themeFill="background1" w:themeFillShade="F2"/>
          </w:tcPr>
          <w:p w:rsidR="00D76224" w:rsidRDefault="00D76224" w:rsidP="007A7053">
            <w:pPr>
              <w:pStyle w:val="BodyText2"/>
              <w:tabs>
                <w:tab w:val="left" w:pos="1026"/>
              </w:tabs>
              <w:spacing w:before="60" w:after="60"/>
              <w:ind w:left="1026" w:hanging="1026"/>
              <w:rPr>
                <w:color w:val="FF0000"/>
                <w:sz w:val="20"/>
                <w:lang w:val="en-GB"/>
              </w:rPr>
            </w:pPr>
            <w:r>
              <w:rPr>
                <w:b/>
                <w:color w:val="FF0000"/>
                <w:sz w:val="20"/>
                <w:lang w:val="en-GB"/>
              </w:rPr>
              <w:t>Presentation file</w:t>
            </w:r>
            <w:r w:rsidRPr="00053427">
              <w:rPr>
                <w:color w:val="FF0000"/>
                <w:sz w:val="20"/>
                <w:lang w:val="en-GB"/>
              </w:rPr>
              <w:t xml:space="preserve">: </w:t>
            </w:r>
            <w:r w:rsidRPr="00AF49BD">
              <w:rPr>
                <w:color w:val="FF0000"/>
                <w:sz w:val="20"/>
                <w:lang w:val="en-GB"/>
              </w:rPr>
              <w:t>02_02a_Raw_data_to_RL.pptx</w:t>
            </w:r>
          </w:p>
          <w:p w:rsidR="00D76224" w:rsidRDefault="00D76224" w:rsidP="007A7053">
            <w:pPr>
              <w:pStyle w:val="BodyText2"/>
              <w:tabs>
                <w:tab w:val="left" w:pos="1026"/>
              </w:tabs>
              <w:spacing w:before="60" w:after="60"/>
              <w:ind w:left="1026" w:hanging="1026"/>
              <w:rPr>
                <w:b/>
                <w:szCs w:val="22"/>
                <w:lang w:val="en-GB"/>
              </w:rPr>
            </w:pPr>
            <w:r w:rsidRPr="00AF49BD">
              <w:rPr>
                <w:b/>
                <w:color w:val="FF0000"/>
                <w:sz w:val="20"/>
                <w:lang w:val="en-GB"/>
              </w:rPr>
              <w:t>Handout</w:t>
            </w:r>
            <w:r>
              <w:rPr>
                <w:color w:val="FF0000"/>
                <w:sz w:val="20"/>
                <w:lang w:val="en-GB"/>
              </w:rPr>
              <w:t xml:space="preserve">: </w:t>
            </w:r>
            <w:r>
              <w:rPr>
                <w:color w:val="FF0000"/>
                <w:sz w:val="20"/>
                <w:lang w:val="en-GB"/>
              </w:rPr>
              <w:tab/>
              <w:t>02_02b_The_IUCN_Red_List_</w:t>
            </w:r>
            <w:r w:rsidRPr="00AF49BD">
              <w:rPr>
                <w:color w:val="FF0000"/>
                <w:sz w:val="20"/>
                <w:lang w:val="en-GB"/>
              </w:rPr>
              <w:t>Process.pdf</w:t>
            </w:r>
          </w:p>
        </w:tc>
        <w:tc>
          <w:tcPr>
            <w:tcW w:w="1417" w:type="dxa"/>
            <w:tcBorders>
              <w:left w:val="single" w:sz="4" w:space="0" w:color="auto"/>
              <w:bottom w:val="single" w:sz="4" w:space="0" w:color="auto"/>
              <w:right w:val="single" w:sz="4" w:space="0" w:color="auto"/>
            </w:tcBorders>
          </w:tcPr>
          <w:p w:rsidR="00D76224" w:rsidRDefault="00D76224" w:rsidP="00BA3968">
            <w:pPr>
              <w:pStyle w:val="BodyText2"/>
              <w:spacing w:before="60" w:after="60"/>
              <w:rPr>
                <w:lang w:val="en-GB"/>
              </w:rPr>
            </w:pPr>
          </w:p>
        </w:tc>
      </w:tr>
      <w:tr w:rsidR="00D76224" w:rsidRPr="00FF0EAF" w:rsidTr="00D4083D">
        <w:trPr>
          <w:trHeight w:val="1224"/>
        </w:trPr>
        <w:tc>
          <w:tcPr>
            <w:tcW w:w="799" w:type="dxa"/>
            <w:tcBorders>
              <w:top w:val="single" w:sz="4" w:space="0" w:color="auto"/>
              <w:left w:val="single" w:sz="12" w:space="0" w:color="auto"/>
              <w:right w:val="single" w:sz="4" w:space="0" w:color="auto"/>
            </w:tcBorders>
          </w:tcPr>
          <w:p w:rsidR="00D76224" w:rsidRPr="00FF0EAF" w:rsidRDefault="00D76224" w:rsidP="00BA3968">
            <w:pPr>
              <w:pStyle w:val="BodyText2"/>
              <w:spacing w:before="60" w:after="60"/>
              <w:rPr>
                <w:lang w:val="en-GB"/>
              </w:rPr>
            </w:pPr>
            <w:r w:rsidRPr="00FF0EAF">
              <w:rPr>
                <w:lang w:val="en-GB"/>
              </w:rPr>
              <w:t>10:</w:t>
            </w:r>
            <w:r>
              <w:rPr>
                <w:lang w:val="en-GB"/>
              </w:rPr>
              <w:t>15</w:t>
            </w:r>
          </w:p>
        </w:tc>
        <w:tc>
          <w:tcPr>
            <w:tcW w:w="1843" w:type="dxa"/>
            <w:tcBorders>
              <w:top w:val="single" w:sz="4" w:space="0" w:color="auto"/>
              <w:left w:val="single" w:sz="4" w:space="0" w:color="auto"/>
              <w:right w:val="single" w:sz="4" w:space="0" w:color="auto"/>
            </w:tcBorders>
          </w:tcPr>
          <w:p w:rsidR="00D76224" w:rsidRPr="00FF0EAF" w:rsidRDefault="00D76224" w:rsidP="00BA3968">
            <w:pPr>
              <w:pStyle w:val="BodyText2"/>
              <w:spacing w:before="60" w:after="60"/>
              <w:rPr>
                <w:i/>
                <w:lang w:val="en-GB"/>
              </w:rPr>
            </w:pPr>
            <w:r w:rsidRPr="00FF0EAF">
              <w:rPr>
                <w:i/>
                <w:lang w:val="en-GB"/>
              </w:rPr>
              <w:t>Session 3</w:t>
            </w:r>
          </w:p>
          <w:p w:rsidR="00D76224" w:rsidRPr="00C36C56" w:rsidRDefault="00D76224" w:rsidP="00BA3968">
            <w:pPr>
              <w:pStyle w:val="BodyText2"/>
              <w:spacing w:before="60" w:after="60"/>
              <w:rPr>
                <w:b/>
                <w:bCs/>
                <w:lang w:val="en-GB"/>
              </w:rPr>
            </w:pPr>
            <w:r w:rsidRPr="00FF0EAF">
              <w:rPr>
                <w:b/>
                <w:bCs/>
                <w:lang w:val="en-GB"/>
              </w:rPr>
              <w:t>Key Terms and Concepts</w:t>
            </w:r>
            <w:r>
              <w:rPr>
                <w:b/>
                <w:bCs/>
                <w:lang w:val="en-GB"/>
              </w:rPr>
              <w:t xml:space="preserve"> used in the Red List Criteria</w:t>
            </w:r>
          </w:p>
        </w:tc>
        <w:tc>
          <w:tcPr>
            <w:tcW w:w="5670" w:type="dxa"/>
            <w:tcBorders>
              <w:top w:val="single" w:sz="4" w:space="0" w:color="auto"/>
              <w:left w:val="single" w:sz="4" w:space="0" w:color="auto"/>
              <w:bottom w:val="single" w:sz="2" w:space="0" w:color="F2F2F2" w:themeColor="background1" w:themeShade="F2"/>
              <w:right w:val="single" w:sz="4" w:space="0" w:color="auto"/>
            </w:tcBorders>
          </w:tcPr>
          <w:p w:rsidR="00D76224" w:rsidRPr="00FF0EAF" w:rsidRDefault="00D76224" w:rsidP="00BA3968">
            <w:pPr>
              <w:pStyle w:val="BodyText2"/>
              <w:spacing w:before="60" w:after="60"/>
              <w:rPr>
                <w:b/>
                <w:bCs/>
                <w:lang w:val="en-GB"/>
              </w:rPr>
            </w:pPr>
            <w:r w:rsidRPr="00FF0EAF">
              <w:rPr>
                <w:b/>
                <w:bCs/>
                <w:lang w:val="en-GB"/>
              </w:rPr>
              <w:t>Terms used in the Red List Criteria</w:t>
            </w:r>
            <w:r w:rsidRPr="00FF0EAF">
              <w:rPr>
                <w:bCs/>
                <w:lang w:val="en-GB"/>
              </w:rPr>
              <w:t xml:space="preserve"> (</w:t>
            </w:r>
            <w:r>
              <w:rPr>
                <w:bCs/>
                <w:lang w:val="en-GB"/>
              </w:rPr>
              <w:t xml:space="preserve">40 </w:t>
            </w:r>
            <w:r w:rsidRPr="00FF0EAF">
              <w:rPr>
                <w:bCs/>
                <w:lang w:val="en-GB"/>
              </w:rPr>
              <w:t>min)</w:t>
            </w:r>
          </w:p>
          <w:p w:rsidR="00D76224" w:rsidRDefault="00D76224" w:rsidP="00BA3968">
            <w:pPr>
              <w:pStyle w:val="BodyText2"/>
              <w:numPr>
                <w:ilvl w:val="0"/>
                <w:numId w:val="6"/>
              </w:numPr>
              <w:spacing w:before="60" w:after="60"/>
              <w:ind w:left="459" w:hanging="284"/>
              <w:contextualSpacing/>
              <w:rPr>
                <w:bCs/>
                <w:color w:val="FF0000"/>
                <w:sz w:val="20"/>
                <w:lang w:val="en-GB"/>
              </w:rPr>
            </w:pPr>
            <w:r>
              <w:rPr>
                <w:bCs/>
                <w:color w:val="FF0000"/>
                <w:sz w:val="20"/>
                <w:lang w:val="en-GB"/>
              </w:rPr>
              <w:t>T</w:t>
            </w:r>
            <w:r w:rsidRPr="00AF49BD">
              <w:rPr>
                <w:bCs/>
                <w:color w:val="FF0000"/>
                <w:sz w:val="20"/>
                <w:lang w:val="en-GB"/>
              </w:rPr>
              <w:t xml:space="preserve">erms used in the criteria </w:t>
            </w:r>
            <w:r>
              <w:rPr>
                <w:bCs/>
                <w:color w:val="FF0000"/>
                <w:sz w:val="20"/>
                <w:lang w:val="en-GB"/>
              </w:rPr>
              <w:t xml:space="preserve">and </w:t>
            </w:r>
            <w:r w:rsidRPr="00AF49BD">
              <w:rPr>
                <w:bCs/>
                <w:color w:val="FF0000"/>
                <w:sz w:val="20"/>
                <w:lang w:val="en-GB"/>
              </w:rPr>
              <w:t>the</w:t>
            </w:r>
            <w:r>
              <w:rPr>
                <w:bCs/>
                <w:color w:val="FF0000"/>
                <w:sz w:val="20"/>
                <w:lang w:val="en-GB"/>
              </w:rPr>
              <w:t>ir</w:t>
            </w:r>
            <w:r w:rsidRPr="00AF49BD">
              <w:rPr>
                <w:bCs/>
                <w:color w:val="FF0000"/>
                <w:sz w:val="20"/>
                <w:lang w:val="en-GB"/>
              </w:rPr>
              <w:t xml:space="preserve"> definitions</w:t>
            </w:r>
            <w:r>
              <w:rPr>
                <w:bCs/>
                <w:color w:val="FF0000"/>
                <w:sz w:val="20"/>
                <w:lang w:val="en-GB"/>
              </w:rPr>
              <w:t>. M</w:t>
            </w:r>
            <w:r w:rsidRPr="00AF49BD">
              <w:rPr>
                <w:bCs/>
                <w:color w:val="FF0000"/>
                <w:sz w:val="20"/>
                <w:lang w:val="en-GB"/>
              </w:rPr>
              <w:t>ore information can be found</w:t>
            </w:r>
            <w:r>
              <w:rPr>
                <w:bCs/>
                <w:color w:val="FF0000"/>
                <w:sz w:val="20"/>
                <w:lang w:val="en-GB"/>
              </w:rPr>
              <w:t xml:space="preserve"> in User Guidelines.</w:t>
            </w:r>
          </w:p>
          <w:p w:rsidR="00D76224" w:rsidRPr="00D4083D" w:rsidRDefault="00D76224" w:rsidP="00D4083D">
            <w:pPr>
              <w:pStyle w:val="BodyText2"/>
              <w:numPr>
                <w:ilvl w:val="0"/>
                <w:numId w:val="6"/>
              </w:numPr>
              <w:spacing w:before="60" w:after="60"/>
              <w:ind w:left="460" w:hanging="284"/>
              <w:rPr>
                <w:bCs/>
                <w:color w:val="FF0000"/>
                <w:sz w:val="20"/>
                <w:lang w:val="en-GB"/>
              </w:rPr>
            </w:pPr>
            <w:r>
              <w:rPr>
                <w:bCs/>
                <w:color w:val="FF0000"/>
                <w:sz w:val="20"/>
                <w:lang w:val="en-GB"/>
              </w:rPr>
              <w:t>Red List Trainer 2 pins up Key Terms poster where it can be seen easily.</w:t>
            </w:r>
          </w:p>
        </w:tc>
        <w:tc>
          <w:tcPr>
            <w:tcW w:w="1417" w:type="dxa"/>
            <w:tcBorders>
              <w:top w:val="single" w:sz="4" w:space="0" w:color="auto"/>
              <w:left w:val="single" w:sz="4" w:space="0" w:color="auto"/>
              <w:right w:val="single" w:sz="4" w:space="0" w:color="auto"/>
            </w:tcBorders>
          </w:tcPr>
          <w:p w:rsidR="00D76224" w:rsidRPr="00FF0EAF" w:rsidRDefault="00D76224" w:rsidP="00BA3968">
            <w:pPr>
              <w:pStyle w:val="BodyText2"/>
              <w:spacing w:before="60" w:after="60"/>
              <w:rPr>
                <w:lang w:val="en-GB"/>
              </w:rPr>
            </w:pPr>
            <w:r>
              <w:rPr>
                <w:lang w:val="en-GB"/>
              </w:rPr>
              <w:t>Red List Trainer 1</w:t>
            </w:r>
          </w:p>
        </w:tc>
      </w:tr>
      <w:tr w:rsidR="00D76224" w:rsidRPr="00FF0EAF" w:rsidTr="00D4083D">
        <w:trPr>
          <w:trHeight w:val="437"/>
        </w:trPr>
        <w:tc>
          <w:tcPr>
            <w:tcW w:w="799" w:type="dxa"/>
            <w:tcBorders>
              <w:left w:val="single" w:sz="12" w:space="0" w:color="auto"/>
              <w:right w:val="single" w:sz="4" w:space="0" w:color="auto"/>
            </w:tcBorders>
          </w:tcPr>
          <w:p w:rsidR="00D76224" w:rsidRPr="00FF0EAF" w:rsidRDefault="00D76224" w:rsidP="00BA3968">
            <w:pPr>
              <w:pStyle w:val="BodyText2"/>
              <w:spacing w:before="60" w:after="60"/>
              <w:rPr>
                <w:lang w:val="en-GB"/>
              </w:rPr>
            </w:pPr>
          </w:p>
        </w:tc>
        <w:tc>
          <w:tcPr>
            <w:tcW w:w="1843" w:type="dxa"/>
            <w:tcBorders>
              <w:left w:val="single" w:sz="4" w:space="0" w:color="auto"/>
              <w:right w:val="single" w:sz="4" w:space="0" w:color="auto"/>
            </w:tcBorders>
          </w:tcPr>
          <w:p w:rsidR="00D76224" w:rsidRPr="00FF0EAF" w:rsidRDefault="00D76224" w:rsidP="00BA3968">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shd w:val="clear" w:color="auto" w:fill="F2F2F2" w:themeFill="background1" w:themeFillShade="F2"/>
          </w:tcPr>
          <w:p w:rsidR="00D76224" w:rsidRDefault="00D76224" w:rsidP="007A7053">
            <w:pPr>
              <w:pStyle w:val="BodyText2"/>
              <w:tabs>
                <w:tab w:val="left" w:pos="1026"/>
              </w:tabs>
              <w:spacing w:before="60" w:after="60"/>
              <w:ind w:left="1026" w:hanging="1026"/>
              <w:rPr>
                <w:color w:val="FF0000"/>
                <w:sz w:val="20"/>
                <w:lang w:val="en-GB"/>
              </w:rPr>
            </w:pPr>
            <w:r>
              <w:rPr>
                <w:b/>
                <w:color w:val="FF0000"/>
                <w:sz w:val="20"/>
                <w:lang w:val="en-GB"/>
              </w:rPr>
              <w:t>Presentation file</w:t>
            </w:r>
            <w:r w:rsidRPr="00053427">
              <w:rPr>
                <w:color w:val="FF0000"/>
                <w:sz w:val="20"/>
                <w:lang w:val="en-GB"/>
              </w:rPr>
              <w:t xml:space="preserve">: </w:t>
            </w:r>
            <w:r w:rsidRPr="00AF49BD">
              <w:rPr>
                <w:color w:val="FF0000"/>
                <w:sz w:val="20"/>
                <w:lang w:val="en-GB"/>
              </w:rPr>
              <w:t>03_01_Key_terms_and_concepts.pptx</w:t>
            </w:r>
          </w:p>
          <w:p w:rsidR="00D76224" w:rsidRPr="00FF0EAF" w:rsidRDefault="00D76224" w:rsidP="00BA4C82">
            <w:pPr>
              <w:pStyle w:val="BodyText2"/>
              <w:tabs>
                <w:tab w:val="left" w:pos="1026"/>
              </w:tabs>
              <w:spacing w:before="60" w:after="60"/>
              <w:ind w:left="1026" w:hanging="1026"/>
              <w:rPr>
                <w:b/>
                <w:bCs/>
                <w:lang w:val="en-GB"/>
              </w:rPr>
            </w:pPr>
            <w:r w:rsidRPr="00AF49BD">
              <w:rPr>
                <w:b/>
                <w:color w:val="FF0000"/>
                <w:sz w:val="20"/>
                <w:lang w:val="en-GB"/>
              </w:rPr>
              <w:t xml:space="preserve">Poster: </w:t>
            </w:r>
            <w:r>
              <w:rPr>
                <w:b/>
                <w:color w:val="FF0000"/>
                <w:sz w:val="20"/>
                <w:lang w:val="en-GB"/>
              </w:rPr>
              <w:tab/>
            </w:r>
            <w:r w:rsidRPr="00AF49BD">
              <w:rPr>
                <w:color w:val="FF0000"/>
                <w:sz w:val="20"/>
                <w:lang w:val="en-GB"/>
              </w:rPr>
              <w:t>03_0</w:t>
            </w:r>
            <w:r>
              <w:rPr>
                <w:color w:val="FF0000"/>
                <w:sz w:val="20"/>
                <w:lang w:val="en-GB"/>
              </w:rPr>
              <w:t>2a</w:t>
            </w:r>
            <w:r w:rsidRPr="00AF49BD">
              <w:rPr>
                <w:color w:val="FF0000"/>
                <w:sz w:val="20"/>
                <w:lang w:val="en-GB"/>
              </w:rPr>
              <w:t>_Key_Terms_and_Concepts_poster.pdf</w:t>
            </w:r>
          </w:p>
        </w:tc>
        <w:tc>
          <w:tcPr>
            <w:tcW w:w="1417" w:type="dxa"/>
            <w:tcBorders>
              <w:left w:val="single" w:sz="4" w:space="0" w:color="auto"/>
              <w:right w:val="single" w:sz="4" w:space="0" w:color="auto"/>
            </w:tcBorders>
          </w:tcPr>
          <w:p w:rsidR="00D76224" w:rsidRDefault="00D76224" w:rsidP="00BA3968">
            <w:pPr>
              <w:pStyle w:val="BodyText2"/>
              <w:spacing w:before="60" w:after="60"/>
              <w:rPr>
                <w:lang w:val="en-GB"/>
              </w:rPr>
            </w:pPr>
          </w:p>
        </w:tc>
      </w:tr>
      <w:tr w:rsidR="00D76224" w:rsidRPr="00FF0EAF" w:rsidTr="007A7053">
        <w:trPr>
          <w:trHeight w:val="2052"/>
        </w:trPr>
        <w:tc>
          <w:tcPr>
            <w:tcW w:w="799" w:type="dxa"/>
            <w:tcBorders>
              <w:left w:val="single" w:sz="12" w:space="0" w:color="auto"/>
              <w:right w:val="single" w:sz="4" w:space="0" w:color="auto"/>
            </w:tcBorders>
          </w:tcPr>
          <w:p w:rsidR="00D76224" w:rsidRPr="00FF0EAF" w:rsidRDefault="00D76224" w:rsidP="00BA3968">
            <w:pPr>
              <w:pStyle w:val="BodyText2"/>
              <w:spacing w:before="60" w:after="60"/>
              <w:rPr>
                <w:lang w:val="en-GB"/>
              </w:rPr>
            </w:pPr>
          </w:p>
        </w:tc>
        <w:tc>
          <w:tcPr>
            <w:tcW w:w="1843" w:type="dxa"/>
            <w:tcBorders>
              <w:left w:val="single" w:sz="4" w:space="0" w:color="auto"/>
              <w:right w:val="single" w:sz="4" w:space="0" w:color="auto"/>
            </w:tcBorders>
          </w:tcPr>
          <w:p w:rsidR="00D76224" w:rsidRPr="00FF0EAF" w:rsidRDefault="00D76224" w:rsidP="00BA3968">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tcPr>
          <w:p w:rsidR="00D76224" w:rsidRPr="00FF0EAF" w:rsidRDefault="00D76224" w:rsidP="00BA3968">
            <w:pPr>
              <w:pStyle w:val="BodyText2"/>
              <w:spacing w:before="60" w:after="60"/>
              <w:rPr>
                <w:b/>
                <w:bCs/>
                <w:lang w:val="en-GB"/>
              </w:rPr>
            </w:pPr>
            <w:r w:rsidRPr="00FF0EAF">
              <w:rPr>
                <w:b/>
                <w:bCs/>
                <w:lang w:val="en-GB"/>
              </w:rPr>
              <w:t xml:space="preserve">Exercise: Terms used in the </w:t>
            </w:r>
            <w:r>
              <w:rPr>
                <w:b/>
                <w:bCs/>
                <w:lang w:val="en-GB"/>
              </w:rPr>
              <w:t xml:space="preserve">IUCN </w:t>
            </w:r>
            <w:r w:rsidRPr="00FF0EAF">
              <w:rPr>
                <w:b/>
                <w:bCs/>
                <w:lang w:val="en-GB"/>
              </w:rPr>
              <w:t>Red List Criteria</w:t>
            </w:r>
            <w:r w:rsidRPr="00FF0EAF">
              <w:rPr>
                <w:bCs/>
                <w:lang w:val="en-GB"/>
              </w:rPr>
              <w:t xml:space="preserve"> (2</w:t>
            </w:r>
            <w:r>
              <w:rPr>
                <w:bCs/>
                <w:lang w:val="en-GB"/>
              </w:rPr>
              <w:t>0</w:t>
            </w:r>
            <w:r w:rsidRPr="00FF0EAF">
              <w:rPr>
                <w:bCs/>
                <w:lang w:val="en-GB"/>
              </w:rPr>
              <w:t xml:space="preserve"> min)</w:t>
            </w:r>
          </w:p>
          <w:p w:rsidR="00D76224" w:rsidRDefault="00D76224" w:rsidP="00D76224">
            <w:pPr>
              <w:pStyle w:val="BodyText2"/>
              <w:numPr>
                <w:ilvl w:val="0"/>
                <w:numId w:val="7"/>
              </w:numPr>
              <w:spacing w:before="60" w:after="60"/>
              <w:ind w:left="460" w:hanging="284"/>
              <w:contextualSpacing/>
              <w:rPr>
                <w:bCs/>
                <w:color w:val="FF0000"/>
                <w:sz w:val="20"/>
                <w:lang w:val="en-GB"/>
              </w:rPr>
            </w:pPr>
            <w:r>
              <w:rPr>
                <w:bCs/>
                <w:color w:val="FF0000"/>
                <w:sz w:val="20"/>
                <w:lang w:val="en-GB"/>
              </w:rPr>
              <w:t>Display the instructions on screen (slide included in the presentation)</w:t>
            </w:r>
          </w:p>
          <w:p w:rsidR="00D76224" w:rsidRDefault="00D76224" w:rsidP="00D76224">
            <w:pPr>
              <w:pStyle w:val="BodyText2"/>
              <w:numPr>
                <w:ilvl w:val="0"/>
                <w:numId w:val="7"/>
              </w:numPr>
              <w:spacing w:before="60" w:after="60"/>
              <w:ind w:left="460" w:hanging="284"/>
              <w:contextualSpacing/>
              <w:rPr>
                <w:bCs/>
                <w:color w:val="FF0000"/>
                <w:sz w:val="20"/>
                <w:lang w:val="en-GB"/>
              </w:rPr>
            </w:pPr>
            <w:r>
              <w:rPr>
                <w:bCs/>
                <w:color w:val="FF0000"/>
                <w:sz w:val="20"/>
                <w:lang w:val="en-GB"/>
              </w:rPr>
              <w:t>Participants work in groups of 2-3. Use available resources (Categories &amp; Criteria booklet, Red List Guidelines)</w:t>
            </w:r>
          </w:p>
          <w:p w:rsidR="00D76224" w:rsidRDefault="00D76224" w:rsidP="00BA3968">
            <w:pPr>
              <w:pStyle w:val="BodyText2"/>
              <w:numPr>
                <w:ilvl w:val="0"/>
                <w:numId w:val="7"/>
              </w:numPr>
              <w:spacing w:before="60" w:after="60"/>
              <w:ind w:left="460" w:hanging="284"/>
              <w:contextualSpacing/>
              <w:rPr>
                <w:bCs/>
                <w:color w:val="FF0000"/>
                <w:sz w:val="20"/>
                <w:lang w:val="en-GB"/>
              </w:rPr>
            </w:pPr>
            <w:r>
              <w:rPr>
                <w:bCs/>
                <w:color w:val="FF0000"/>
                <w:sz w:val="20"/>
                <w:lang w:val="en-GB"/>
              </w:rPr>
              <w:t>Each group has:</w:t>
            </w:r>
          </w:p>
          <w:p w:rsidR="00D76224" w:rsidRDefault="00D76224" w:rsidP="00BA3968">
            <w:pPr>
              <w:pStyle w:val="BodyText2"/>
              <w:numPr>
                <w:ilvl w:val="0"/>
                <w:numId w:val="8"/>
              </w:numPr>
              <w:spacing w:before="60" w:after="60"/>
              <w:ind w:left="884" w:hanging="283"/>
              <w:contextualSpacing/>
              <w:rPr>
                <w:bCs/>
                <w:color w:val="FF0000"/>
                <w:sz w:val="20"/>
                <w:lang w:val="en-GB"/>
              </w:rPr>
            </w:pPr>
            <w:r>
              <w:rPr>
                <w:bCs/>
                <w:color w:val="FF0000"/>
                <w:sz w:val="20"/>
                <w:lang w:val="en-GB"/>
              </w:rPr>
              <w:t>One sheet of flip chart paper and a marker pen.</w:t>
            </w:r>
          </w:p>
          <w:p w:rsidR="00D76224" w:rsidRDefault="00D76224" w:rsidP="00BA3968">
            <w:pPr>
              <w:pStyle w:val="BodyText2"/>
              <w:numPr>
                <w:ilvl w:val="0"/>
                <w:numId w:val="8"/>
              </w:numPr>
              <w:spacing w:before="60" w:after="60"/>
              <w:ind w:left="884" w:hanging="283"/>
              <w:contextualSpacing/>
              <w:rPr>
                <w:bCs/>
                <w:color w:val="FF0000"/>
                <w:sz w:val="20"/>
                <w:lang w:val="en-GB"/>
              </w:rPr>
            </w:pPr>
            <w:r>
              <w:rPr>
                <w:bCs/>
                <w:color w:val="FF0000"/>
                <w:sz w:val="20"/>
                <w:lang w:val="en-GB"/>
              </w:rPr>
              <w:t>A</w:t>
            </w:r>
            <w:r w:rsidRPr="0082557D">
              <w:rPr>
                <w:bCs/>
                <w:color w:val="FF0000"/>
                <w:sz w:val="20"/>
                <w:lang w:val="en-GB"/>
              </w:rPr>
              <w:t xml:space="preserve"> </w:t>
            </w:r>
            <w:r>
              <w:rPr>
                <w:bCs/>
                <w:color w:val="FF0000"/>
                <w:sz w:val="20"/>
                <w:lang w:val="en-GB"/>
              </w:rPr>
              <w:t>card with one Red List term on it. Each group gets a different term.</w:t>
            </w:r>
          </w:p>
          <w:p w:rsidR="00D76224" w:rsidRPr="007A7053" w:rsidRDefault="00D76224" w:rsidP="00F04A1F">
            <w:pPr>
              <w:pStyle w:val="BodyText2"/>
              <w:numPr>
                <w:ilvl w:val="0"/>
                <w:numId w:val="7"/>
              </w:numPr>
              <w:spacing w:before="60" w:after="60"/>
              <w:ind w:left="460" w:hanging="284"/>
              <w:rPr>
                <w:bCs/>
                <w:color w:val="FF0000"/>
                <w:sz w:val="20"/>
                <w:lang w:val="en-GB"/>
              </w:rPr>
            </w:pPr>
            <w:r>
              <w:rPr>
                <w:bCs/>
                <w:color w:val="FF0000"/>
                <w:sz w:val="20"/>
                <w:lang w:val="en-GB"/>
              </w:rPr>
              <w:t xml:space="preserve">20 minutes to discuss the term and write up one example </w:t>
            </w:r>
            <w:r w:rsidRPr="0082557D">
              <w:rPr>
                <w:bCs/>
                <w:color w:val="FF0000"/>
                <w:sz w:val="20"/>
                <w:lang w:val="en-GB"/>
              </w:rPr>
              <w:t xml:space="preserve">(real or fictional) that demonstrates the term. </w:t>
            </w:r>
          </w:p>
        </w:tc>
        <w:tc>
          <w:tcPr>
            <w:tcW w:w="1417" w:type="dxa"/>
            <w:tcBorders>
              <w:left w:val="single" w:sz="4" w:space="0" w:color="auto"/>
              <w:right w:val="single" w:sz="4" w:space="0" w:color="auto"/>
            </w:tcBorders>
          </w:tcPr>
          <w:p w:rsidR="00D76224" w:rsidRDefault="00D76224" w:rsidP="00BA3968">
            <w:pPr>
              <w:pStyle w:val="BodyText2"/>
              <w:spacing w:before="60" w:after="60"/>
              <w:rPr>
                <w:lang w:val="en-GB"/>
              </w:rPr>
            </w:pPr>
          </w:p>
        </w:tc>
      </w:tr>
      <w:tr w:rsidR="00D76224" w:rsidRPr="00FF0EAF" w:rsidTr="007F23D8">
        <w:trPr>
          <w:trHeight w:val="58"/>
        </w:trPr>
        <w:tc>
          <w:tcPr>
            <w:tcW w:w="799" w:type="dxa"/>
            <w:tcBorders>
              <w:left w:val="single" w:sz="12" w:space="0" w:color="auto"/>
              <w:bottom w:val="single" w:sz="4" w:space="0" w:color="auto"/>
              <w:right w:val="single" w:sz="4" w:space="0" w:color="auto"/>
            </w:tcBorders>
          </w:tcPr>
          <w:p w:rsidR="00D76224" w:rsidRPr="00FF0EAF" w:rsidRDefault="00D76224" w:rsidP="00BA3968">
            <w:pPr>
              <w:pStyle w:val="BodyText2"/>
              <w:spacing w:before="60" w:after="60"/>
              <w:rPr>
                <w:lang w:val="en-GB"/>
              </w:rPr>
            </w:pPr>
          </w:p>
        </w:tc>
        <w:tc>
          <w:tcPr>
            <w:tcW w:w="1843" w:type="dxa"/>
            <w:tcBorders>
              <w:left w:val="single" w:sz="4" w:space="0" w:color="auto"/>
              <w:bottom w:val="single" w:sz="4" w:space="0" w:color="auto"/>
              <w:right w:val="single" w:sz="4" w:space="0" w:color="auto"/>
            </w:tcBorders>
          </w:tcPr>
          <w:p w:rsidR="00D76224" w:rsidRPr="00FF0EAF" w:rsidRDefault="00D76224" w:rsidP="00BA3968">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4" w:space="0" w:color="auto"/>
              <w:right w:val="single" w:sz="4" w:space="0" w:color="auto"/>
            </w:tcBorders>
            <w:shd w:val="clear" w:color="auto" w:fill="F2F2F2" w:themeFill="background1" w:themeFillShade="F2"/>
          </w:tcPr>
          <w:p w:rsidR="00D76224" w:rsidRDefault="00D76224" w:rsidP="007A7053">
            <w:pPr>
              <w:pStyle w:val="BodyText2"/>
              <w:tabs>
                <w:tab w:val="left" w:pos="1026"/>
              </w:tabs>
              <w:spacing w:before="60" w:after="60"/>
              <w:ind w:left="1026" w:hanging="1026"/>
              <w:rPr>
                <w:color w:val="FF0000"/>
                <w:sz w:val="20"/>
              </w:rPr>
            </w:pPr>
            <w:r>
              <w:rPr>
                <w:b/>
                <w:bCs/>
                <w:color w:val="FF0000"/>
                <w:sz w:val="20"/>
                <w:lang w:val="en-GB"/>
              </w:rPr>
              <w:t>Exercise</w:t>
            </w:r>
            <w:r w:rsidRPr="00AF01BB">
              <w:rPr>
                <w:b/>
                <w:bCs/>
                <w:color w:val="FF0000"/>
                <w:sz w:val="20"/>
                <w:lang w:val="en-GB"/>
              </w:rPr>
              <w:t>:</w:t>
            </w:r>
            <w:r w:rsidRPr="00AF01BB">
              <w:rPr>
                <w:bCs/>
                <w:color w:val="FF0000"/>
                <w:sz w:val="20"/>
                <w:lang w:val="en-GB"/>
              </w:rPr>
              <w:t xml:space="preserve"> </w:t>
            </w:r>
            <w:r>
              <w:rPr>
                <w:bCs/>
                <w:color w:val="FF0000"/>
                <w:sz w:val="20"/>
                <w:lang w:val="en-GB"/>
              </w:rPr>
              <w:tab/>
            </w:r>
            <w:r w:rsidRPr="00AF01BB">
              <w:rPr>
                <w:color w:val="FF0000"/>
                <w:sz w:val="20"/>
              </w:rPr>
              <w:t>03_0</w:t>
            </w:r>
            <w:r>
              <w:rPr>
                <w:color w:val="FF0000"/>
                <w:sz w:val="20"/>
              </w:rPr>
              <w:t>3</w:t>
            </w:r>
            <w:r w:rsidRPr="00AF01BB">
              <w:rPr>
                <w:color w:val="FF0000"/>
                <w:sz w:val="20"/>
              </w:rPr>
              <w:t>_Exercise_Terms_Used_in_RL_Criteria_cards.doc</w:t>
            </w:r>
          </w:p>
          <w:p w:rsidR="00D76224" w:rsidRDefault="00D76224" w:rsidP="007A7053">
            <w:pPr>
              <w:pStyle w:val="BodyText2"/>
              <w:tabs>
                <w:tab w:val="left" w:pos="1026"/>
              </w:tabs>
              <w:spacing w:before="60" w:after="60"/>
              <w:ind w:left="1026" w:hanging="1026"/>
              <w:rPr>
                <w:color w:val="FF0000"/>
                <w:sz w:val="20"/>
              </w:rPr>
            </w:pPr>
            <w:r>
              <w:rPr>
                <w:b/>
                <w:bCs/>
                <w:color w:val="FF0000"/>
                <w:sz w:val="20"/>
                <w:lang w:val="en-GB"/>
              </w:rPr>
              <w:t>Flip Chart</w:t>
            </w:r>
            <w:r w:rsidRPr="00AF01BB">
              <w:rPr>
                <w:b/>
                <w:bCs/>
                <w:color w:val="FF0000"/>
                <w:sz w:val="20"/>
                <w:lang w:val="en-GB"/>
              </w:rPr>
              <w:t>:</w:t>
            </w:r>
            <w:r w:rsidRPr="00AF01BB">
              <w:rPr>
                <w:bCs/>
                <w:color w:val="FF0000"/>
                <w:sz w:val="20"/>
                <w:lang w:val="en-GB"/>
              </w:rPr>
              <w:t xml:space="preserve"> </w:t>
            </w:r>
            <w:r>
              <w:rPr>
                <w:bCs/>
                <w:color w:val="FF0000"/>
                <w:sz w:val="20"/>
                <w:lang w:val="en-GB"/>
              </w:rPr>
              <w:tab/>
            </w:r>
            <w:r w:rsidRPr="00AF01BB">
              <w:rPr>
                <w:color w:val="FF0000"/>
                <w:sz w:val="20"/>
              </w:rPr>
              <w:t>Flip_Chart_Templates.xlsx</w:t>
            </w:r>
            <w:r>
              <w:rPr>
                <w:color w:val="FF0000"/>
                <w:sz w:val="20"/>
              </w:rPr>
              <w:t xml:space="preserve"> – </w:t>
            </w:r>
            <w:r w:rsidRPr="00AF01BB">
              <w:rPr>
                <w:color w:val="FF0000"/>
                <w:sz w:val="20"/>
              </w:rPr>
              <w:t>Worksheet 01_Terms_&amp;_Concepts</w:t>
            </w:r>
            <w:r>
              <w:rPr>
                <w:color w:val="FF0000"/>
                <w:sz w:val="20"/>
              </w:rPr>
              <w:t>.</w:t>
            </w:r>
          </w:p>
          <w:p w:rsidR="00D76224" w:rsidRPr="00BA4C82" w:rsidRDefault="00D76224" w:rsidP="00BA4C82">
            <w:pPr>
              <w:pStyle w:val="BodyText2"/>
              <w:tabs>
                <w:tab w:val="left" w:pos="1026"/>
              </w:tabs>
              <w:spacing w:before="60" w:after="60"/>
              <w:ind w:left="1026" w:hanging="1026"/>
              <w:rPr>
                <w:color w:val="FF0000"/>
                <w:sz w:val="20"/>
                <w:lang w:val="en-GB"/>
              </w:rPr>
            </w:pPr>
            <w:r>
              <w:rPr>
                <w:b/>
                <w:color w:val="FF0000"/>
                <w:sz w:val="20"/>
                <w:lang w:val="en-GB"/>
              </w:rPr>
              <w:t>Doc:</w:t>
            </w:r>
            <w:r>
              <w:rPr>
                <w:color w:val="FF0000"/>
                <w:sz w:val="20"/>
                <w:lang w:val="en-GB"/>
              </w:rPr>
              <w:tab/>
            </w:r>
            <w:r>
              <w:rPr>
                <w:i/>
                <w:color w:val="FF0000"/>
                <w:sz w:val="20"/>
                <w:lang w:val="en-GB"/>
              </w:rPr>
              <w:t>IUCN Red List Categories and Criteria</w:t>
            </w:r>
            <w:r w:rsidRPr="00022FF7">
              <w:rPr>
                <w:i/>
                <w:color w:val="FF0000"/>
                <w:sz w:val="20"/>
                <w:lang w:val="en-GB"/>
              </w:rPr>
              <w:t>. Version 3.1.</w:t>
            </w:r>
          </w:p>
          <w:p w:rsidR="00D76224" w:rsidRPr="00FF0EAF" w:rsidRDefault="00D76224" w:rsidP="00BA4C82">
            <w:pPr>
              <w:pStyle w:val="BodyText2"/>
              <w:tabs>
                <w:tab w:val="left" w:pos="1026"/>
              </w:tabs>
              <w:spacing w:before="60" w:after="60"/>
              <w:rPr>
                <w:b/>
                <w:bCs/>
                <w:lang w:val="en-GB"/>
              </w:rPr>
            </w:pPr>
            <w:r>
              <w:rPr>
                <w:b/>
                <w:color w:val="FF0000"/>
                <w:sz w:val="20"/>
                <w:lang w:val="en-GB"/>
              </w:rPr>
              <w:t>Doc</w:t>
            </w:r>
            <w:r>
              <w:rPr>
                <w:color w:val="FF0000"/>
                <w:sz w:val="20"/>
                <w:lang w:val="en-GB"/>
              </w:rPr>
              <w:t xml:space="preserve">: </w:t>
            </w:r>
            <w:r>
              <w:rPr>
                <w:color w:val="FF0000"/>
                <w:sz w:val="20"/>
                <w:lang w:val="en-GB"/>
              </w:rPr>
              <w:tab/>
            </w:r>
            <w:r>
              <w:rPr>
                <w:i/>
                <w:color w:val="FF0000"/>
                <w:sz w:val="20"/>
                <w:lang w:val="en-GB"/>
              </w:rPr>
              <w:t>Guidelines for Using the IUCN Red List Categories and Criteria</w:t>
            </w:r>
          </w:p>
        </w:tc>
        <w:tc>
          <w:tcPr>
            <w:tcW w:w="1417" w:type="dxa"/>
            <w:tcBorders>
              <w:left w:val="single" w:sz="4" w:space="0" w:color="auto"/>
              <w:bottom w:val="single" w:sz="4" w:space="0" w:color="auto"/>
              <w:right w:val="single" w:sz="4" w:space="0" w:color="auto"/>
            </w:tcBorders>
          </w:tcPr>
          <w:p w:rsidR="00D76224" w:rsidRDefault="00D76224" w:rsidP="00BA3968">
            <w:pPr>
              <w:pStyle w:val="BodyText2"/>
              <w:spacing w:before="60" w:after="60"/>
              <w:rPr>
                <w:lang w:val="en-GB"/>
              </w:rPr>
            </w:pPr>
          </w:p>
        </w:tc>
      </w:tr>
      <w:tr w:rsidR="000104F1" w:rsidRPr="00FF0EAF" w:rsidTr="007F23D8">
        <w:tc>
          <w:tcPr>
            <w:tcW w:w="799"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0104F1" w:rsidRPr="00FF0EAF" w:rsidRDefault="000104F1" w:rsidP="00BA3968">
            <w:pPr>
              <w:pStyle w:val="BodyText2"/>
              <w:spacing w:before="60" w:after="60"/>
              <w:rPr>
                <w:lang w:val="en-GB"/>
              </w:rPr>
            </w:pPr>
            <w:r>
              <w:rPr>
                <w:lang w:val="en-GB"/>
              </w:rPr>
              <w:t>11</w:t>
            </w:r>
            <w:r w:rsidRPr="00FF0EAF">
              <w:rPr>
                <w:lang w:val="en-GB"/>
              </w:rPr>
              <w:t>:</w:t>
            </w:r>
            <w:r w:rsidR="00864E5E">
              <w:rPr>
                <w:lang w:val="en-GB"/>
              </w:rPr>
              <w:t>1</w:t>
            </w:r>
            <w:r w:rsidR="00B979EA">
              <w:rPr>
                <w:lang w:val="en-GB"/>
              </w:rPr>
              <w:t>5</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104F1" w:rsidRPr="00FF0EAF" w:rsidRDefault="000104F1" w:rsidP="00BA3968">
            <w:pPr>
              <w:pStyle w:val="BodyText2"/>
              <w:spacing w:before="60" w:after="60"/>
              <w:rPr>
                <w:lang w:val="en-GB"/>
              </w:rPr>
            </w:pPr>
            <w:r w:rsidRPr="00FF0EAF">
              <w:rPr>
                <w:b/>
                <w:lang w:val="en-GB"/>
              </w:rPr>
              <w:t>Coffee Break</w:t>
            </w:r>
          </w:p>
        </w:tc>
      </w:tr>
      <w:tr w:rsidR="000C130F" w:rsidRPr="00FF0EAF" w:rsidTr="00022FF7">
        <w:tc>
          <w:tcPr>
            <w:tcW w:w="799" w:type="dxa"/>
            <w:tcBorders>
              <w:top w:val="single" w:sz="4" w:space="0" w:color="auto"/>
              <w:left w:val="single" w:sz="12" w:space="0" w:color="auto"/>
              <w:bottom w:val="single" w:sz="4" w:space="0" w:color="auto"/>
              <w:right w:val="single" w:sz="4" w:space="0" w:color="auto"/>
            </w:tcBorders>
          </w:tcPr>
          <w:p w:rsidR="000C130F" w:rsidRPr="00FF0EAF" w:rsidRDefault="000C130F" w:rsidP="00BA3968">
            <w:pPr>
              <w:pStyle w:val="BodyText2"/>
              <w:spacing w:before="60" w:after="60"/>
              <w:rPr>
                <w:lang w:val="en-GB"/>
              </w:rPr>
            </w:pPr>
            <w:r>
              <w:rPr>
                <w:lang w:val="en-GB"/>
              </w:rPr>
              <w:t>1</w:t>
            </w:r>
            <w:r w:rsidR="00650FAC">
              <w:rPr>
                <w:lang w:val="en-GB"/>
              </w:rPr>
              <w:t>1:</w:t>
            </w:r>
            <w:r w:rsidR="00864E5E">
              <w:rPr>
                <w:lang w:val="en-GB"/>
              </w:rPr>
              <w:t>30</w:t>
            </w:r>
          </w:p>
        </w:tc>
        <w:tc>
          <w:tcPr>
            <w:tcW w:w="1843" w:type="dxa"/>
            <w:tcBorders>
              <w:top w:val="single" w:sz="4" w:space="0" w:color="auto"/>
              <w:left w:val="single" w:sz="4" w:space="0" w:color="auto"/>
              <w:bottom w:val="single" w:sz="4" w:space="0" w:color="auto"/>
              <w:right w:val="single" w:sz="4" w:space="0" w:color="auto"/>
            </w:tcBorders>
          </w:tcPr>
          <w:p w:rsidR="000C130F" w:rsidRPr="00FF0EAF" w:rsidRDefault="000C130F" w:rsidP="00BA3968">
            <w:pPr>
              <w:pStyle w:val="BodyText2"/>
              <w:spacing w:before="60" w:after="60"/>
              <w:rPr>
                <w:lang w:val="en-GB"/>
              </w:rPr>
            </w:pPr>
            <w:r w:rsidRPr="00FF0EAF">
              <w:rPr>
                <w:i/>
                <w:lang w:val="en-GB"/>
              </w:rPr>
              <w:t xml:space="preserve">Session </w:t>
            </w:r>
            <w:r>
              <w:rPr>
                <w:i/>
                <w:lang w:val="en-GB"/>
              </w:rPr>
              <w:t>3 cont.</w:t>
            </w:r>
          </w:p>
          <w:p w:rsidR="000C130F" w:rsidRPr="00FF0EAF" w:rsidRDefault="000C130F" w:rsidP="00BA3968">
            <w:pPr>
              <w:pStyle w:val="BodyText2"/>
              <w:spacing w:before="60" w:after="60"/>
              <w:rPr>
                <w:i/>
                <w:lang w:val="en-GB"/>
              </w:rPr>
            </w:pPr>
            <w:r w:rsidRPr="00FF0EAF">
              <w:rPr>
                <w:b/>
                <w:bCs/>
                <w:lang w:val="en-GB"/>
              </w:rPr>
              <w:t>Key Terms and Concepts</w:t>
            </w:r>
            <w:r>
              <w:rPr>
                <w:b/>
                <w:bCs/>
                <w:lang w:val="en-GB"/>
              </w:rPr>
              <w:t xml:space="preserve"> used in the Red List </w:t>
            </w:r>
            <w:r>
              <w:rPr>
                <w:b/>
                <w:bCs/>
                <w:lang w:val="en-GB"/>
              </w:rPr>
              <w:lastRenderedPageBreak/>
              <w:t>Criteria</w:t>
            </w:r>
          </w:p>
        </w:tc>
        <w:tc>
          <w:tcPr>
            <w:tcW w:w="5670" w:type="dxa"/>
            <w:tcBorders>
              <w:top w:val="single" w:sz="4" w:space="0" w:color="auto"/>
              <w:left w:val="single" w:sz="4" w:space="0" w:color="auto"/>
              <w:bottom w:val="single" w:sz="4" w:space="0" w:color="auto"/>
              <w:right w:val="single" w:sz="4" w:space="0" w:color="auto"/>
            </w:tcBorders>
          </w:tcPr>
          <w:p w:rsidR="00650FAC" w:rsidRPr="009704CC" w:rsidRDefault="00A908B1" w:rsidP="00BA3968">
            <w:pPr>
              <w:pStyle w:val="BodyText2"/>
              <w:spacing w:before="60" w:after="60"/>
              <w:rPr>
                <w:b/>
                <w:bCs/>
                <w:lang w:val="en-GB"/>
              </w:rPr>
            </w:pPr>
            <w:r>
              <w:rPr>
                <w:b/>
                <w:bCs/>
                <w:lang w:val="en-GB"/>
              </w:rPr>
              <w:lastRenderedPageBreak/>
              <w:t>“Terms” e</w:t>
            </w:r>
            <w:r w:rsidR="00650FAC" w:rsidRPr="009704CC">
              <w:rPr>
                <w:b/>
                <w:bCs/>
                <w:lang w:val="en-GB"/>
              </w:rPr>
              <w:t>xercise report back</w:t>
            </w:r>
            <w:r w:rsidR="00650FAC" w:rsidRPr="009704CC">
              <w:rPr>
                <w:bCs/>
                <w:lang w:val="en-GB"/>
              </w:rPr>
              <w:t xml:space="preserve"> (</w:t>
            </w:r>
            <w:r w:rsidR="00924893">
              <w:rPr>
                <w:bCs/>
                <w:lang w:val="en-GB"/>
              </w:rPr>
              <w:t>4</w:t>
            </w:r>
            <w:r w:rsidR="00650FAC">
              <w:rPr>
                <w:bCs/>
                <w:lang w:val="en-GB"/>
              </w:rPr>
              <w:t>5</w:t>
            </w:r>
            <w:r w:rsidR="00650FAC" w:rsidRPr="009704CC">
              <w:rPr>
                <w:bCs/>
                <w:lang w:val="en-GB"/>
              </w:rPr>
              <w:t xml:space="preserve"> min)</w:t>
            </w:r>
          </w:p>
          <w:p w:rsidR="00D33519" w:rsidRPr="00D33519" w:rsidRDefault="00F04A1F" w:rsidP="00BA3968">
            <w:pPr>
              <w:pStyle w:val="BodyText2"/>
              <w:numPr>
                <w:ilvl w:val="0"/>
                <w:numId w:val="9"/>
              </w:numPr>
              <w:spacing w:before="60" w:after="60"/>
              <w:ind w:left="460" w:hanging="284"/>
              <w:contextualSpacing/>
              <w:rPr>
                <w:bCs/>
                <w:color w:val="FF0000"/>
                <w:sz w:val="20"/>
                <w:lang w:val="en-GB"/>
              </w:rPr>
            </w:pPr>
            <w:r>
              <w:rPr>
                <w:bCs/>
                <w:color w:val="FF0000"/>
                <w:sz w:val="20"/>
                <w:lang w:val="en-GB"/>
              </w:rPr>
              <w:t>G</w:t>
            </w:r>
            <w:r w:rsidR="00D33519" w:rsidRPr="00D33519">
              <w:rPr>
                <w:bCs/>
                <w:color w:val="FF0000"/>
                <w:sz w:val="20"/>
                <w:lang w:val="en-GB"/>
              </w:rPr>
              <w:t>roup</w:t>
            </w:r>
            <w:r>
              <w:rPr>
                <w:bCs/>
                <w:color w:val="FF0000"/>
                <w:sz w:val="20"/>
                <w:lang w:val="en-GB"/>
              </w:rPr>
              <w:t>s</w:t>
            </w:r>
            <w:r w:rsidR="00D33519" w:rsidRPr="00D33519">
              <w:rPr>
                <w:bCs/>
                <w:color w:val="FF0000"/>
                <w:sz w:val="20"/>
                <w:lang w:val="en-GB"/>
              </w:rPr>
              <w:t xml:space="preserve"> </w:t>
            </w:r>
            <w:r>
              <w:rPr>
                <w:bCs/>
                <w:color w:val="FF0000"/>
                <w:sz w:val="20"/>
                <w:lang w:val="en-GB"/>
              </w:rPr>
              <w:t>pin up</w:t>
            </w:r>
            <w:r w:rsidR="00D33519">
              <w:rPr>
                <w:bCs/>
                <w:color w:val="FF0000"/>
                <w:sz w:val="20"/>
                <w:lang w:val="en-GB"/>
              </w:rPr>
              <w:t xml:space="preserve"> their </w:t>
            </w:r>
            <w:r>
              <w:rPr>
                <w:bCs/>
                <w:color w:val="FF0000"/>
                <w:sz w:val="20"/>
                <w:lang w:val="en-GB"/>
              </w:rPr>
              <w:t>examples</w:t>
            </w:r>
            <w:r w:rsidR="00D33519">
              <w:rPr>
                <w:bCs/>
                <w:color w:val="FF0000"/>
                <w:sz w:val="20"/>
                <w:lang w:val="en-GB"/>
              </w:rPr>
              <w:t>.</w:t>
            </w:r>
          </w:p>
          <w:p w:rsidR="00D33519" w:rsidRPr="00D33519" w:rsidRDefault="00F04A1F" w:rsidP="00BA3968">
            <w:pPr>
              <w:pStyle w:val="BodyText2"/>
              <w:numPr>
                <w:ilvl w:val="0"/>
                <w:numId w:val="9"/>
              </w:numPr>
              <w:spacing w:before="60" w:after="60"/>
              <w:ind w:left="460" w:hanging="284"/>
              <w:contextualSpacing/>
              <w:rPr>
                <w:b/>
                <w:bCs/>
                <w:color w:val="FF0000"/>
                <w:sz w:val="20"/>
                <w:lang w:val="en-GB"/>
              </w:rPr>
            </w:pPr>
            <w:r>
              <w:rPr>
                <w:bCs/>
                <w:color w:val="FF0000"/>
                <w:sz w:val="20"/>
                <w:lang w:val="en-GB"/>
              </w:rPr>
              <w:t>Each</w:t>
            </w:r>
            <w:r w:rsidR="00650FAC" w:rsidRPr="00D33519">
              <w:rPr>
                <w:bCs/>
                <w:color w:val="FF0000"/>
                <w:sz w:val="20"/>
                <w:lang w:val="en-GB"/>
              </w:rPr>
              <w:t xml:space="preserve"> group </w:t>
            </w:r>
            <w:r w:rsidR="00D74805">
              <w:rPr>
                <w:bCs/>
                <w:color w:val="FF0000"/>
                <w:sz w:val="20"/>
                <w:lang w:val="en-GB"/>
              </w:rPr>
              <w:t>presents</w:t>
            </w:r>
            <w:r w:rsidR="00650FAC" w:rsidRPr="00D33519">
              <w:rPr>
                <w:bCs/>
                <w:color w:val="FF0000"/>
                <w:sz w:val="20"/>
                <w:lang w:val="en-GB"/>
              </w:rPr>
              <w:t xml:space="preserve"> their example (3 min</w:t>
            </w:r>
            <w:r w:rsidR="00D33519">
              <w:rPr>
                <w:bCs/>
                <w:color w:val="FF0000"/>
                <w:sz w:val="20"/>
                <w:lang w:val="en-GB"/>
              </w:rPr>
              <w:t xml:space="preserve">utes </w:t>
            </w:r>
            <w:r>
              <w:rPr>
                <w:bCs/>
                <w:color w:val="FF0000"/>
                <w:sz w:val="20"/>
                <w:lang w:val="en-GB"/>
              </w:rPr>
              <w:t>each)</w:t>
            </w:r>
            <w:r w:rsidR="00D33519">
              <w:rPr>
                <w:bCs/>
                <w:color w:val="FF0000"/>
                <w:sz w:val="20"/>
                <w:lang w:val="en-GB"/>
              </w:rPr>
              <w:t>.</w:t>
            </w:r>
            <w:r w:rsidR="00650FAC" w:rsidRPr="00D33519">
              <w:rPr>
                <w:bCs/>
                <w:color w:val="FF0000"/>
                <w:sz w:val="20"/>
                <w:lang w:val="en-GB"/>
              </w:rPr>
              <w:t xml:space="preserve"> </w:t>
            </w:r>
          </w:p>
          <w:p w:rsidR="000C130F" w:rsidRPr="00D33519" w:rsidRDefault="00D33519" w:rsidP="00F04A1F">
            <w:pPr>
              <w:pStyle w:val="BodyText2"/>
              <w:numPr>
                <w:ilvl w:val="0"/>
                <w:numId w:val="9"/>
              </w:numPr>
              <w:spacing w:before="60" w:after="60"/>
              <w:ind w:left="460" w:hanging="284"/>
              <w:rPr>
                <w:b/>
                <w:bCs/>
                <w:color w:val="FF0000"/>
                <w:sz w:val="20"/>
                <w:lang w:val="en-GB"/>
              </w:rPr>
            </w:pPr>
            <w:r>
              <w:rPr>
                <w:bCs/>
                <w:color w:val="FF0000"/>
                <w:sz w:val="20"/>
                <w:lang w:val="en-GB"/>
              </w:rPr>
              <w:t xml:space="preserve">Ask </w:t>
            </w:r>
            <w:r w:rsidR="00F04A1F">
              <w:rPr>
                <w:bCs/>
                <w:color w:val="FF0000"/>
                <w:sz w:val="20"/>
                <w:lang w:val="en-GB"/>
              </w:rPr>
              <w:t xml:space="preserve">other </w:t>
            </w:r>
            <w:r>
              <w:rPr>
                <w:bCs/>
                <w:color w:val="FF0000"/>
                <w:sz w:val="20"/>
                <w:lang w:val="en-GB"/>
              </w:rPr>
              <w:t xml:space="preserve">participants </w:t>
            </w:r>
            <w:r w:rsidR="00F04A1F">
              <w:rPr>
                <w:bCs/>
                <w:color w:val="FF0000"/>
                <w:sz w:val="20"/>
                <w:lang w:val="en-GB"/>
              </w:rPr>
              <w:t>for</w:t>
            </w:r>
            <w:r>
              <w:rPr>
                <w:bCs/>
                <w:color w:val="FF0000"/>
                <w:sz w:val="20"/>
                <w:lang w:val="en-GB"/>
              </w:rPr>
              <w:t xml:space="preserve"> any questions or comments. </w:t>
            </w:r>
            <w:r w:rsidR="00F04A1F">
              <w:rPr>
                <w:bCs/>
                <w:color w:val="FF0000"/>
                <w:sz w:val="20"/>
                <w:lang w:val="en-GB"/>
              </w:rPr>
              <w:lastRenderedPageBreak/>
              <w:t>E</w:t>
            </w:r>
            <w:r>
              <w:rPr>
                <w:color w:val="FF0000"/>
                <w:sz w:val="20"/>
                <w:lang w:val="en-GB"/>
              </w:rPr>
              <w:t>ncourage</w:t>
            </w:r>
            <w:r w:rsidR="00650FAC" w:rsidRPr="00D33519">
              <w:rPr>
                <w:color w:val="FF0000"/>
                <w:sz w:val="20"/>
                <w:lang w:val="en-GB"/>
              </w:rPr>
              <w:t xml:space="preserve"> participants </w:t>
            </w:r>
            <w:r>
              <w:rPr>
                <w:color w:val="FF0000"/>
                <w:sz w:val="20"/>
                <w:lang w:val="en-GB"/>
              </w:rPr>
              <w:t>to answer</w:t>
            </w:r>
            <w:r w:rsidR="00650FAC" w:rsidRPr="00D33519">
              <w:rPr>
                <w:color w:val="FF0000"/>
                <w:sz w:val="20"/>
                <w:lang w:val="en-GB"/>
              </w:rPr>
              <w:t xml:space="preserve"> each other’s questions</w:t>
            </w:r>
            <w:r w:rsidR="00F04A1F">
              <w:rPr>
                <w:color w:val="FF0000"/>
                <w:sz w:val="20"/>
                <w:lang w:val="en-GB"/>
              </w:rPr>
              <w:t xml:space="preserve"> as much as possible</w:t>
            </w:r>
            <w:r w:rsidR="00650FAC" w:rsidRPr="00D33519">
              <w:rPr>
                <w:bCs/>
                <w:color w:val="FF0000"/>
                <w:sz w:val="20"/>
                <w:lang w:val="en-GB"/>
              </w:rPr>
              <w:t>.</w:t>
            </w:r>
          </w:p>
        </w:tc>
        <w:tc>
          <w:tcPr>
            <w:tcW w:w="1417" w:type="dxa"/>
            <w:tcBorders>
              <w:top w:val="single" w:sz="4" w:space="0" w:color="auto"/>
              <w:left w:val="single" w:sz="4" w:space="0" w:color="auto"/>
              <w:bottom w:val="single" w:sz="4" w:space="0" w:color="auto"/>
              <w:right w:val="single" w:sz="4" w:space="0" w:color="auto"/>
            </w:tcBorders>
          </w:tcPr>
          <w:p w:rsidR="000C130F" w:rsidRPr="00A61AC4" w:rsidDel="00D123F4" w:rsidRDefault="00022FF7" w:rsidP="00BA3968">
            <w:pPr>
              <w:pStyle w:val="BodyText2"/>
              <w:spacing w:before="60" w:after="60"/>
              <w:rPr>
                <w:lang w:val="en-GB"/>
              </w:rPr>
            </w:pPr>
            <w:r>
              <w:rPr>
                <w:lang w:val="en-GB"/>
              </w:rPr>
              <w:lastRenderedPageBreak/>
              <w:t>Red List Trainer 1</w:t>
            </w:r>
          </w:p>
        </w:tc>
      </w:tr>
      <w:tr w:rsidR="008908B1" w:rsidRPr="00FF0EAF" w:rsidTr="00F04A1F">
        <w:trPr>
          <w:trHeight w:val="1044"/>
        </w:trPr>
        <w:tc>
          <w:tcPr>
            <w:tcW w:w="799" w:type="dxa"/>
            <w:tcBorders>
              <w:top w:val="single" w:sz="4" w:space="0" w:color="auto"/>
              <w:left w:val="single" w:sz="12" w:space="0" w:color="auto"/>
              <w:right w:val="single" w:sz="4" w:space="0" w:color="auto"/>
            </w:tcBorders>
          </w:tcPr>
          <w:p w:rsidR="008908B1" w:rsidRPr="00FF0EAF" w:rsidRDefault="008908B1" w:rsidP="00BA3968">
            <w:pPr>
              <w:pStyle w:val="BodyText2"/>
              <w:spacing w:before="60" w:after="60"/>
              <w:rPr>
                <w:lang w:val="en-GB"/>
              </w:rPr>
            </w:pPr>
            <w:r w:rsidRPr="00FF0EAF">
              <w:rPr>
                <w:lang w:val="en-GB"/>
              </w:rPr>
              <w:t>1</w:t>
            </w:r>
            <w:r>
              <w:rPr>
                <w:lang w:val="en-GB"/>
              </w:rPr>
              <w:t>2</w:t>
            </w:r>
            <w:r w:rsidRPr="00FF0EAF">
              <w:rPr>
                <w:lang w:val="en-GB"/>
              </w:rPr>
              <w:t>:</w:t>
            </w:r>
            <w:r>
              <w:rPr>
                <w:lang w:val="en-GB"/>
              </w:rPr>
              <w:t>15</w:t>
            </w:r>
          </w:p>
        </w:tc>
        <w:tc>
          <w:tcPr>
            <w:tcW w:w="1843" w:type="dxa"/>
            <w:tcBorders>
              <w:top w:val="single" w:sz="4" w:space="0" w:color="auto"/>
              <w:left w:val="single" w:sz="4" w:space="0" w:color="auto"/>
              <w:right w:val="single" w:sz="4" w:space="0" w:color="auto"/>
            </w:tcBorders>
          </w:tcPr>
          <w:p w:rsidR="008908B1" w:rsidRPr="00FF0EAF" w:rsidRDefault="008908B1" w:rsidP="00BA3968">
            <w:pPr>
              <w:pStyle w:val="BodyText2"/>
              <w:spacing w:before="60" w:after="60"/>
              <w:rPr>
                <w:i/>
                <w:lang w:val="en-GB"/>
              </w:rPr>
            </w:pPr>
            <w:r w:rsidRPr="00FF0EAF">
              <w:rPr>
                <w:i/>
                <w:lang w:val="en-GB"/>
              </w:rPr>
              <w:t>Session 4</w:t>
            </w:r>
          </w:p>
          <w:p w:rsidR="008908B1" w:rsidRPr="00FF0EAF" w:rsidRDefault="008908B1" w:rsidP="00BA3968">
            <w:pPr>
              <w:pStyle w:val="BodyText2"/>
              <w:spacing w:before="60" w:after="60"/>
              <w:rPr>
                <w:b/>
                <w:bCs/>
                <w:lang w:val="en-GB"/>
              </w:rPr>
            </w:pPr>
            <w:r w:rsidRPr="00FF0EAF">
              <w:rPr>
                <w:b/>
                <w:bCs/>
                <w:lang w:val="en-GB"/>
              </w:rPr>
              <w:t>Red List Categories, Data Quality &amp; Uncertainty</w:t>
            </w:r>
          </w:p>
        </w:tc>
        <w:tc>
          <w:tcPr>
            <w:tcW w:w="5670" w:type="dxa"/>
            <w:tcBorders>
              <w:top w:val="single" w:sz="4" w:space="0" w:color="auto"/>
              <w:left w:val="single" w:sz="4" w:space="0" w:color="auto"/>
              <w:bottom w:val="single" w:sz="2" w:space="0" w:color="F2F2F2" w:themeColor="background1" w:themeShade="F2"/>
              <w:right w:val="single" w:sz="4" w:space="0" w:color="auto"/>
            </w:tcBorders>
          </w:tcPr>
          <w:p w:rsidR="008908B1" w:rsidRPr="00FF0EAF" w:rsidRDefault="008908B1" w:rsidP="00BA3968">
            <w:pPr>
              <w:pStyle w:val="BodyText2"/>
              <w:spacing w:before="60" w:after="60"/>
              <w:rPr>
                <w:szCs w:val="22"/>
                <w:lang w:val="en-GB"/>
              </w:rPr>
            </w:pPr>
            <w:r w:rsidRPr="00FF0EAF">
              <w:rPr>
                <w:b/>
                <w:bCs/>
                <w:szCs w:val="22"/>
                <w:lang w:val="en-GB"/>
              </w:rPr>
              <w:t xml:space="preserve">IUCN Red List Categories </w:t>
            </w:r>
            <w:r w:rsidRPr="00FF0EAF">
              <w:rPr>
                <w:bCs/>
                <w:szCs w:val="22"/>
                <w:lang w:val="en-GB"/>
              </w:rPr>
              <w:t>(</w:t>
            </w:r>
            <w:r>
              <w:rPr>
                <w:bCs/>
                <w:szCs w:val="22"/>
                <w:lang w:val="en-GB"/>
              </w:rPr>
              <w:t>10</w:t>
            </w:r>
            <w:r w:rsidRPr="00FF0EAF">
              <w:rPr>
                <w:bCs/>
                <w:szCs w:val="22"/>
                <w:lang w:val="en-GB"/>
              </w:rPr>
              <w:t xml:space="preserve"> min)</w:t>
            </w:r>
          </w:p>
          <w:p w:rsidR="008908B1" w:rsidRDefault="008908B1" w:rsidP="00BA3968">
            <w:pPr>
              <w:pStyle w:val="BodyText2"/>
              <w:numPr>
                <w:ilvl w:val="0"/>
                <w:numId w:val="10"/>
              </w:numPr>
              <w:spacing w:before="60" w:after="60"/>
              <w:ind w:left="459" w:hanging="284"/>
              <w:contextualSpacing/>
              <w:rPr>
                <w:bCs/>
                <w:color w:val="FF0000"/>
                <w:sz w:val="20"/>
                <w:lang w:val="en-GB"/>
              </w:rPr>
            </w:pPr>
            <w:r>
              <w:rPr>
                <w:bCs/>
                <w:color w:val="FF0000"/>
                <w:sz w:val="20"/>
                <w:lang w:val="en-GB"/>
              </w:rPr>
              <w:t>Before showing the categories, ask participants how many IUCN Red List Categories there are.</w:t>
            </w:r>
          </w:p>
          <w:p w:rsidR="008908B1" w:rsidRDefault="008908B1" w:rsidP="00F04A1F">
            <w:pPr>
              <w:pStyle w:val="BodyText2"/>
              <w:numPr>
                <w:ilvl w:val="0"/>
                <w:numId w:val="10"/>
              </w:numPr>
              <w:spacing w:before="60" w:after="60"/>
              <w:ind w:left="460" w:hanging="284"/>
              <w:contextualSpacing/>
              <w:rPr>
                <w:bCs/>
                <w:color w:val="FF0000"/>
                <w:sz w:val="20"/>
                <w:lang w:val="en-GB"/>
              </w:rPr>
            </w:pPr>
            <w:r>
              <w:rPr>
                <w:bCs/>
                <w:color w:val="FF0000"/>
                <w:sz w:val="20"/>
                <w:lang w:val="en-GB"/>
              </w:rPr>
              <w:t>Red List Trainer 1 pins up Red List Categories poster where it can be seen easily.</w:t>
            </w:r>
          </w:p>
          <w:p w:rsidR="008908B1" w:rsidRPr="00F04A1F" w:rsidRDefault="008908B1" w:rsidP="00F04A1F">
            <w:pPr>
              <w:pStyle w:val="BodyText2"/>
              <w:numPr>
                <w:ilvl w:val="0"/>
                <w:numId w:val="10"/>
              </w:numPr>
              <w:spacing w:before="60" w:after="60"/>
              <w:ind w:left="460" w:hanging="284"/>
              <w:rPr>
                <w:bCs/>
                <w:color w:val="FF0000"/>
                <w:sz w:val="20"/>
                <w:lang w:val="en-GB"/>
              </w:rPr>
            </w:pPr>
            <w:r>
              <w:rPr>
                <w:bCs/>
                <w:color w:val="FF0000"/>
                <w:sz w:val="20"/>
                <w:lang w:val="en-GB"/>
              </w:rPr>
              <w:t>What does each category mean? Moving between categories and the five year rule.</w:t>
            </w:r>
          </w:p>
        </w:tc>
        <w:tc>
          <w:tcPr>
            <w:tcW w:w="1417" w:type="dxa"/>
            <w:tcBorders>
              <w:top w:val="single" w:sz="4" w:space="0" w:color="auto"/>
              <w:left w:val="single" w:sz="4" w:space="0" w:color="auto"/>
              <w:right w:val="single" w:sz="4" w:space="0" w:color="auto"/>
            </w:tcBorders>
          </w:tcPr>
          <w:p w:rsidR="008908B1" w:rsidRPr="00A61AC4" w:rsidDel="00D123F4" w:rsidRDefault="008908B1" w:rsidP="00BA3968">
            <w:pPr>
              <w:pStyle w:val="BodyText2"/>
              <w:spacing w:before="60" w:after="60"/>
              <w:rPr>
                <w:lang w:val="en-GB"/>
              </w:rPr>
            </w:pPr>
            <w:r>
              <w:rPr>
                <w:lang w:val="en-GB"/>
              </w:rPr>
              <w:t>Red List Trainer 2</w:t>
            </w:r>
          </w:p>
        </w:tc>
      </w:tr>
      <w:tr w:rsidR="008908B1" w:rsidRPr="00FF0EAF" w:rsidTr="00BA4C82">
        <w:trPr>
          <w:trHeight w:val="434"/>
        </w:trPr>
        <w:tc>
          <w:tcPr>
            <w:tcW w:w="799" w:type="dxa"/>
            <w:tcBorders>
              <w:left w:val="single" w:sz="12" w:space="0" w:color="auto"/>
              <w:right w:val="single" w:sz="4" w:space="0" w:color="auto"/>
            </w:tcBorders>
          </w:tcPr>
          <w:p w:rsidR="008908B1" w:rsidRPr="00FF0EAF" w:rsidRDefault="008908B1" w:rsidP="00BA3968">
            <w:pPr>
              <w:pStyle w:val="BodyText2"/>
              <w:spacing w:before="60" w:after="60"/>
              <w:rPr>
                <w:lang w:val="en-GB"/>
              </w:rPr>
            </w:pPr>
          </w:p>
        </w:tc>
        <w:tc>
          <w:tcPr>
            <w:tcW w:w="1843" w:type="dxa"/>
            <w:tcBorders>
              <w:left w:val="single" w:sz="4" w:space="0" w:color="auto"/>
              <w:right w:val="single" w:sz="4" w:space="0" w:color="auto"/>
            </w:tcBorders>
          </w:tcPr>
          <w:p w:rsidR="008908B1" w:rsidRPr="00FF0EAF" w:rsidRDefault="008908B1" w:rsidP="00BA3968">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shd w:val="clear" w:color="auto" w:fill="F2F2F2" w:themeFill="background1" w:themeFillShade="F2"/>
          </w:tcPr>
          <w:p w:rsidR="008908B1" w:rsidRDefault="008908B1" w:rsidP="00F04A1F">
            <w:pPr>
              <w:pStyle w:val="BodyText2"/>
              <w:tabs>
                <w:tab w:val="left" w:pos="1026"/>
              </w:tabs>
              <w:spacing w:before="60" w:after="60"/>
              <w:ind w:left="1026" w:hanging="1026"/>
              <w:rPr>
                <w:bCs/>
                <w:color w:val="FF0000"/>
                <w:sz w:val="20"/>
                <w:lang w:val="en-GB"/>
              </w:rPr>
            </w:pPr>
            <w:r>
              <w:rPr>
                <w:b/>
                <w:bCs/>
                <w:color w:val="FF0000"/>
                <w:sz w:val="20"/>
                <w:lang w:val="en-GB"/>
              </w:rPr>
              <w:t>Presentation:</w:t>
            </w:r>
            <w:r>
              <w:rPr>
                <w:bCs/>
                <w:color w:val="FF0000"/>
                <w:sz w:val="20"/>
                <w:lang w:val="en-GB"/>
              </w:rPr>
              <w:t xml:space="preserve"> </w:t>
            </w:r>
            <w:r w:rsidRPr="00022FF7">
              <w:rPr>
                <w:bCs/>
                <w:color w:val="FF0000"/>
                <w:sz w:val="20"/>
                <w:lang w:val="en-GB"/>
              </w:rPr>
              <w:t>04_01_RLCats_DataQuality.ppt</w:t>
            </w:r>
            <w:r>
              <w:rPr>
                <w:bCs/>
                <w:color w:val="FF0000"/>
                <w:sz w:val="20"/>
                <w:lang w:val="en-GB"/>
              </w:rPr>
              <w:t xml:space="preserve"> (slides 1-5)</w:t>
            </w:r>
          </w:p>
          <w:p w:rsidR="008908B1" w:rsidRPr="00BA4C82" w:rsidRDefault="008908B1" w:rsidP="00BA4C82">
            <w:pPr>
              <w:pStyle w:val="BodyText2"/>
              <w:tabs>
                <w:tab w:val="left" w:pos="1026"/>
              </w:tabs>
              <w:spacing w:before="60" w:after="60"/>
              <w:ind w:left="1026" w:hanging="1026"/>
              <w:rPr>
                <w:bCs/>
                <w:color w:val="FF0000"/>
                <w:sz w:val="20"/>
                <w:lang w:val="en-GB"/>
              </w:rPr>
            </w:pPr>
            <w:r>
              <w:rPr>
                <w:b/>
                <w:bCs/>
                <w:color w:val="FF0000"/>
                <w:sz w:val="20"/>
                <w:lang w:val="en-GB"/>
              </w:rPr>
              <w:t>Poster:</w:t>
            </w:r>
            <w:r>
              <w:rPr>
                <w:bCs/>
                <w:color w:val="FF0000"/>
                <w:sz w:val="20"/>
                <w:lang w:val="en-GB"/>
              </w:rPr>
              <w:t xml:space="preserve"> </w:t>
            </w:r>
            <w:r>
              <w:rPr>
                <w:bCs/>
                <w:color w:val="FF0000"/>
                <w:sz w:val="20"/>
                <w:lang w:val="en-GB"/>
              </w:rPr>
              <w:tab/>
              <w:t>04_02a</w:t>
            </w:r>
            <w:r w:rsidRPr="00022FF7">
              <w:rPr>
                <w:bCs/>
                <w:color w:val="FF0000"/>
                <w:sz w:val="20"/>
                <w:lang w:val="en-GB"/>
              </w:rPr>
              <w:t>_RLCats_Global_Poster.pdf</w:t>
            </w:r>
          </w:p>
        </w:tc>
        <w:tc>
          <w:tcPr>
            <w:tcW w:w="1417" w:type="dxa"/>
            <w:tcBorders>
              <w:left w:val="single" w:sz="4" w:space="0" w:color="auto"/>
              <w:right w:val="single" w:sz="4" w:space="0" w:color="auto"/>
            </w:tcBorders>
          </w:tcPr>
          <w:p w:rsidR="008908B1" w:rsidRDefault="008908B1" w:rsidP="00BA3968">
            <w:pPr>
              <w:pStyle w:val="BodyText2"/>
              <w:spacing w:before="60" w:after="60"/>
              <w:rPr>
                <w:lang w:val="en-GB"/>
              </w:rPr>
            </w:pPr>
          </w:p>
        </w:tc>
      </w:tr>
      <w:tr w:rsidR="008908B1" w:rsidRPr="00FF0EAF" w:rsidTr="00F04A1F">
        <w:trPr>
          <w:trHeight w:val="828"/>
        </w:trPr>
        <w:tc>
          <w:tcPr>
            <w:tcW w:w="799" w:type="dxa"/>
            <w:tcBorders>
              <w:left w:val="single" w:sz="12" w:space="0" w:color="auto"/>
              <w:right w:val="single" w:sz="4" w:space="0" w:color="auto"/>
            </w:tcBorders>
          </w:tcPr>
          <w:p w:rsidR="008908B1" w:rsidRPr="00FF0EAF" w:rsidRDefault="008908B1" w:rsidP="00BA3968">
            <w:pPr>
              <w:pStyle w:val="BodyText2"/>
              <w:spacing w:before="60" w:after="60"/>
              <w:rPr>
                <w:lang w:val="en-GB"/>
              </w:rPr>
            </w:pPr>
          </w:p>
        </w:tc>
        <w:tc>
          <w:tcPr>
            <w:tcW w:w="1843" w:type="dxa"/>
            <w:tcBorders>
              <w:left w:val="single" w:sz="4" w:space="0" w:color="auto"/>
              <w:right w:val="single" w:sz="4" w:space="0" w:color="auto"/>
            </w:tcBorders>
          </w:tcPr>
          <w:p w:rsidR="008908B1" w:rsidRPr="00FF0EAF" w:rsidRDefault="008908B1" w:rsidP="00BA3968">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tcPr>
          <w:p w:rsidR="008908B1" w:rsidRPr="00FF0EAF" w:rsidRDefault="008908B1" w:rsidP="00BA3968">
            <w:pPr>
              <w:pStyle w:val="BodyText2"/>
              <w:spacing w:before="60" w:after="60"/>
              <w:rPr>
                <w:b/>
                <w:szCs w:val="22"/>
                <w:lang w:val="en-GB"/>
              </w:rPr>
            </w:pPr>
            <w:r w:rsidRPr="00FF0EAF">
              <w:rPr>
                <w:b/>
                <w:szCs w:val="22"/>
                <w:lang w:val="en-GB"/>
              </w:rPr>
              <w:t>Data quality &amp; uncertainty</w:t>
            </w:r>
            <w:r>
              <w:rPr>
                <w:szCs w:val="22"/>
                <w:lang w:val="en-GB"/>
              </w:rPr>
              <w:t xml:space="preserve"> (15</w:t>
            </w:r>
            <w:r w:rsidRPr="00FF0EAF">
              <w:rPr>
                <w:szCs w:val="22"/>
                <w:lang w:val="en-GB"/>
              </w:rPr>
              <w:t xml:space="preserve"> min)</w:t>
            </w:r>
          </w:p>
          <w:p w:rsidR="008908B1" w:rsidRPr="00022FF7" w:rsidRDefault="008908B1" w:rsidP="00BA3968">
            <w:pPr>
              <w:pStyle w:val="BodyText2"/>
              <w:numPr>
                <w:ilvl w:val="0"/>
                <w:numId w:val="11"/>
              </w:numPr>
              <w:spacing w:before="60" w:after="60"/>
              <w:ind w:left="459" w:hanging="284"/>
              <w:contextualSpacing/>
              <w:rPr>
                <w:b/>
                <w:color w:val="FF0000"/>
                <w:sz w:val="20"/>
                <w:lang w:val="en-GB"/>
              </w:rPr>
            </w:pPr>
            <w:r>
              <w:rPr>
                <w:bCs/>
                <w:color w:val="FF0000"/>
                <w:sz w:val="20"/>
                <w:lang w:val="en-GB"/>
              </w:rPr>
              <w:t>Different types of</w:t>
            </w:r>
            <w:r w:rsidRPr="00022FF7">
              <w:rPr>
                <w:bCs/>
                <w:color w:val="FF0000"/>
                <w:sz w:val="20"/>
                <w:lang w:val="en-GB"/>
              </w:rPr>
              <w:t xml:space="preserve"> data quality </w:t>
            </w:r>
            <w:r>
              <w:rPr>
                <w:bCs/>
                <w:color w:val="FF0000"/>
                <w:sz w:val="20"/>
                <w:lang w:val="en-GB"/>
              </w:rPr>
              <w:t>acceptable for red listing.</w:t>
            </w:r>
          </w:p>
          <w:p w:rsidR="008908B1" w:rsidRPr="00F04A1F" w:rsidRDefault="008908B1" w:rsidP="00F04A1F">
            <w:pPr>
              <w:pStyle w:val="BodyText2"/>
              <w:numPr>
                <w:ilvl w:val="0"/>
                <w:numId w:val="11"/>
              </w:numPr>
              <w:spacing w:before="60" w:after="60"/>
              <w:ind w:left="460" w:hanging="284"/>
              <w:rPr>
                <w:b/>
                <w:color w:val="FF0000"/>
                <w:sz w:val="20"/>
                <w:lang w:val="en-GB"/>
              </w:rPr>
            </w:pPr>
            <w:r>
              <w:rPr>
                <w:bCs/>
                <w:color w:val="FF0000"/>
                <w:sz w:val="20"/>
                <w:lang w:val="en-GB"/>
              </w:rPr>
              <w:t xml:space="preserve">Handling </w:t>
            </w:r>
            <w:r w:rsidRPr="00022FF7">
              <w:rPr>
                <w:bCs/>
                <w:color w:val="FF0000"/>
                <w:sz w:val="20"/>
                <w:lang w:val="en-GB"/>
              </w:rPr>
              <w:t>uncertainty in Red List assessments.</w:t>
            </w:r>
          </w:p>
        </w:tc>
        <w:tc>
          <w:tcPr>
            <w:tcW w:w="1417" w:type="dxa"/>
            <w:tcBorders>
              <w:left w:val="single" w:sz="4" w:space="0" w:color="auto"/>
              <w:right w:val="single" w:sz="4" w:space="0" w:color="auto"/>
            </w:tcBorders>
          </w:tcPr>
          <w:p w:rsidR="008908B1" w:rsidRPr="00A61AC4" w:rsidDel="00D123F4" w:rsidRDefault="008908B1" w:rsidP="00BA3968">
            <w:pPr>
              <w:pStyle w:val="BodyText2"/>
              <w:spacing w:before="60" w:after="60"/>
              <w:rPr>
                <w:lang w:val="en-GB"/>
              </w:rPr>
            </w:pPr>
          </w:p>
        </w:tc>
      </w:tr>
      <w:tr w:rsidR="008908B1" w:rsidRPr="00FF0EAF" w:rsidTr="00BA4C82">
        <w:trPr>
          <w:trHeight w:val="63"/>
        </w:trPr>
        <w:tc>
          <w:tcPr>
            <w:tcW w:w="799" w:type="dxa"/>
            <w:tcBorders>
              <w:left w:val="single" w:sz="12" w:space="0" w:color="auto"/>
              <w:right w:val="single" w:sz="4" w:space="0" w:color="auto"/>
            </w:tcBorders>
          </w:tcPr>
          <w:p w:rsidR="008908B1" w:rsidRPr="00FF0EAF" w:rsidRDefault="008908B1" w:rsidP="00BA3968">
            <w:pPr>
              <w:pStyle w:val="BodyText2"/>
              <w:spacing w:before="60" w:after="60"/>
              <w:rPr>
                <w:lang w:val="en-GB"/>
              </w:rPr>
            </w:pPr>
          </w:p>
        </w:tc>
        <w:tc>
          <w:tcPr>
            <w:tcW w:w="1843" w:type="dxa"/>
            <w:tcBorders>
              <w:left w:val="single" w:sz="4" w:space="0" w:color="auto"/>
              <w:right w:val="single" w:sz="4" w:space="0" w:color="auto"/>
            </w:tcBorders>
          </w:tcPr>
          <w:p w:rsidR="008908B1" w:rsidRPr="00FF0EAF" w:rsidRDefault="008908B1" w:rsidP="00BA3968">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shd w:val="clear" w:color="auto" w:fill="F2F2F2" w:themeFill="background1" w:themeFillShade="F2"/>
          </w:tcPr>
          <w:p w:rsidR="008908B1" w:rsidRPr="00FF0EAF" w:rsidRDefault="008908B1" w:rsidP="00BA4C82">
            <w:pPr>
              <w:pStyle w:val="BodyText2"/>
              <w:spacing w:before="60" w:after="60"/>
              <w:ind w:left="459" w:hanging="459"/>
              <w:rPr>
                <w:b/>
                <w:szCs w:val="22"/>
                <w:lang w:val="en-GB"/>
              </w:rPr>
            </w:pPr>
            <w:r>
              <w:rPr>
                <w:b/>
                <w:bCs/>
                <w:color w:val="FF0000"/>
                <w:sz w:val="20"/>
                <w:lang w:val="en-GB"/>
              </w:rPr>
              <w:t>Presentation:</w:t>
            </w:r>
            <w:r>
              <w:rPr>
                <w:bCs/>
                <w:color w:val="FF0000"/>
                <w:sz w:val="20"/>
                <w:lang w:val="en-GB"/>
              </w:rPr>
              <w:t xml:space="preserve"> </w:t>
            </w:r>
            <w:r w:rsidRPr="00022FF7">
              <w:rPr>
                <w:bCs/>
                <w:color w:val="FF0000"/>
                <w:sz w:val="20"/>
                <w:lang w:val="en-GB"/>
              </w:rPr>
              <w:t>04_01_RLCats_DataQuality.ppt</w:t>
            </w:r>
            <w:r>
              <w:rPr>
                <w:bCs/>
                <w:color w:val="FF0000"/>
                <w:sz w:val="20"/>
                <w:lang w:val="en-GB"/>
              </w:rPr>
              <w:t xml:space="preserve"> (slides 6-17)</w:t>
            </w:r>
          </w:p>
        </w:tc>
        <w:tc>
          <w:tcPr>
            <w:tcW w:w="1417" w:type="dxa"/>
            <w:tcBorders>
              <w:left w:val="single" w:sz="4" w:space="0" w:color="auto"/>
              <w:right w:val="single" w:sz="4" w:space="0" w:color="auto"/>
            </w:tcBorders>
          </w:tcPr>
          <w:p w:rsidR="008908B1" w:rsidRPr="00A61AC4" w:rsidDel="00D123F4" w:rsidRDefault="008908B1" w:rsidP="00BA3968">
            <w:pPr>
              <w:pStyle w:val="BodyText2"/>
              <w:spacing w:before="60" w:after="60"/>
              <w:rPr>
                <w:lang w:val="en-GB"/>
              </w:rPr>
            </w:pPr>
          </w:p>
        </w:tc>
      </w:tr>
      <w:tr w:rsidR="008908B1" w:rsidRPr="00FF0EAF" w:rsidTr="00BC7A9E">
        <w:trPr>
          <w:trHeight w:val="966"/>
        </w:trPr>
        <w:tc>
          <w:tcPr>
            <w:tcW w:w="799" w:type="dxa"/>
            <w:tcBorders>
              <w:left w:val="single" w:sz="12" w:space="0" w:color="auto"/>
              <w:right w:val="single" w:sz="4" w:space="0" w:color="auto"/>
            </w:tcBorders>
          </w:tcPr>
          <w:p w:rsidR="008908B1" w:rsidRPr="00FF0EAF" w:rsidRDefault="008908B1" w:rsidP="00BA3968">
            <w:pPr>
              <w:pStyle w:val="BodyText2"/>
              <w:spacing w:before="60" w:after="60"/>
              <w:rPr>
                <w:lang w:val="en-GB"/>
              </w:rPr>
            </w:pPr>
          </w:p>
        </w:tc>
        <w:tc>
          <w:tcPr>
            <w:tcW w:w="1843" w:type="dxa"/>
            <w:tcBorders>
              <w:left w:val="single" w:sz="4" w:space="0" w:color="auto"/>
              <w:right w:val="single" w:sz="4" w:space="0" w:color="auto"/>
            </w:tcBorders>
          </w:tcPr>
          <w:p w:rsidR="008908B1" w:rsidRPr="00FF0EAF" w:rsidRDefault="008908B1" w:rsidP="00BA3968">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tcPr>
          <w:p w:rsidR="008908B1" w:rsidRPr="00A8173B" w:rsidRDefault="008908B1" w:rsidP="00BA3968">
            <w:pPr>
              <w:pStyle w:val="BodyText2"/>
              <w:spacing w:before="60" w:after="60"/>
              <w:rPr>
                <w:b/>
                <w:lang w:val="en-GB"/>
              </w:rPr>
            </w:pPr>
            <w:r>
              <w:rPr>
                <w:b/>
                <w:lang w:val="en-GB"/>
              </w:rPr>
              <w:t>Exercise</w:t>
            </w:r>
            <w:r w:rsidRPr="00A8173B">
              <w:rPr>
                <w:b/>
                <w:lang w:val="en-GB"/>
              </w:rPr>
              <w:t xml:space="preserve">: </w:t>
            </w:r>
            <w:r>
              <w:rPr>
                <w:b/>
                <w:lang w:val="en-GB"/>
              </w:rPr>
              <w:t>Red List Categories &amp; Data Quality</w:t>
            </w:r>
            <w:r w:rsidRPr="00A8173B">
              <w:rPr>
                <w:b/>
                <w:lang w:val="en-GB"/>
              </w:rPr>
              <w:t xml:space="preserve"> </w:t>
            </w:r>
            <w:r w:rsidRPr="00A8173B">
              <w:rPr>
                <w:lang w:val="en-GB"/>
              </w:rPr>
              <w:t>(20 min)</w:t>
            </w:r>
          </w:p>
          <w:p w:rsidR="008908B1" w:rsidRDefault="008908B1" w:rsidP="00BA3968">
            <w:pPr>
              <w:pStyle w:val="BodyText2"/>
              <w:numPr>
                <w:ilvl w:val="0"/>
                <w:numId w:val="12"/>
              </w:numPr>
              <w:spacing w:before="60" w:after="60"/>
              <w:ind w:left="459" w:hanging="284"/>
              <w:contextualSpacing/>
              <w:rPr>
                <w:color w:val="FF0000"/>
                <w:sz w:val="20"/>
                <w:lang w:val="en-GB"/>
              </w:rPr>
            </w:pPr>
            <w:r>
              <w:rPr>
                <w:color w:val="FF0000"/>
                <w:sz w:val="20"/>
                <w:lang w:val="en-GB"/>
              </w:rPr>
              <w:t xml:space="preserve">Work in groups of 2-3. </w:t>
            </w:r>
          </w:p>
          <w:p w:rsidR="008908B1" w:rsidRDefault="008908B1" w:rsidP="00BA3968">
            <w:pPr>
              <w:pStyle w:val="BodyText2"/>
              <w:numPr>
                <w:ilvl w:val="0"/>
                <w:numId w:val="12"/>
              </w:numPr>
              <w:spacing w:before="60" w:after="60"/>
              <w:ind w:left="459" w:hanging="284"/>
              <w:contextualSpacing/>
              <w:rPr>
                <w:color w:val="FF0000"/>
                <w:sz w:val="20"/>
                <w:lang w:val="en-GB"/>
              </w:rPr>
            </w:pPr>
            <w:r>
              <w:rPr>
                <w:color w:val="FF0000"/>
                <w:sz w:val="20"/>
                <w:lang w:val="en-GB"/>
              </w:rPr>
              <w:t>10 minutes to complete f</w:t>
            </w:r>
            <w:r w:rsidRPr="00022FF7">
              <w:rPr>
                <w:color w:val="FF0000"/>
                <w:sz w:val="20"/>
                <w:lang w:val="en-GB"/>
              </w:rPr>
              <w:t>ive multiple choice questions</w:t>
            </w:r>
            <w:r>
              <w:rPr>
                <w:color w:val="FF0000"/>
                <w:sz w:val="20"/>
                <w:lang w:val="en-GB"/>
              </w:rPr>
              <w:t>.</w:t>
            </w:r>
          </w:p>
          <w:p w:rsidR="008908B1" w:rsidRPr="00BC7A9E" w:rsidRDefault="008908B1" w:rsidP="007F23D8">
            <w:pPr>
              <w:pStyle w:val="BodyText2"/>
              <w:numPr>
                <w:ilvl w:val="0"/>
                <w:numId w:val="12"/>
              </w:numPr>
              <w:spacing w:before="60" w:after="60"/>
              <w:ind w:left="460" w:hanging="284"/>
              <w:rPr>
                <w:color w:val="FF0000"/>
                <w:sz w:val="20"/>
                <w:lang w:val="en-GB"/>
              </w:rPr>
            </w:pPr>
            <w:r>
              <w:rPr>
                <w:bCs/>
                <w:color w:val="FF0000"/>
                <w:sz w:val="20"/>
                <w:lang w:val="en-GB"/>
              </w:rPr>
              <w:t xml:space="preserve">Red List </w:t>
            </w:r>
            <w:r w:rsidRPr="007F544F">
              <w:rPr>
                <w:bCs/>
                <w:color w:val="FF0000"/>
                <w:sz w:val="20"/>
                <w:lang w:val="en-GB"/>
              </w:rPr>
              <w:t xml:space="preserve">Trainer </w:t>
            </w:r>
            <w:r>
              <w:rPr>
                <w:bCs/>
                <w:color w:val="FF0000"/>
                <w:sz w:val="20"/>
                <w:lang w:val="en-GB"/>
              </w:rPr>
              <w:t>goes through each question then asks participants how they answered before revealing the answer</w:t>
            </w:r>
            <w:r w:rsidRPr="007F544F">
              <w:rPr>
                <w:bCs/>
                <w:color w:val="FF0000"/>
                <w:sz w:val="20"/>
                <w:lang w:val="en-GB"/>
              </w:rPr>
              <w:t xml:space="preserve"> and reasons why.</w:t>
            </w:r>
          </w:p>
        </w:tc>
        <w:tc>
          <w:tcPr>
            <w:tcW w:w="1417" w:type="dxa"/>
            <w:tcBorders>
              <w:left w:val="single" w:sz="4" w:space="0" w:color="auto"/>
              <w:right w:val="single" w:sz="4" w:space="0" w:color="auto"/>
            </w:tcBorders>
          </w:tcPr>
          <w:p w:rsidR="008908B1" w:rsidRPr="00A61AC4" w:rsidDel="00D123F4" w:rsidRDefault="008908B1" w:rsidP="00BA3968">
            <w:pPr>
              <w:pStyle w:val="BodyText2"/>
              <w:spacing w:before="60" w:after="60"/>
              <w:rPr>
                <w:lang w:val="en-GB"/>
              </w:rPr>
            </w:pPr>
          </w:p>
        </w:tc>
      </w:tr>
      <w:tr w:rsidR="008908B1" w:rsidRPr="00FF0EAF" w:rsidTr="007F23D8">
        <w:trPr>
          <w:trHeight w:val="262"/>
        </w:trPr>
        <w:tc>
          <w:tcPr>
            <w:tcW w:w="799" w:type="dxa"/>
            <w:tcBorders>
              <w:left w:val="single" w:sz="12" w:space="0" w:color="auto"/>
              <w:bottom w:val="single" w:sz="4" w:space="0" w:color="auto"/>
              <w:right w:val="single" w:sz="4" w:space="0" w:color="auto"/>
            </w:tcBorders>
          </w:tcPr>
          <w:p w:rsidR="008908B1" w:rsidRPr="00FF0EAF" w:rsidRDefault="008908B1" w:rsidP="00BA3968">
            <w:pPr>
              <w:pStyle w:val="BodyText2"/>
              <w:spacing w:before="60" w:after="60"/>
              <w:rPr>
                <w:lang w:val="en-GB"/>
              </w:rPr>
            </w:pPr>
          </w:p>
        </w:tc>
        <w:tc>
          <w:tcPr>
            <w:tcW w:w="1843" w:type="dxa"/>
            <w:tcBorders>
              <w:left w:val="single" w:sz="4" w:space="0" w:color="auto"/>
              <w:bottom w:val="single" w:sz="4" w:space="0" w:color="auto"/>
              <w:right w:val="single" w:sz="4" w:space="0" w:color="auto"/>
            </w:tcBorders>
          </w:tcPr>
          <w:p w:rsidR="008908B1" w:rsidRPr="00FF0EAF" w:rsidRDefault="008908B1" w:rsidP="00BA3968">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4" w:space="0" w:color="auto"/>
              <w:right w:val="single" w:sz="4" w:space="0" w:color="auto"/>
            </w:tcBorders>
            <w:shd w:val="clear" w:color="auto" w:fill="F2F2F2" w:themeFill="background1" w:themeFillShade="F2"/>
          </w:tcPr>
          <w:p w:rsidR="008908B1" w:rsidRDefault="008908B1" w:rsidP="00BA4C82">
            <w:pPr>
              <w:pStyle w:val="BodyText2"/>
              <w:tabs>
                <w:tab w:val="left" w:pos="1026"/>
              </w:tabs>
              <w:spacing w:before="60" w:after="60"/>
              <w:ind w:left="1026" w:hanging="1026"/>
              <w:rPr>
                <w:bCs/>
                <w:color w:val="FF0000"/>
                <w:sz w:val="20"/>
                <w:lang w:val="en-GB"/>
              </w:rPr>
            </w:pPr>
            <w:r>
              <w:rPr>
                <w:b/>
                <w:bCs/>
                <w:color w:val="FF0000"/>
                <w:sz w:val="20"/>
                <w:lang w:val="en-GB"/>
              </w:rPr>
              <w:t>Exercise</w:t>
            </w:r>
            <w:r w:rsidRPr="007F544F">
              <w:rPr>
                <w:bCs/>
                <w:color w:val="FF0000"/>
                <w:sz w:val="20"/>
                <w:lang w:val="en-GB"/>
              </w:rPr>
              <w:t xml:space="preserve">: </w:t>
            </w:r>
            <w:r>
              <w:rPr>
                <w:bCs/>
                <w:color w:val="FF0000"/>
                <w:sz w:val="20"/>
                <w:lang w:val="en-GB"/>
              </w:rPr>
              <w:tab/>
            </w:r>
            <w:r w:rsidRPr="007F544F">
              <w:rPr>
                <w:bCs/>
                <w:color w:val="FF0000"/>
                <w:sz w:val="20"/>
                <w:lang w:val="en-GB"/>
              </w:rPr>
              <w:t>04_03a_Exercise_RL_Cats_Data_Types.docx</w:t>
            </w:r>
          </w:p>
          <w:p w:rsidR="008908B1" w:rsidRDefault="008908B1" w:rsidP="00BA4C82">
            <w:pPr>
              <w:pStyle w:val="BodyText2"/>
              <w:tabs>
                <w:tab w:val="left" w:pos="1026"/>
              </w:tabs>
              <w:spacing w:before="60" w:after="60"/>
              <w:ind w:left="1026" w:hanging="1026"/>
              <w:rPr>
                <w:b/>
                <w:color w:val="FF0000"/>
                <w:sz w:val="20"/>
                <w:lang w:val="en-GB"/>
              </w:rPr>
            </w:pPr>
            <w:r>
              <w:rPr>
                <w:b/>
                <w:color w:val="FF0000"/>
                <w:sz w:val="20"/>
                <w:lang w:val="en-GB"/>
              </w:rPr>
              <w:t>Doc.</w:t>
            </w:r>
            <w:r>
              <w:rPr>
                <w:color w:val="FF0000"/>
                <w:sz w:val="20"/>
                <w:lang w:val="en-GB"/>
              </w:rPr>
              <w:t xml:space="preserve">: </w:t>
            </w:r>
            <w:r>
              <w:rPr>
                <w:color w:val="FF0000"/>
                <w:sz w:val="20"/>
                <w:lang w:val="en-GB"/>
              </w:rPr>
              <w:tab/>
            </w:r>
            <w:r>
              <w:rPr>
                <w:i/>
                <w:color w:val="FF0000"/>
                <w:sz w:val="20"/>
                <w:lang w:val="en-GB"/>
              </w:rPr>
              <w:t>IUCN Red List Categories and Criteria</w:t>
            </w:r>
            <w:r w:rsidRPr="00022FF7">
              <w:rPr>
                <w:i/>
                <w:color w:val="FF0000"/>
                <w:sz w:val="20"/>
                <w:lang w:val="en-GB"/>
              </w:rPr>
              <w:t>. Version 3.1.</w:t>
            </w:r>
          </w:p>
          <w:p w:rsidR="008908B1" w:rsidRDefault="008908B1" w:rsidP="00BA4C82">
            <w:pPr>
              <w:pStyle w:val="BodyText2"/>
              <w:tabs>
                <w:tab w:val="left" w:pos="1026"/>
              </w:tabs>
              <w:spacing w:before="60" w:after="60"/>
              <w:ind w:left="1026" w:hanging="1026"/>
              <w:rPr>
                <w:b/>
                <w:lang w:val="en-GB"/>
              </w:rPr>
            </w:pPr>
            <w:r>
              <w:rPr>
                <w:b/>
                <w:color w:val="FF0000"/>
                <w:sz w:val="20"/>
                <w:lang w:val="en-GB"/>
              </w:rPr>
              <w:t>Doc.</w:t>
            </w:r>
            <w:r>
              <w:rPr>
                <w:color w:val="FF0000"/>
                <w:sz w:val="20"/>
                <w:lang w:val="en-GB"/>
              </w:rPr>
              <w:t xml:space="preserve">: </w:t>
            </w:r>
            <w:r>
              <w:rPr>
                <w:color w:val="FF0000"/>
                <w:sz w:val="20"/>
                <w:lang w:val="en-GB"/>
              </w:rPr>
              <w:tab/>
            </w:r>
            <w:r>
              <w:rPr>
                <w:i/>
                <w:color w:val="FF0000"/>
                <w:sz w:val="20"/>
                <w:lang w:val="en-GB"/>
              </w:rPr>
              <w:t>Guidelines for Using the IUCN Red List Categories and Criteria</w:t>
            </w:r>
          </w:p>
        </w:tc>
        <w:tc>
          <w:tcPr>
            <w:tcW w:w="1417" w:type="dxa"/>
            <w:tcBorders>
              <w:left w:val="single" w:sz="4" w:space="0" w:color="auto"/>
              <w:bottom w:val="single" w:sz="4" w:space="0" w:color="auto"/>
              <w:right w:val="single" w:sz="4" w:space="0" w:color="auto"/>
            </w:tcBorders>
          </w:tcPr>
          <w:p w:rsidR="008908B1" w:rsidRPr="00A61AC4" w:rsidDel="00D123F4" w:rsidRDefault="008908B1" w:rsidP="00BA3968">
            <w:pPr>
              <w:pStyle w:val="BodyText2"/>
              <w:spacing w:before="60" w:after="60"/>
              <w:rPr>
                <w:lang w:val="en-GB"/>
              </w:rPr>
            </w:pPr>
          </w:p>
        </w:tc>
      </w:tr>
      <w:tr w:rsidR="000104F1" w:rsidRPr="00FF0EAF" w:rsidTr="007F23D8">
        <w:trPr>
          <w:trHeight w:val="271"/>
        </w:trPr>
        <w:tc>
          <w:tcPr>
            <w:tcW w:w="799"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0104F1" w:rsidRPr="00FF0EAF" w:rsidRDefault="000104F1" w:rsidP="00BA3968">
            <w:pPr>
              <w:pStyle w:val="BodyText2"/>
              <w:spacing w:before="60" w:after="60"/>
              <w:rPr>
                <w:lang w:val="en-GB"/>
              </w:rPr>
            </w:pPr>
            <w:r w:rsidRPr="00FF0EAF">
              <w:rPr>
                <w:lang w:val="en-GB"/>
              </w:rPr>
              <w:t>1</w:t>
            </w:r>
            <w:r w:rsidR="00555AD6">
              <w:rPr>
                <w:lang w:val="en-GB"/>
              </w:rPr>
              <w:t>3</w:t>
            </w:r>
            <w:r w:rsidRPr="00FF0EAF">
              <w:rPr>
                <w:lang w:val="en-GB"/>
              </w:rPr>
              <w:t>:</w:t>
            </w:r>
            <w:r w:rsidR="00555AD6">
              <w:rPr>
                <w:lang w:val="en-GB"/>
              </w:rPr>
              <w:t>0</w:t>
            </w:r>
            <w:r w:rsidR="00650FAC">
              <w:rPr>
                <w:lang w:val="en-GB"/>
              </w:rPr>
              <w:t>0</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104F1" w:rsidRPr="00FF0EAF" w:rsidRDefault="000104F1" w:rsidP="00BA3968">
            <w:pPr>
              <w:pStyle w:val="BodyText2"/>
              <w:spacing w:before="60" w:after="60"/>
              <w:rPr>
                <w:lang w:val="en-GB"/>
              </w:rPr>
            </w:pPr>
            <w:r w:rsidRPr="00FF0EAF">
              <w:rPr>
                <w:b/>
                <w:lang w:val="en-GB"/>
              </w:rPr>
              <w:t>Lunch</w:t>
            </w:r>
          </w:p>
        </w:tc>
      </w:tr>
      <w:tr w:rsidR="008908B1" w:rsidRPr="00FF0EAF" w:rsidTr="00D35157">
        <w:tc>
          <w:tcPr>
            <w:tcW w:w="799" w:type="dxa"/>
            <w:tcBorders>
              <w:top w:val="single" w:sz="4" w:space="0" w:color="auto"/>
              <w:left w:val="single" w:sz="12" w:space="0" w:color="auto"/>
              <w:right w:val="single" w:sz="4" w:space="0" w:color="auto"/>
            </w:tcBorders>
          </w:tcPr>
          <w:p w:rsidR="008908B1" w:rsidRPr="00FF0EAF" w:rsidRDefault="008908B1" w:rsidP="00BA3968">
            <w:pPr>
              <w:pStyle w:val="BodyText2"/>
              <w:spacing w:before="60" w:after="60"/>
              <w:rPr>
                <w:lang w:val="en-GB"/>
              </w:rPr>
            </w:pPr>
            <w:r w:rsidRPr="00FF0EAF">
              <w:rPr>
                <w:lang w:val="en-GB"/>
              </w:rPr>
              <w:t>1</w:t>
            </w:r>
            <w:r>
              <w:rPr>
                <w:lang w:val="en-GB"/>
              </w:rPr>
              <w:t>4</w:t>
            </w:r>
            <w:r w:rsidRPr="00FF0EAF">
              <w:rPr>
                <w:lang w:val="en-GB"/>
              </w:rPr>
              <w:t>:</w:t>
            </w:r>
            <w:r>
              <w:rPr>
                <w:lang w:val="en-GB"/>
              </w:rPr>
              <w:t>00</w:t>
            </w:r>
          </w:p>
        </w:tc>
        <w:tc>
          <w:tcPr>
            <w:tcW w:w="1843" w:type="dxa"/>
            <w:tcBorders>
              <w:top w:val="single" w:sz="4" w:space="0" w:color="auto"/>
              <w:left w:val="single" w:sz="4" w:space="0" w:color="auto"/>
              <w:right w:val="single" w:sz="4" w:space="0" w:color="auto"/>
            </w:tcBorders>
          </w:tcPr>
          <w:p w:rsidR="008908B1" w:rsidRPr="00FF0EAF" w:rsidRDefault="008908B1" w:rsidP="00BA3968">
            <w:pPr>
              <w:pStyle w:val="BodyText2"/>
              <w:spacing w:before="60" w:after="60"/>
              <w:rPr>
                <w:i/>
                <w:lang w:val="en-GB"/>
              </w:rPr>
            </w:pPr>
            <w:r w:rsidRPr="00FF0EAF">
              <w:rPr>
                <w:i/>
                <w:lang w:val="en-GB"/>
              </w:rPr>
              <w:t>Session 5</w:t>
            </w:r>
          </w:p>
          <w:p w:rsidR="008908B1" w:rsidRPr="00FF0EAF" w:rsidRDefault="008908B1" w:rsidP="00BA3968">
            <w:pPr>
              <w:pStyle w:val="BodyText2"/>
              <w:spacing w:before="60" w:after="60"/>
              <w:rPr>
                <w:b/>
                <w:lang w:val="en-GB"/>
              </w:rPr>
            </w:pPr>
            <w:r w:rsidRPr="00FF0EAF">
              <w:rPr>
                <w:b/>
                <w:lang w:val="en-GB"/>
              </w:rPr>
              <w:t>Red List Criteria: criterion A</w:t>
            </w:r>
          </w:p>
        </w:tc>
        <w:tc>
          <w:tcPr>
            <w:tcW w:w="5670" w:type="dxa"/>
            <w:tcBorders>
              <w:top w:val="single" w:sz="4" w:space="0" w:color="auto"/>
              <w:left w:val="single" w:sz="4" w:space="0" w:color="auto"/>
              <w:bottom w:val="nil"/>
              <w:right w:val="single" w:sz="4" w:space="0" w:color="auto"/>
            </w:tcBorders>
          </w:tcPr>
          <w:p w:rsidR="008908B1" w:rsidRPr="00FF0EAF" w:rsidRDefault="008908B1" w:rsidP="00BA3968">
            <w:pPr>
              <w:pStyle w:val="BodyText2"/>
              <w:spacing w:before="60" w:after="60"/>
              <w:rPr>
                <w:bCs/>
                <w:lang w:val="en-GB"/>
              </w:rPr>
            </w:pPr>
            <w:r w:rsidRPr="00FF0EAF">
              <w:rPr>
                <w:b/>
                <w:bCs/>
                <w:lang w:val="en-GB"/>
              </w:rPr>
              <w:t xml:space="preserve">Selection of working groups </w:t>
            </w:r>
            <w:r w:rsidRPr="00FF0EAF">
              <w:rPr>
                <w:bCs/>
                <w:lang w:val="en-GB"/>
              </w:rPr>
              <w:t>(5 min)</w:t>
            </w:r>
          </w:p>
          <w:p w:rsidR="008908B1" w:rsidRDefault="008908B1" w:rsidP="00BA3968">
            <w:pPr>
              <w:pStyle w:val="BodyText2"/>
              <w:numPr>
                <w:ilvl w:val="0"/>
                <w:numId w:val="13"/>
              </w:numPr>
              <w:spacing w:before="60" w:after="60"/>
              <w:ind w:left="459" w:hanging="284"/>
              <w:contextualSpacing/>
              <w:rPr>
                <w:bCs/>
                <w:color w:val="FF0000"/>
                <w:sz w:val="20"/>
                <w:lang w:val="en-GB"/>
              </w:rPr>
            </w:pPr>
            <w:r>
              <w:rPr>
                <w:bCs/>
                <w:color w:val="FF0000"/>
                <w:sz w:val="20"/>
                <w:lang w:val="en-GB"/>
              </w:rPr>
              <w:t>Move participants into groups of 4-6 people (</w:t>
            </w:r>
            <w:r w:rsidRPr="00B04C15">
              <w:rPr>
                <w:bCs/>
                <w:color w:val="FF0000"/>
                <w:sz w:val="20"/>
                <w:lang w:val="en-GB"/>
              </w:rPr>
              <w:t>4-5 working groups</w:t>
            </w:r>
            <w:r>
              <w:rPr>
                <w:bCs/>
                <w:color w:val="FF0000"/>
                <w:sz w:val="20"/>
                <w:lang w:val="en-GB"/>
              </w:rPr>
              <w:t xml:space="preserve"> in total). Mix </w:t>
            </w:r>
            <w:r w:rsidRPr="00B04C15">
              <w:rPr>
                <w:bCs/>
                <w:color w:val="FF0000"/>
                <w:sz w:val="20"/>
                <w:lang w:val="en-GB"/>
              </w:rPr>
              <w:t xml:space="preserve">participants randomly (unless good reason to keep </w:t>
            </w:r>
            <w:r>
              <w:rPr>
                <w:bCs/>
                <w:color w:val="FF0000"/>
                <w:sz w:val="20"/>
                <w:lang w:val="en-GB"/>
              </w:rPr>
              <w:t>some</w:t>
            </w:r>
            <w:r w:rsidRPr="00B04C15">
              <w:rPr>
                <w:bCs/>
                <w:color w:val="FF0000"/>
                <w:sz w:val="20"/>
                <w:lang w:val="en-GB"/>
              </w:rPr>
              <w:t xml:space="preserve"> people toget</w:t>
            </w:r>
            <w:r>
              <w:rPr>
                <w:bCs/>
                <w:color w:val="FF0000"/>
                <w:sz w:val="20"/>
                <w:lang w:val="en-GB"/>
              </w:rPr>
              <w:t xml:space="preserve">her - e.g., language barriers). </w:t>
            </w:r>
          </w:p>
          <w:p w:rsidR="008908B1" w:rsidRPr="00B04C15" w:rsidRDefault="008908B1" w:rsidP="007F23D8">
            <w:pPr>
              <w:pStyle w:val="BodyText2"/>
              <w:numPr>
                <w:ilvl w:val="0"/>
                <w:numId w:val="13"/>
              </w:numPr>
              <w:spacing w:before="60" w:after="60"/>
              <w:ind w:left="460" w:hanging="284"/>
              <w:rPr>
                <w:bCs/>
                <w:color w:val="FF0000"/>
                <w:sz w:val="20"/>
                <w:lang w:val="en-GB"/>
              </w:rPr>
            </w:pPr>
            <w:r>
              <w:rPr>
                <w:bCs/>
                <w:color w:val="FF0000"/>
                <w:sz w:val="20"/>
                <w:lang w:val="en-GB"/>
              </w:rPr>
              <w:t>All</w:t>
            </w:r>
            <w:r w:rsidRPr="00B04C15">
              <w:rPr>
                <w:bCs/>
                <w:color w:val="FF0000"/>
                <w:sz w:val="20"/>
                <w:lang w:val="en-GB"/>
              </w:rPr>
              <w:t xml:space="preserve"> working groups</w:t>
            </w:r>
            <w:r>
              <w:rPr>
                <w:bCs/>
                <w:color w:val="FF0000"/>
                <w:sz w:val="20"/>
                <w:lang w:val="en-GB"/>
              </w:rPr>
              <w:t xml:space="preserve"> should still</w:t>
            </w:r>
            <w:r w:rsidRPr="00B04C15">
              <w:rPr>
                <w:bCs/>
                <w:color w:val="FF0000"/>
                <w:sz w:val="20"/>
                <w:lang w:val="en-GB"/>
              </w:rPr>
              <w:t xml:space="preserve"> able to see the Trainer.</w:t>
            </w:r>
          </w:p>
        </w:tc>
        <w:tc>
          <w:tcPr>
            <w:tcW w:w="1417" w:type="dxa"/>
            <w:tcBorders>
              <w:top w:val="single" w:sz="4" w:space="0" w:color="auto"/>
              <w:left w:val="single" w:sz="4" w:space="0" w:color="auto"/>
              <w:right w:val="single" w:sz="4" w:space="0" w:color="auto"/>
            </w:tcBorders>
          </w:tcPr>
          <w:p w:rsidR="008908B1" w:rsidRPr="00FF0EAF" w:rsidRDefault="008908B1" w:rsidP="00BA3968">
            <w:pPr>
              <w:pStyle w:val="BodyText2"/>
              <w:spacing w:before="60" w:after="60"/>
              <w:rPr>
                <w:lang w:val="en-GB"/>
              </w:rPr>
            </w:pPr>
            <w:r>
              <w:rPr>
                <w:lang w:val="en-GB"/>
              </w:rPr>
              <w:t>Red List Trainer 1</w:t>
            </w:r>
          </w:p>
        </w:tc>
      </w:tr>
      <w:tr w:rsidR="008908B1" w:rsidRPr="00FF0EAF" w:rsidTr="007F23D8">
        <w:trPr>
          <w:trHeight w:val="1236"/>
        </w:trPr>
        <w:tc>
          <w:tcPr>
            <w:tcW w:w="799" w:type="dxa"/>
            <w:tcBorders>
              <w:left w:val="single" w:sz="12" w:space="0" w:color="auto"/>
              <w:right w:val="single" w:sz="4" w:space="0" w:color="auto"/>
            </w:tcBorders>
          </w:tcPr>
          <w:p w:rsidR="008908B1" w:rsidRPr="00FF0EAF" w:rsidRDefault="008908B1" w:rsidP="00BA3968">
            <w:pPr>
              <w:pStyle w:val="BodyText2"/>
              <w:spacing w:before="60" w:after="60"/>
              <w:rPr>
                <w:lang w:val="en-GB"/>
              </w:rPr>
            </w:pPr>
          </w:p>
        </w:tc>
        <w:tc>
          <w:tcPr>
            <w:tcW w:w="1843" w:type="dxa"/>
            <w:tcBorders>
              <w:left w:val="single" w:sz="4" w:space="0" w:color="auto"/>
              <w:right w:val="single" w:sz="4" w:space="0" w:color="auto"/>
            </w:tcBorders>
          </w:tcPr>
          <w:p w:rsidR="008908B1" w:rsidRPr="00FF0EAF" w:rsidRDefault="008908B1" w:rsidP="00BA3968">
            <w:pPr>
              <w:pStyle w:val="BodyText2"/>
              <w:spacing w:before="60" w:after="60"/>
              <w:rPr>
                <w:i/>
                <w:lang w:val="en-GB"/>
              </w:rPr>
            </w:pPr>
          </w:p>
        </w:tc>
        <w:tc>
          <w:tcPr>
            <w:tcW w:w="5670" w:type="dxa"/>
            <w:tcBorders>
              <w:top w:val="nil"/>
              <w:left w:val="single" w:sz="4" w:space="0" w:color="auto"/>
              <w:bottom w:val="single" w:sz="2" w:space="0" w:color="F2F2F2" w:themeColor="background1" w:themeShade="F2"/>
              <w:right w:val="single" w:sz="4" w:space="0" w:color="auto"/>
            </w:tcBorders>
          </w:tcPr>
          <w:p w:rsidR="008908B1" w:rsidRPr="00FF0EAF" w:rsidRDefault="008908B1" w:rsidP="00BA3968">
            <w:pPr>
              <w:pStyle w:val="BodyText2"/>
              <w:spacing w:before="60" w:after="60"/>
              <w:rPr>
                <w:bCs/>
                <w:lang w:val="en-GB"/>
              </w:rPr>
            </w:pPr>
            <w:r w:rsidRPr="00FF0EAF">
              <w:rPr>
                <w:b/>
                <w:bCs/>
                <w:lang w:val="en-GB"/>
              </w:rPr>
              <w:t xml:space="preserve">Introduction to the </w:t>
            </w:r>
            <w:r>
              <w:rPr>
                <w:b/>
                <w:bCs/>
                <w:lang w:val="en-GB"/>
              </w:rPr>
              <w:t>Criteria and the S</w:t>
            </w:r>
            <w:r w:rsidRPr="00FF0EAF">
              <w:rPr>
                <w:b/>
                <w:bCs/>
                <w:lang w:val="en-GB"/>
              </w:rPr>
              <w:t xml:space="preserve">ummary </w:t>
            </w:r>
            <w:r>
              <w:rPr>
                <w:b/>
                <w:bCs/>
                <w:lang w:val="en-GB"/>
              </w:rPr>
              <w:t>S</w:t>
            </w:r>
            <w:r w:rsidRPr="00FF0EAF">
              <w:rPr>
                <w:b/>
                <w:bCs/>
                <w:lang w:val="en-GB"/>
              </w:rPr>
              <w:t xml:space="preserve">heet </w:t>
            </w:r>
            <w:r w:rsidRPr="00FF0EAF">
              <w:rPr>
                <w:bCs/>
                <w:lang w:val="en-GB"/>
              </w:rPr>
              <w:t>(5 min)</w:t>
            </w:r>
          </w:p>
          <w:p w:rsidR="008908B1" w:rsidRDefault="008908B1" w:rsidP="00B45ABA">
            <w:pPr>
              <w:pStyle w:val="BodyText2"/>
              <w:numPr>
                <w:ilvl w:val="0"/>
                <w:numId w:val="13"/>
              </w:numPr>
              <w:spacing w:before="60" w:after="60"/>
              <w:ind w:left="460" w:hanging="284"/>
              <w:contextualSpacing/>
              <w:rPr>
                <w:bCs/>
                <w:color w:val="FF0000"/>
                <w:sz w:val="20"/>
                <w:lang w:val="en-GB"/>
              </w:rPr>
            </w:pPr>
            <w:r>
              <w:rPr>
                <w:bCs/>
                <w:color w:val="FF0000"/>
                <w:sz w:val="20"/>
                <w:lang w:val="en-GB"/>
              </w:rPr>
              <w:t>Nature of the Red List Criteria.</w:t>
            </w:r>
          </w:p>
          <w:p w:rsidR="008908B1" w:rsidRPr="00AE3BB1" w:rsidRDefault="008908B1" w:rsidP="008908B1">
            <w:pPr>
              <w:pStyle w:val="BodyText2"/>
              <w:numPr>
                <w:ilvl w:val="0"/>
                <w:numId w:val="13"/>
              </w:numPr>
              <w:spacing w:before="60" w:after="60"/>
              <w:ind w:left="460" w:hanging="284"/>
              <w:contextualSpacing/>
              <w:rPr>
                <w:bCs/>
                <w:color w:val="FF0000"/>
                <w:sz w:val="20"/>
                <w:lang w:val="en-GB"/>
              </w:rPr>
            </w:pPr>
            <w:r>
              <w:rPr>
                <w:bCs/>
                <w:color w:val="FF0000"/>
                <w:sz w:val="20"/>
                <w:lang w:val="en-GB"/>
              </w:rPr>
              <w:t>C</w:t>
            </w:r>
            <w:r w:rsidRPr="007F23D8">
              <w:rPr>
                <w:bCs/>
                <w:color w:val="FF0000"/>
                <w:sz w:val="20"/>
                <w:lang w:val="en-GB"/>
              </w:rPr>
              <w:t>riteria summary sheet</w:t>
            </w:r>
            <w:r>
              <w:rPr>
                <w:bCs/>
                <w:color w:val="FF0000"/>
                <w:sz w:val="20"/>
                <w:lang w:val="en-GB"/>
              </w:rPr>
              <w:t xml:space="preserve"> – where this is found (Categories</w:t>
            </w:r>
            <w:r w:rsidRPr="007F23D8">
              <w:rPr>
                <w:bCs/>
                <w:color w:val="FF0000"/>
                <w:sz w:val="20"/>
                <w:lang w:val="en-GB"/>
              </w:rPr>
              <w:t xml:space="preserve"> &amp; Crit</w:t>
            </w:r>
            <w:r>
              <w:rPr>
                <w:bCs/>
                <w:color w:val="FF0000"/>
                <w:sz w:val="20"/>
                <w:lang w:val="en-GB"/>
              </w:rPr>
              <w:t>eria booklets,</w:t>
            </w:r>
            <w:r w:rsidRPr="007F23D8">
              <w:rPr>
                <w:bCs/>
                <w:color w:val="FF0000"/>
                <w:sz w:val="20"/>
                <w:lang w:val="en-GB"/>
              </w:rPr>
              <w:t xml:space="preserve"> </w:t>
            </w:r>
            <w:r>
              <w:rPr>
                <w:bCs/>
                <w:color w:val="FF0000"/>
                <w:sz w:val="20"/>
                <w:lang w:val="en-GB"/>
              </w:rPr>
              <w:t>Red List</w:t>
            </w:r>
            <w:r w:rsidRPr="007F23D8">
              <w:rPr>
                <w:bCs/>
                <w:color w:val="FF0000"/>
                <w:sz w:val="20"/>
                <w:lang w:val="en-GB"/>
              </w:rPr>
              <w:t xml:space="preserve"> Guidelines)</w:t>
            </w:r>
            <w:r>
              <w:rPr>
                <w:bCs/>
                <w:color w:val="FF0000"/>
                <w:sz w:val="20"/>
                <w:lang w:val="en-GB"/>
              </w:rPr>
              <w:t>; h</w:t>
            </w:r>
            <w:r w:rsidRPr="00B04C15">
              <w:rPr>
                <w:bCs/>
                <w:color w:val="FF0000"/>
                <w:sz w:val="20"/>
                <w:lang w:val="en-GB"/>
              </w:rPr>
              <w:t xml:space="preserve">ow </w:t>
            </w:r>
            <w:r>
              <w:rPr>
                <w:bCs/>
                <w:color w:val="FF0000"/>
                <w:sz w:val="20"/>
                <w:lang w:val="en-GB"/>
              </w:rPr>
              <w:t xml:space="preserve">to read </w:t>
            </w:r>
            <w:r w:rsidRPr="00B04C15">
              <w:rPr>
                <w:bCs/>
                <w:color w:val="FF0000"/>
                <w:sz w:val="20"/>
                <w:lang w:val="en-GB"/>
              </w:rPr>
              <w:t xml:space="preserve">the </w:t>
            </w:r>
            <w:r>
              <w:rPr>
                <w:bCs/>
                <w:color w:val="FF0000"/>
                <w:sz w:val="20"/>
                <w:lang w:val="en-GB"/>
              </w:rPr>
              <w:t>summary sheet</w:t>
            </w:r>
            <w:r w:rsidRPr="00B04C15">
              <w:rPr>
                <w:bCs/>
                <w:color w:val="FF0000"/>
                <w:sz w:val="20"/>
                <w:lang w:val="en-GB"/>
              </w:rPr>
              <w:t>.</w:t>
            </w:r>
          </w:p>
        </w:tc>
        <w:tc>
          <w:tcPr>
            <w:tcW w:w="1417" w:type="dxa"/>
            <w:tcBorders>
              <w:left w:val="single" w:sz="4" w:space="0" w:color="auto"/>
              <w:right w:val="single" w:sz="4" w:space="0" w:color="auto"/>
            </w:tcBorders>
          </w:tcPr>
          <w:p w:rsidR="008908B1" w:rsidRDefault="008908B1" w:rsidP="00BA3968">
            <w:pPr>
              <w:pStyle w:val="BodyText2"/>
              <w:spacing w:before="60" w:after="60"/>
              <w:rPr>
                <w:lang w:val="en-GB"/>
              </w:rPr>
            </w:pPr>
          </w:p>
        </w:tc>
      </w:tr>
      <w:tr w:rsidR="008908B1" w:rsidRPr="00FF0EAF" w:rsidTr="007F23D8">
        <w:trPr>
          <w:trHeight w:val="610"/>
        </w:trPr>
        <w:tc>
          <w:tcPr>
            <w:tcW w:w="799" w:type="dxa"/>
            <w:tcBorders>
              <w:left w:val="single" w:sz="12" w:space="0" w:color="auto"/>
              <w:right w:val="single" w:sz="4" w:space="0" w:color="auto"/>
            </w:tcBorders>
          </w:tcPr>
          <w:p w:rsidR="008908B1" w:rsidRPr="00FF0EAF" w:rsidRDefault="008908B1" w:rsidP="00BA3968">
            <w:pPr>
              <w:pStyle w:val="BodyText2"/>
              <w:spacing w:before="60" w:after="60"/>
              <w:rPr>
                <w:lang w:val="en-GB"/>
              </w:rPr>
            </w:pPr>
          </w:p>
        </w:tc>
        <w:tc>
          <w:tcPr>
            <w:tcW w:w="1843" w:type="dxa"/>
            <w:tcBorders>
              <w:left w:val="single" w:sz="4" w:space="0" w:color="auto"/>
              <w:right w:val="single" w:sz="4" w:space="0" w:color="auto"/>
            </w:tcBorders>
          </w:tcPr>
          <w:p w:rsidR="008908B1" w:rsidRPr="00FF0EAF" w:rsidRDefault="008908B1" w:rsidP="00BA3968">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shd w:val="clear" w:color="auto" w:fill="F2F2F2" w:themeFill="background1" w:themeFillShade="F2"/>
          </w:tcPr>
          <w:p w:rsidR="008908B1" w:rsidRPr="00A163A6" w:rsidRDefault="008908B1" w:rsidP="00B45ABA">
            <w:pPr>
              <w:pStyle w:val="BodyText2"/>
              <w:tabs>
                <w:tab w:val="left" w:pos="1026"/>
              </w:tabs>
              <w:spacing w:before="60" w:after="60"/>
              <w:ind w:left="1026" w:hanging="1026"/>
              <w:rPr>
                <w:color w:val="FF0000"/>
                <w:sz w:val="20"/>
                <w:lang w:val="en-GB"/>
              </w:rPr>
            </w:pPr>
            <w:r>
              <w:rPr>
                <w:b/>
                <w:color w:val="FF0000"/>
                <w:sz w:val="20"/>
                <w:lang w:val="en-GB"/>
              </w:rPr>
              <w:t>Presentation:</w:t>
            </w:r>
            <w:r>
              <w:rPr>
                <w:color w:val="FF0000"/>
                <w:sz w:val="20"/>
                <w:lang w:val="en-GB"/>
              </w:rPr>
              <w:t xml:space="preserve"> </w:t>
            </w:r>
            <w:r w:rsidRPr="00A163A6">
              <w:rPr>
                <w:color w:val="FF0000"/>
                <w:sz w:val="20"/>
                <w:lang w:val="en-GB"/>
              </w:rPr>
              <w:t>05_01_Criteria_Summary_Sheet.pptx</w:t>
            </w:r>
          </w:p>
          <w:p w:rsidR="008908B1" w:rsidRDefault="008908B1" w:rsidP="00B45ABA">
            <w:pPr>
              <w:pStyle w:val="BodyText2"/>
              <w:tabs>
                <w:tab w:val="left" w:pos="1026"/>
              </w:tabs>
              <w:spacing w:before="60" w:after="60"/>
              <w:ind w:left="1026" w:hanging="1026"/>
              <w:rPr>
                <w:b/>
                <w:color w:val="FF0000"/>
                <w:sz w:val="20"/>
                <w:lang w:val="en-GB"/>
              </w:rPr>
            </w:pPr>
            <w:r>
              <w:rPr>
                <w:b/>
                <w:color w:val="FF0000"/>
                <w:sz w:val="20"/>
                <w:lang w:val="en-GB"/>
              </w:rPr>
              <w:t>Doc</w:t>
            </w:r>
            <w:r>
              <w:rPr>
                <w:color w:val="FF0000"/>
                <w:sz w:val="20"/>
                <w:lang w:val="en-GB"/>
              </w:rPr>
              <w:t xml:space="preserve">: </w:t>
            </w:r>
            <w:r>
              <w:rPr>
                <w:color w:val="FF0000"/>
                <w:sz w:val="20"/>
                <w:lang w:val="en-GB"/>
              </w:rPr>
              <w:tab/>
            </w:r>
            <w:r>
              <w:rPr>
                <w:i/>
                <w:color w:val="FF0000"/>
                <w:sz w:val="20"/>
                <w:lang w:val="en-GB"/>
              </w:rPr>
              <w:t>IUCN Red List Categories and Criteria</w:t>
            </w:r>
            <w:r w:rsidRPr="00022FF7">
              <w:rPr>
                <w:i/>
                <w:color w:val="FF0000"/>
                <w:sz w:val="20"/>
                <w:lang w:val="en-GB"/>
              </w:rPr>
              <w:t>. Version 3.1.</w:t>
            </w:r>
          </w:p>
          <w:p w:rsidR="008908B1" w:rsidRPr="00FF0EAF" w:rsidRDefault="008908B1" w:rsidP="00B45ABA">
            <w:pPr>
              <w:pStyle w:val="BodyText2"/>
              <w:tabs>
                <w:tab w:val="left" w:pos="1026"/>
              </w:tabs>
              <w:spacing w:before="60" w:after="60"/>
              <w:ind w:left="1026" w:hanging="1026"/>
              <w:rPr>
                <w:b/>
                <w:bCs/>
                <w:lang w:val="en-GB"/>
              </w:rPr>
            </w:pPr>
            <w:r>
              <w:rPr>
                <w:b/>
                <w:color w:val="FF0000"/>
                <w:sz w:val="20"/>
                <w:lang w:val="en-GB"/>
              </w:rPr>
              <w:t>Doc</w:t>
            </w:r>
            <w:r>
              <w:rPr>
                <w:color w:val="FF0000"/>
                <w:sz w:val="20"/>
                <w:lang w:val="en-GB"/>
              </w:rPr>
              <w:t xml:space="preserve">: </w:t>
            </w:r>
            <w:r>
              <w:rPr>
                <w:color w:val="FF0000"/>
                <w:sz w:val="20"/>
                <w:lang w:val="en-GB"/>
              </w:rPr>
              <w:tab/>
            </w:r>
            <w:r>
              <w:rPr>
                <w:i/>
                <w:color w:val="FF0000"/>
                <w:sz w:val="20"/>
                <w:lang w:val="en-GB"/>
              </w:rPr>
              <w:t>Guidelines for Using the IUCN Red List Categories and Criteria</w:t>
            </w:r>
          </w:p>
        </w:tc>
        <w:tc>
          <w:tcPr>
            <w:tcW w:w="1417" w:type="dxa"/>
            <w:tcBorders>
              <w:left w:val="single" w:sz="4" w:space="0" w:color="auto"/>
              <w:right w:val="single" w:sz="4" w:space="0" w:color="auto"/>
            </w:tcBorders>
          </w:tcPr>
          <w:p w:rsidR="008908B1" w:rsidRDefault="008908B1" w:rsidP="00BA3968">
            <w:pPr>
              <w:pStyle w:val="BodyText2"/>
              <w:spacing w:before="60" w:after="60"/>
              <w:rPr>
                <w:lang w:val="en-GB"/>
              </w:rPr>
            </w:pPr>
          </w:p>
        </w:tc>
      </w:tr>
      <w:tr w:rsidR="008908B1" w:rsidRPr="00FF0EAF" w:rsidTr="00B45ABA">
        <w:trPr>
          <w:trHeight w:val="648"/>
        </w:trPr>
        <w:tc>
          <w:tcPr>
            <w:tcW w:w="799" w:type="dxa"/>
            <w:tcBorders>
              <w:left w:val="single" w:sz="12" w:space="0" w:color="auto"/>
              <w:right w:val="single" w:sz="4" w:space="0" w:color="auto"/>
            </w:tcBorders>
          </w:tcPr>
          <w:p w:rsidR="008908B1" w:rsidRPr="00FF0EAF" w:rsidRDefault="008908B1" w:rsidP="00BA3968">
            <w:pPr>
              <w:pStyle w:val="BodyText2"/>
              <w:spacing w:before="60" w:after="60"/>
              <w:rPr>
                <w:lang w:val="en-GB"/>
              </w:rPr>
            </w:pPr>
          </w:p>
        </w:tc>
        <w:tc>
          <w:tcPr>
            <w:tcW w:w="1843" w:type="dxa"/>
            <w:tcBorders>
              <w:left w:val="single" w:sz="4" w:space="0" w:color="auto"/>
              <w:right w:val="single" w:sz="4" w:space="0" w:color="auto"/>
            </w:tcBorders>
          </w:tcPr>
          <w:p w:rsidR="008908B1" w:rsidRPr="00FF0EAF" w:rsidRDefault="008908B1" w:rsidP="00BA3968">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tcPr>
          <w:p w:rsidR="008908B1" w:rsidRDefault="008908B1" w:rsidP="00BA3968">
            <w:pPr>
              <w:pStyle w:val="BodyText2"/>
              <w:spacing w:before="60" w:after="60"/>
              <w:rPr>
                <w:bCs/>
                <w:lang w:val="en-GB"/>
              </w:rPr>
            </w:pPr>
            <w:r w:rsidRPr="00FF0EAF">
              <w:rPr>
                <w:b/>
                <w:bCs/>
                <w:lang w:val="en-GB"/>
              </w:rPr>
              <w:t>Criterion A presentation</w:t>
            </w:r>
            <w:r w:rsidRPr="00FF0EAF">
              <w:rPr>
                <w:bCs/>
                <w:lang w:val="en-GB"/>
              </w:rPr>
              <w:t xml:space="preserve"> (</w:t>
            </w:r>
            <w:r>
              <w:rPr>
                <w:bCs/>
                <w:lang w:val="en-GB"/>
              </w:rPr>
              <w:t>20</w:t>
            </w:r>
            <w:r w:rsidRPr="00FF0EAF">
              <w:rPr>
                <w:bCs/>
                <w:lang w:val="en-GB"/>
              </w:rPr>
              <w:t xml:space="preserve"> min)</w:t>
            </w:r>
          </w:p>
          <w:p w:rsidR="008908B1" w:rsidRPr="00B45ABA" w:rsidRDefault="008908B1" w:rsidP="00B45ABA">
            <w:pPr>
              <w:pStyle w:val="BodyText2"/>
              <w:numPr>
                <w:ilvl w:val="0"/>
                <w:numId w:val="14"/>
              </w:numPr>
              <w:spacing w:before="60" w:after="60"/>
              <w:ind w:left="460" w:hanging="284"/>
              <w:rPr>
                <w:bCs/>
                <w:color w:val="FF0000"/>
                <w:sz w:val="20"/>
                <w:lang w:val="en-GB"/>
              </w:rPr>
            </w:pPr>
            <w:r>
              <w:rPr>
                <w:bCs/>
                <w:color w:val="FF0000"/>
                <w:sz w:val="20"/>
                <w:lang w:val="en-GB"/>
              </w:rPr>
              <w:t>Structure of criterion A; rules and thresholds.</w:t>
            </w:r>
          </w:p>
        </w:tc>
        <w:tc>
          <w:tcPr>
            <w:tcW w:w="1417" w:type="dxa"/>
            <w:tcBorders>
              <w:left w:val="single" w:sz="4" w:space="0" w:color="auto"/>
              <w:right w:val="single" w:sz="4" w:space="0" w:color="auto"/>
            </w:tcBorders>
          </w:tcPr>
          <w:p w:rsidR="008908B1" w:rsidRDefault="008908B1" w:rsidP="00BA3968">
            <w:pPr>
              <w:pStyle w:val="BodyText2"/>
              <w:spacing w:before="60" w:after="60"/>
              <w:rPr>
                <w:lang w:val="en-GB"/>
              </w:rPr>
            </w:pPr>
          </w:p>
        </w:tc>
      </w:tr>
      <w:tr w:rsidR="008908B1" w:rsidRPr="00FF0EAF" w:rsidTr="00B45ABA">
        <w:trPr>
          <w:trHeight w:val="282"/>
        </w:trPr>
        <w:tc>
          <w:tcPr>
            <w:tcW w:w="799" w:type="dxa"/>
            <w:tcBorders>
              <w:left w:val="single" w:sz="12" w:space="0" w:color="auto"/>
              <w:right w:val="single" w:sz="4" w:space="0" w:color="auto"/>
            </w:tcBorders>
          </w:tcPr>
          <w:p w:rsidR="008908B1" w:rsidRPr="00FF0EAF" w:rsidRDefault="008908B1" w:rsidP="00BA3968">
            <w:pPr>
              <w:pStyle w:val="BodyText2"/>
              <w:spacing w:before="60" w:after="60"/>
              <w:rPr>
                <w:lang w:val="en-GB"/>
              </w:rPr>
            </w:pPr>
          </w:p>
        </w:tc>
        <w:tc>
          <w:tcPr>
            <w:tcW w:w="1843" w:type="dxa"/>
            <w:tcBorders>
              <w:left w:val="single" w:sz="4" w:space="0" w:color="auto"/>
              <w:right w:val="single" w:sz="4" w:space="0" w:color="auto"/>
            </w:tcBorders>
          </w:tcPr>
          <w:p w:rsidR="008908B1" w:rsidRPr="00FF0EAF" w:rsidRDefault="008908B1" w:rsidP="00BA3968">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shd w:val="clear" w:color="auto" w:fill="F2F2F2" w:themeFill="background1" w:themeFillShade="F2"/>
          </w:tcPr>
          <w:p w:rsidR="008908B1" w:rsidRPr="00FF0EAF" w:rsidRDefault="008908B1" w:rsidP="00B45ABA">
            <w:pPr>
              <w:pStyle w:val="BodyText2"/>
              <w:spacing w:before="60" w:after="60"/>
              <w:ind w:left="459" w:hanging="459"/>
              <w:rPr>
                <w:b/>
                <w:bCs/>
                <w:lang w:val="en-GB"/>
              </w:rPr>
            </w:pPr>
            <w:r>
              <w:rPr>
                <w:b/>
                <w:bCs/>
                <w:color w:val="FF0000"/>
                <w:sz w:val="20"/>
                <w:lang w:val="en-GB"/>
              </w:rPr>
              <w:t>Presentation</w:t>
            </w:r>
            <w:r>
              <w:rPr>
                <w:bCs/>
                <w:color w:val="FF0000"/>
                <w:sz w:val="20"/>
                <w:lang w:val="en-GB"/>
              </w:rPr>
              <w:t xml:space="preserve">: </w:t>
            </w:r>
            <w:r w:rsidRPr="00672AA8">
              <w:rPr>
                <w:bCs/>
                <w:color w:val="FF0000"/>
                <w:sz w:val="20"/>
                <w:lang w:val="en-GB"/>
              </w:rPr>
              <w:t>05_02_Criterion_A.pptx</w:t>
            </w:r>
          </w:p>
        </w:tc>
        <w:tc>
          <w:tcPr>
            <w:tcW w:w="1417" w:type="dxa"/>
            <w:tcBorders>
              <w:left w:val="single" w:sz="4" w:space="0" w:color="auto"/>
              <w:right w:val="single" w:sz="4" w:space="0" w:color="auto"/>
            </w:tcBorders>
          </w:tcPr>
          <w:p w:rsidR="008908B1" w:rsidRDefault="008908B1" w:rsidP="00BA3968">
            <w:pPr>
              <w:pStyle w:val="BodyText2"/>
              <w:spacing w:before="60" w:after="60"/>
              <w:rPr>
                <w:lang w:val="en-GB"/>
              </w:rPr>
            </w:pPr>
          </w:p>
        </w:tc>
      </w:tr>
      <w:tr w:rsidR="008908B1" w:rsidRPr="00FF0EAF" w:rsidTr="00B45ABA">
        <w:trPr>
          <w:trHeight w:val="287"/>
        </w:trPr>
        <w:tc>
          <w:tcPr>
            <w:tcW w:w="799" w:type="dxa"/>
            <w:tcBorders>
              <w:left w:val="single" w:sz="12" w:space="0" w:color="auto"/>
              <w:right w:val="single" w:sz="4" w:space="0" w:color="auto"/>
            </w:tcBorders>
          </w:tcPr>
          <w:p w:rsidR="008908B1" w:rsidRPr="00FF0EAF" w:rsidRDefault="008908B1" w:rsidP="00BA3968">
            <w:pPr>
              <w:pStyle w:val="BodyText2"/>
              <w:spacing w:before="60" w:after="60"/>
              <w:rPr>
                <w:lang w:val="en-GB"/>
              </w:rPr>
            </w:pPr>
          </w:p>
        </w:tc>
        <w:tc>
          <w:tcPr>
            <w:tcW w:w="1843" w:type="dxa"/>
            <w:tcBorders>
              <w:left w:val="single" w:sz="4" w:space="0" w:color="auto"/>
              <w:right w:val="single" w:sz="4" w:space="0" w:color="auto"/>
            </w:tcBorders>
          </w:tcPr>
          <w:p w:rsidR="008908B1" w:rsidRPr="00FF0EAF" w:rsidRDefault="008908B1" w:rsidP="00BA3968">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tcPr>
          <w:p w:rsidR="008908B1" w:rsidRPr="00FF0EAF" w:rsidRDefault="008908B1" w:rsidP="00BA3968">
            <w:pPr>
              <w:pStyle w:val="BodyText2"/>
              <w:spacing w:before="60" w:after="60"/>
              <w:rPr>
                <w:b/>
                <w:bCs/>
                <w:lang w:val="en-GB"/>
              </w:rPr>
            </w:pPr>
            <w:r w:rsidRPr="00FF0EAF">
              <w:rPr>
                <w:b/>
                <w:bCs/>
                <w:lang w:val="en-GB"/>
              </w:rPr>
              <w:t xml:space="preserve">Exercise: </w:t>
            </w:r>
            <w:r>
              <w:rPr>
                <w:b/>
                <w:bCs/>
                <w:lang w:val="en-GB"/>
              </w:rPr>
              <w:t xml:space="preserve">Using the IUCN Red List Criteria – </w:t>
            </w:r>
            <w:r w:rsidRPr="00FF0EAF">
              <w:rPr>
                <w:b/>
                <w:bCs/>
                <w:lang w:val="en-GB"/>
              </w:rPr>
              <w:t xml:space="preserve">Criterion A </w:t>
            </w:r>
            <w:r w:rsidRPr="00FF0EAF">
              <w:rPr>
                <w:bCs/>
                <w:lang w:val="en-GB"/>
              </w:rPr>
              <w:t>(30 min)</w:t>
            </w:r>
          </w:p>
          <w:p w:rsidR="008908B1" w:rsidRDefault="008908B1" w:rsidP="00BA3968">
            <w:pPr>
              <w:pStyle w:val="BodyText2"/>
              <w:numPr>
                <w:ilvl w:val="0"/>
                <w:numId w:val="14"/>
              </w:numPr>
              <w:spacing w:before="60" w:after="60"/>
              <w:ind w:left="460" w:hanging="284"/>
              <w:contextualSpacing/>
              <w:rPr>
                <w:bCs/>
                <w:color w:val="FF0000"/>
                <w:sz w:val="20"/>
                <w:lang w:val="en-GB"/>
              </w:rPr>
            </w:pPr>
            <w:r>
              <w:rPr>
                <w:bCs/>
                <w:color w:val="FF0000"/>
                <w:sz w:val="20"/>
                <w:lang w:val="en-GB"/>
              </w:rPr>
              <w:t>Give all participants the case study to use for sessions 5-8</w:t>
            </w:r>
            <w:r w:rsidRPr="00AE3BB1">
              <w:rPr>
                <w:bCs/>
                <w:color w:val="FF0000"/>
                <w:sz w:val="20"/>
                <w:lang w:val="en-GB"/>
              </w:rPr>
              <w:t>.</w:t>
            </w:r>
          </w:p>
          <w:p w:rsidR="008908B1" w:rsidRDefault="008908B1" w:rsidP="00BA3968">
            <w:pPr>
              <w:pStyle w:val="BodyText2"/>
              <w:numPr>
                <w:ilvl w:val="0"/>
                <w:numId w:val="14"/>
              </w:numPr>
              <w:spacing w:before="60" w:after="60"/>
              <w:ind w:left="460" w:hanging="284"/>
              <w:contextualSpacing/>
              <w:rPr>
                <w:bCs/>
                <w:color w:val="FF0000"/>
                <w:sz w:val="20"/>
                <w:lang w:val="en-GB"/>
              </w:rPr>
            </w:pPr>
            <w:r>
              <w:rPr>
                <w:bCs/>
                <w:color w:val="FF0000"/>
                <w:sz w:val="20"/>
                <w:lang w:val="en-GB"/>
              </w:rPr>
              <w:t>Each group nominates one person as a reporter.</w:t>
            </w:r>
          </w:p>
          <w:p w:rsidR="008908B1" w:rsidRPr="00B45ABA" w:rsidRDefault="008908B1" w:rsidP="00C05A0A">
            <w:pPr>
              <w:pStyle w:val="BodyText2"/>
              <w:numPr>
                <w:ilvl w:val="0"/>
                <w:numId w:val="14"/>
              </w:numPr>
              <w:spacing w:before="60" w:after="60"/>
              <w:ind w:left="460" w:hanging="284"/>
              <w:contextualSpacing/>
              <w:rPr>
                <w:bCs/>
                <w:color w:val="FF0000"/>
                <w:sz w:val="20"/>
                <w:lang w:val="en-GB"/>
              </w:rPr>
            </w:pPr>
            <w:r w:rsidRPr="00B45ABA">
              <w:rPr>
                <w:bCs/>
                <w:color w:val="FF0000"/>
                <w:sz w:val="20"/>
                <w:lang w:val="en-GB"/>
              </w:rPr>
              <w:t xml:space="preserve">Participants read through the case study; </w:t>
            </w:r>
            <w:r>
              <w:rPr>
                <w:bCs/>
                <w:color w:val="FF0000"/>
                <w:sz w:val="20"/>
                <w:lang w:val="en-GB"/>
              </w:rPr>
              <w:t>g</w:t>
            </w:r>
            <w:r w:rsidRPr="00B45ABA">
              <w:rPr>
                <w:bCs/>
                <w:color w:val="FF0000"/>
                <w:sz w:val="20"/>
                <w:lang w:val="en-GB"/>
              </w:rPr>
              <w:t xml:space="preserve">roups discuss and assess the species using </w:t>
            </w:r>
            <w:r w:rsidRPr="00B45ABA">
              <w:rPr>
                <w:b/>
                <w:bCs/>
                <w:color w:val="FF0000"/>
                <w:sz w:val="20"/>
                <w:lang w:val="en-GB"/>
              </w:rPr>
              <w:t xml:space="preserve">criterion </w:t>
            </w:r>
            <w:proofErr w:type="gramStart"/>
            <w:r w:rsidRPr="00B45ABA">
              <w:rPr>
                <w:b/>
                <w:bCs/>
                <w:color w:val="FF0000"/>
                <w:sz w:val="20"/>
                <w:lang w:val="en-GB"/>
              </w:rPr>
              <w:t>A</w:t>
            </w:r>
            <w:proofErr w:type="gramEnd"/>
            <w:r w:rsidRPr="00B45ABA">
              <w:rPr>
                <w:b/>
                <w:bCs/>
                <w:color w:val="FF0000"/>
                <w:sz w:val="20"/>
                <w:lang w:val="en-GB"/>
              </w:rPr>
              <w:t xml:space="preserve"> only</w:t>
            </w:r>
            <w:r w:rsidRPr="00B45ABA">
              <w:rPr>
                <w:bCs/>
                <w:color w:val="FF0000"/>
                <w:sz w:val="20"/>
                <w:lang w:val="en-GB"/>
              </w:rPr>
              <w:t xml:space="preserve">. </w:t>
            </w:r>
            <w:r>
              <w:rPr>
                <w:bCs/>
                <w:color w:val="FF0000"/>
                <w:sz w:val="20"/>
                <w:lang w:val="en-GB"/>
              </w:rPr>
              <w:t xml:space="preserve">Use all available </w:t>
            </w:r>
            <w:r>
              <w:rPr>
                <w:bCs/>
                <w:color w:val="FF0000"/>
                <w:sz w:val="20"/>
                <w:lang w:val="en-GB"/>
              </w:rPr>
              <w:lastRenderedPageBreak/>
              <w:t>resources (Cat</w:t>
            </w:r>
            <w:r w:rsidR="00C05A0A">
              <w:rPr>
                <w:bCs/>
                <w:color w:val="FF0000"/>
                <w:sz w:val="20"/>
                <w:lang w:val="en-GB"/>
              </w:rPr>
              <w:t>egorie</w:t>
            </w:r>
            <w:r>
              <w:rPr>
                <w:bCs/>
                <w:color w:val="FF0000"/>
                <w:sz w:val="20"/>
                <w:lang w:val="en-GB"/>
              </w:rPr>
              <w:t>s &amp; Crit</w:t>
            </w:r>
            <w:r w:rsidR="00C05A0A">
              <w:rPr>
                <w:bCs/>
                <w:color w:val="FF0000"/>
                <w:sz w:val="20"/>
                <w:lang w:val="en-GB"/>
              </w:rPr>
              <w:t>eria</w:t>
            </w:r>
            <w:r>
              <w:rPr>
                <w:bCs/>
                <w:color w:val="FF0000"/>
                <w:sz w:val="20"/>
                <w:lang w:val="en-GB"/>
              </w:rPr>
              <w:t xml:space="preserve"> booklets; </w:t>
            </w:r>
            <w:r w:rsidR="00C05A0A">
              <w:rPr>
                <w:bCs/>
                <w:color w:val="FF0000"/>
                <w:sz w:val="20"/>
                <w:lang w:val="en-GB"/>
              </w:rPr>
              <w:t>Red List</w:t>
            </w:r>
            <w:r>
              <w:rPr>
                <w:bCs/>
                <w:color w:val="FF0000"/>
                <w:sz w:val="20"/>
                <w:lang w:val="en-GB"/>
              </w:rPr>
              <w:t xml:space="preserve"> Guidelines).</w:t>
            </w:r>
          </w:p>
          <w:p w:rsidR="008908B1" w:rsidRDefault="008908B1" w:rsidP="00BA3968">
            <w:pPr>
              <w:pStyle w:val="BodyText2"/>
              <w:numPr>
                <w:ilvl w:val="0"/>
                <w:numId w:val="14"/>
              </w:numPr>
              <w:spacing w:before="60" w:after="60"/>
              <w:ind w:left="460" w:hanging="284"/>
              <w:contextualSpacing/>
              <w:rPr>
                <w:bCs/>
                <w:color w:val="FF0000"/>
                <w:sz w:val="20"/>
                <w:lang w:val="en-GB"/>
              </w:rPr>
            </w:pPr>
            <w:r>
              <w:rPr>
                <w:bCs/>
                <w:color w:val="FF0000"/>
                <w:sz w:val="20"/>
                <w:lang w:val="en-GB"/>
              </w:rPr>
              <w:t>Use flip chart provided to write up answers.</w:t>
            </w:r>
          </w:p>
          <w:p w:rsidR="008908B1" w:rsidRPr="00B45ABA" w:rsidRDefault="008908B1" w:rsidP="00B45ABA">
            <w:pPr>
              <w:pStyle w:val="BodyText2"/>
              <w:numPr>
                <w:ilvl w:val="0"/>
                <w:numId w:val="14"/>
              </w:numPr>
              <w:spacing w:before="60" w:after="60"/>
              <w:ind w:left="460" w:hanging="284"/>
              <w:rPr>
                <w:bCs/>
                <w:color w:val="FF0000"/>
                <w:sz w:val="20"/>
                <w:lang w:val="en-GB"/>
              </w:rPr>
            </w:pPr>
            <w:r w:rsidRPr="00AE3BB1">
              <w:rPr>
                <w:bCs/>
                <w:color w:val="FF0000"/>
                <w:sz w:val="20"/>
                <w:lang w:val="en-GB"/>
              </w:rPr>
              <w:t xml:space="preserve">Trainers </w:t>
            </w:r>
            <w:r>
              <w:rPr>
                <w:bCs/>
                <w:color w:val="FF0000"/>
                <w:sz w:val="20"/>
                <w:lang w:val="en-GB"/>
              </w:rPr>
              <w:t>monitor progress</w:t>
            </w:r>
            <w:r w:rsidRPr="00AE3BB1">
              <w:rPr>
                <w:bCs/>
                <w:color w:val="FF0000"/>
                <w:sz w:val="20"/>
                <w:lang w:val="en-GB"/>
              </w:rPr>
              <w:t xml:space="preserve"> </w:t>
            </w:r>
            <w:r>
              <w:rPr>
                <w:bCs/>
                <w:color w:val="FF0000"/>
                <w:sz w:val="20"/>
                <w:lang w:val="en-GB"/>
              </w:rPr>
              <w:t>and provide guidance</w:t>
            </w:r>
            <w:r w:rsidRPr="00AE3BB1">
              <w:rPr>
                <w:bCs/>
                <w:color w:val="FF0000"/>
                <w:sz w:val="20"/>
                <w:lang w:val="en-GB"/>
              </w:rPr>
              <w:t xml:space="preserve"> </w:t>
            </w:r>
            <w:r>
              <w:rPr>
                <w:bCs/>
                <w:color w:val="FF0000"/>
                <w:sz w:val="20"/>
                <w:lang w:val="en-GB"/>
              </w:rPr>
              <w:t>when required</w:t>
            </w:r>
            <w:r w:rsidRPr="00AE3BB1">
              <w:rPr>
                <w:bCs/>
                <w:color w:val="FF0000"/>
                <w:sz w:val="20"/>
                <w:lang w:val="en-GB"/>
              </w:rPr>
              <w:t>.</w:t>
            </w:r>
          </w:p>
        </w:tc>
        <w:tc>
          <w:tcPr>
            <w:tcW w:w="1417" w:type="dxa"/>
            <w:tcBorders>
              <w:left w:val="single" w:sz="4" w:space="0" w:color="auto"/>
              <w:right w:val="single" w:sz="4" w:space="0" w:color="auto"/>
            </w:tcBorders>
          </w:tcPr>
          <w:p w:rsidR="008908B1" w:rsidRDefault="008908B1" w:rsidP="00BA3968">
            <w:pPr>
              <w:pStyle w:val="BodyText2"/>
              <w:spacing w:before="60" w:after="60"/>
              <w:rPr>
                <w:lang w:val="en-GB"/>
              </w:rPr>
            </w:pPr>
          </w:p>
        </w:tc>
      </w:tr>
      <w:tr w:rsidR="008908B1" w:rsidRPr="00FF0EAF" w:rsidTr="00B45ABA">
        <w:trPr>
          <w:trHeight w:val="63"/>
        </w:trPr>
        <w:tc>
          <w:tcPr>
            <w:tcW w:w="799" w:type="dxa"/>
            <w:tcBorders>
              <w:left w:val="single" w:sz="12" w:space="0" w:color="auto"/>
              <w:bottom w:val="nil"/>
              <w:right w:val="single" w:sz="4" w:space="0" w:color="auto"/>
            </w:tcBorders>
          </w:tcPr>
          <w:p w:rsidR="008908B1" w:rsidRPr="00FF0EAF" w:rsidRDefault="008908B1" w:rsidP="00BA3968">
            <w:pPr>
              <w:pStyle w:val="BodyText2"/>
              <w:spacing w:before="60" w:after="60"/>
              <w:rPr>
                <w:lang w:val="en-GB"/>
              </w:rPr>
            </w:pPr>
          </w:p>
        </w:tc>
        <w:tc>
          <w:tcPr>
            <w:tcW w:w="1843" w:type="dxa"/>
            <w:tcBorders>
              <w:left w:val="single" w:sz="4" w:space="0" w:color="auto"/>
              <w:bottom w:val="nil"/>
              <w:right w:val="single" w:sz="4" w:space="0" w:color="auto"/>
            </w:tcBorders>
          </w:tcPr>
          <w:p w:rsidR="008908B1" w:rsidRPr="00FF0EAF" w:rsidRDefault="008908B1" w:rsidP="00BA3968">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shd w:val="clear" w:color="auto" w:fill="F2F2F2" w:themeFill="background1" w:themeFillShade="F2"/>
          </w:tcPr>
          <w:p w:rsidR="008908B1" w:rsidRPr="00672AA8" w:rsidRDefault="008908B1" w:rsidP="00833513">
            <w:pPr>
              <w:pStyle w:val="BodyText2"/>
              <w:tabs>
                <w:tab w:val="left" w:pos="1026"/>
              </w:tabs>
              <w:spacing w:before="60" w:after="60"/>
              <w:ind w:left="1026" w:hanging="992"/>
              <w:rPr>
                <w:bCs/>
                <w:color w:val="FF0000"/>
                <w:sz w:val="20"/>
                <w:lang w:val="en-GB"/>
              </w:rPr>
            </w:pPr>
            <w:r>
              <w:rPr>
                <w:b/>
                <w:bCs/>
                <w:color w:val="FF0000"/>
                <w:sz w:val="20"/>
                <w:lang w:val="en-GB"/>
              </w:rPr>
              <w:t xml:space="preserve">Case Study: </w:t>
            </w:r>
            <w:r w:rsidRPr="00672AA8">
              <w:rPr>
                <w:bCs/>
                <w:color w:val="FF0000"/>
                <w:sz w:val="20"/>
                <w:lang w:val="en-GB"/>
              </w:rPr>
              <w:t xml:space="preserve">Select one case study from </w:t>
            </w:r>
            <w:r>
              <w:rPr>
                <w:bCs/>
                <w:color w:val="FF0000"/>
                <w:sz w:val="20"/>
                <w:lang w:val="en-GB"/>
              </w:rPr>
              <w:t>05_04a_</w:t>
            </w:r>
            <w:r w:rsidRPr="00672AA8">
              <w:rPr>
                <w:bCs/>
                <w:color w:val="FF0000"/>
                <w:sz w:val="20"/>
                <w:lang w:val="en-GB"/>
              </w:rPr>
              <w:t>Exercise_Learning_RL_C&amp;C.docx</w:t>
            </w:r>
          </w:p>
          <w:p w:rsidR="008908B1" w:rsidRDefault="008908B1" w:rsidP="00833513">
            <w:pPr>
              <w:pStyle w:val="BodyText2"/>
              <w:tabs>
                <w:tab w:val="left" w:pos="1026"/>
              </w:tabs>
              <w:spacing w:before="60" w:after="60"/>
              <w:ind w:left="1026" w:hanging="992"/>
              <w:rPr>
                <w:color w:val="FF0000"/>
                <w:sz w:val="20"/>
              </w:rPr>
            </w:pPr>
            <w:r>
              <w:rPr>
                <w:b/>
                <w:bCs/>
                <w:color w:val="FF0000"/>
                <w:sz w:val="20"/>
                <w:lang w:val="en-GB"/>
              </w:rPr>
              <w:t>Flip Chart:</w:t>
            </w:r>
            <w:r>
              <w:rPr>
                <w:bCs/>
                <w:color w:val="FF0000"/>
                <w:sz w:val="20"/>
                <w:lang w:val="en-GB"/>
              </w:rPr>
              <w:t xml:space="preserve"> </w:t>
            </w:r>
            <w:r>
              <w:rPr>
                <w:bCs/>
                <w:color w:val="FF0000"/>
                <w:sz w:val="20"/>
                <w:lang w:val="en-GB"/>
              </w:rPr>
              <w:tab/>
            </w:r>
            <w:r w:rsidRPr="00672AA8">
              <w:rPr>
                <w:bCs/>
                <w:color w:val="FF0000"/>
                <w:sz w:val="20"/>
                <w:lang w:val="en-GB"/>
              </w:rPr>
              <w:t>Flip_Chart_Templates.xlsx</w:t>
            </w:r>
            <w:r>
              <w:rPr>
                <w:bCs/>
                <w:color w:val="FF0000"/>
                <w:sz w:val="20"/>
                <w:lang w:val="en-GB"/>
              </w:rPr>
              <w:t xml:space="preserve">  - W</w:t>
            </w:r>
            <w:proofErr w:type="spellStart"/>
            <w:r w:rsidRPr="00AF01BB">
              <w:rPr>
                <w:color w:val="FF0000"/>
                <w:sz w:val="20"/>
              </w:rPr>
              <w:t>orksheet</w:t>
            </w:r>
            <w:proofErr w:type="spellEnd"/>
            <w:r w:rsidRPr="00AF01BB">
              <w:rPr>
                <w:color w:val="FF0000"/>
                <w:sz w:val="20"/>
              </w:rPr>
              <w:t xml:space="preserve"> </w:t>
            </w:r>
            <w:r w:rsidRPr="00672AA8">
              <w:rPr>
                <w:color w:val="FF0000"/>
                <w:sz w:val="20"/>
              </w:rPr>
              <w:t>02_RL_Crit_A_to_E</w:t>
            </w:r>
            <w:r>
              <w:rPr>
                <w:color w:val="FF0000"/>
                <w:sz w:val="20"/>
              </w:rPr>
              <w:t>)</w:t>
            </w:r>
          </w:p>
          <w:p w:rsidR="008908B1" w:rsidRDefault="008908B1" w:rsidP="00833513">
            <w:pPr>
              <w:pStyle w:val="BodyText2"/>
              <w:tabs>
                <w:tab w:val="left" w:pos="1026"/>
              </w:tabs>
              <w:spacing w:before="60" w:after="60"/>
              <w:ind w:left="1026" w:hanging="992"/>
              <w:rPr>
                <w:color w:val="FF0000"/>
                <w:sz w:val="20"/>
              </w:rPr>
            </w:pPr>
            <w:r>
              <w:rPr>
                <w:b/>
                <w:color w:val="FF0000"/>
                <w:sz w:val="20"/>
                <w:lang w:val="en-GB"/>
              </w:rPr>
              <w:t>Doc</w:t>
            </w:r>
            <w:r>
              <w:rPr>
                <w:color w:val="FF0000"/>
                <w:sz w:val="20"/>
                <w:lang w:val="en-GB"/>
              </w:rPr>
              <w:t xml:space="preserve">: </w:t>
            </w:r>
            <w:r>
              <w:rPr>
                <w:color w:val="FF0000"/>
                <w:sz w:val="20"/>
                <w:lang w:val="en-GB"/>
              </w:rPr>
              <w:tab/>
            </w:r>
            <w:r>
              <w:rPr>
                <w:i/>
                <w:color w:val="FF0000"/>
                <w:sz w:val="20"/>
                <w:lang w:val="en-GB"/>
              </w:rPr>
              <w:t>IUCN Red List Categories and Criteria</w:t>
            </w:r>
            <w:r w:rsidRPr="00022FF7">
              <w:rPr>
                <w:i/>
                <w:color w:val="FF0000"/>
                <w:sz w:val="20"/>
                <w:lang w:val="en-GB"/>
              </w:rPr>
              <w:t>. Version 3.1.</w:t>
            </w:r>
          </w:p>
          <w:p w:rsidR="008908B1" w:rsidRPr="00833513" w:rsidRDefault="008908B1" w:rsidP="00833513">
            <w:pPr>
              <w:pStyle w:val="BodyText2"/>
              <w:tabs>
                <w:tab w:val="left" w:pos="1026"/>
              </w:tabs>
              <w:spacing w:before="60" w:after="60"/>
              <w:ind w:left="1026" w:hanging="992"/>
              <w:rPr>
                <w:color w:val="FF0000"/>
                <w:sz w:val="20"/>
              </w:rPr>
            </w:pPr>
            <w:r>
              <w:rPr>
                <w:b/>
                <w:color w:val="FF0000"/>
                <w:sz w:val="20"/>
                <w:lang w:val="en-GB"/>
              </w:rPr>
              <w:t>Doc</w:t>
            </w:r>
            <w:r>
              <w:rPr>
                <w:color w:val="FF0000"/>
                <w:sz w:val="20"/>
                <w:lang w:val="en-GB"/>
              </w:rPr>
              <w:t xml:space="preserve">: </w:t>
            </w:r>
            <w:r>
              <w:rPr>
                <w:color w:val="FF0000"/>
                <w:sz w:val="20"/>
                <w:lang w:val="en-GB"/>
              </w:rPr>
              <w:tab/>
            </w:r>
            <w:r>
              <w:rPr>
                <w:i/>
                <w:color w:val="FF0000"/>
                <w:sz w:val="20"/>
                <w:lang w:val="en-GB"/>
              </w:rPr>
              <w:t>Guidelines for Using the IUCN Red List Categories and Criteria</w:t>
            </w:r>
          </w:p>
        </w:tc>
        <w:tc>
          <w:tcPr>
            <w:tcW w:w="1417" w:type="dxa"/>
            <w:tcBorders>
              <w:left w:val="single" w:sz="4" w:space="0" w:color="auto"/>
              <w:bottom w:val="nil"/>
              <w:right w:val="single" w:sz="4" w:space="0" w:color="auto"/>
            </w:tcBorders>
          </w:tcPr>
          <w:p w:rsidR="008908B1" w:rsidRDefault="008908B1" w:rsidP="00BA3968">
            <w:pPr>
              <w:pStyle w:val="BodyText2"/>
              <w:spacing w:before="60" w:after="60"/>
              <w:rPr>
                <w:lang w:val="en-GB"/>
              </w:rPr>
            </w:pPr>
          </w:p>
        </w:tc>
      </w:tr>
      <w:tr w:rsidR="00B04C15" w:rsidRPr="00FF0EAF" w:rsidTr="00B45ABA">
        <w:tc>
          <w:tcPr>
            <w:tcW w:w="799" w:type="dxa"/>
            <w:tcBorders>
              <w:top w:val="nil"/>
              <w:left w:val="single" w:sz="12" w:space="0" w:color="auto"/>
              <w:bottom w:val="single" w:sz="4" w:space="0" w:color="auto"/>
              <w:right w:val="single" w:sz="4" w:space="0" w:color="auto"/>
            </w:tcBorders>
          </w:tcPr>
          <w:p w:rsidR="00B04C15" w:rsidRPr="00FF0EAF" w:rsidRDefault="00B04C15" w:rsidP="00BA3968">
            <w:pPr>
              <w:pStyle w:val="BodyText2"/>
              <w:spacing w:before="60" w:after="60"/>
              <w:rPr>
                <w:lang w:val="en-GB"/>
              </w:rPr>
            </w:pPr>
          </w:p>
        </w:tc>
        <w:tc>
          <w:tcPr>
            <w:tcW w:w="1843" w:type="dxa"/>
            <w:tcBorders>
              <w:top w:val="nil"/>
              <w:left w:val="single" w:sz="4" w:space="0" w:color="auto"/>
              <w:bottom w:val="single" w:sz="4" w:space="0" w:color="auto"/>
              <w:right w:val="single" w:sz="4" w:space="0" w:color="auto"/>
            </w:tcBorders>
          </w:tcPr>
          <w:p w:rsidR="00B04C15" w:rsidRPr="00FF0EAF" w:rsidRDefault="00B04C15" w:rsidP="00BA3968">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4" w:space="0" w:color="auto"/>
              <w:right w:val="single" w:sz="4" w:space="0" w:color="auto"/>
            </w:tcBorders>
          </w:tcPr>
          <w:p w:rsidR="00B04C15" w:rsidRPr="00FF0EAF" w:rsidRDefault="00AE3BB1" w:rsidP="00BA3968">
            <w:pPr>
              <w:pStyle w:val="BodyText2"/>
              <w:spacing w:before="60" w:after="60"/>
              <w:rPr>
                <w:b/>
                <w:bCs/>
                <w:lang w:val="en-GB"/>
              </w:rPr>
            </w:pPr>
            <w:r>
              <w:rPr>
                <w:b/>
                <w:bCs/>
                <w:lang w:val="en-GB"/>
              </w:rPr>
              <w:t xml:space="preserve">Report Back, </w:t>
            </w:r>
            <w:r w:rsidR="00B04C15" w:rsidRPr="00FF0EAF">
              <w:rPr>
                <w:b/>
                <w:bCs/>
                <w:lang w:val="en-GB"/>
              </w:rPr>
              <w:t>Discussion &amp; Questions</w:t>
            </w:r>
            <w:r w:rsidR="00B04C15" w:rsidRPr="00FF0EAF">
              <w:rPr>
                <w:bCs/>
                <w:lang w:val="en-GB"/>
              </w:rPr>
              <w:t xml:space="preserve"> (20 min)</w:t>
            </w:r>
          </w:p>
          <w:p w:rsidR="00AE3BB1" w:rsidRPr="00AE3BB1" w:rsidRDefault="00B04C15" w:rsidP="00BA3968">
            <w:pPr>
              <w:pStyle w:val="BodyText2"/>
              <w:numPr>
                <w:ilvl w:val="0"/>
                <w:numId w:val="15"/>
              </w:numPr>
              <w:spacing w:before="60" w:after="60"/>
              <w:ind w:left="460" w:hanging="284"/>
              <w:contextualSpacing/>
              <w:rPr>
                <w:b/>
                <w:bCs/>
                <w:color w:val="FF0000"/>
                <w:sz w:val="20"/>
                <w:lang w:val="en-GB"/>
              </w:rPr>
            </w:pPr>
            <w:r w:rsidRPr="00AE3BB1">
              <w:rPr>
                <w:bCs/>
                <w:color w:val="FF0000"/>
                <w:sz w:val="20"/>
                <w:lang w:val="en-GB"/>
              </w:rPr>
              <w:t xml:space="preserve">Trainer selects one group </w:t>
            </w:r>
            <w:r w:rsidR="00AE3BB1">
              <w:rPr>
                <w:bCs/>
                <w:color w:val="FF0000"/>
                <w:sz w:val="20"/>
                <w:lang w:val="en-GB"/>
              </w:rPr>
              <w:t>to present their answer.</w:t>
            </w:r>
          </w:p>
          <w:p w:rsidR="00B04C15" w:rsidRPr="00AE3BB1" w:rsidRDefault="00AE3BB1" w:rsidP="00833513">
            <w:pPr>
              <w:pStyle w:val="BodyText2"/>
              <w:numPr>
                <w:ilvl w:val="0"/>
                <w:numId w:val="15"/>
              </w:numPr>
              <w:spacing w:before="60" w:after="60"/>
              <w:ind w:left="460" w:hanging="284"/>
              <w:rPr>
                <w:b/>
                <w:bCs/>
                <w:color w:val="FF0000"/>
                <w:sz w:val="20"/>
                <w:lang w:val="en-GB"/>
              </w:rPr>
            </w:pPr>
            <w:r>
              <w:rPr>
                <w:bCs/>
                <w:color w:val="FF0000"/>
                <w:sz w:val="20"/>
                <w:lang w:val="en-GB"/>
              </w:rPr>
              <w:t xml:space="preserve">Invite other </w:t>
            </w:r>
            <w:r w:rsidR="00B04C15" w:rsidRPr="00AE3BB1">
              <w:rPr>
                <w:bCs/>
                <w:color w:val="FF0000"/>
                <w:sz w:val="20"/>
                <w:lang w:val="en-GB"/>
              </w:rPr>
              <w:t>groups to comment.</w:t>
            </w:r>
            <w:r>
              <w:rPr>
                <w:bCs/>
                <w:color w:val="FF0000"/>
                <w:sz w:val="20"/>
                <w:lang w:val="en-GB"/>
              </w:rPr>
              <w:t xml:space="preserve"> Did anyone get a different answer? If so, why?</w:t>
            </w:r>
          </w:p>
        </w:tc>
        <w:tc>
          <w:tcPr>
            <w:tcW w:w="1417" w:type="dxa"/>
            <w:tcBorders>
              <w:top w:val="nil"/>
              <w:left w:val="single" w:sz="4" w:space="0" w:color="auto"/>
              <w:bottom w:val="single" w:sz="4" w:space="0" w:color="auto"/>
              <w:right w:val="single" w:sz="4" w:space="0" w:color="auto"/>
            </w:tcBorders>
          </w:tcPr>
          <w:p w:rsidR="00B04C15" w:rsidRDefault="00B04C15" w:rsidP="00BA3968">
            <w:pPr>
              <w:pStyle w:val="BodyText2"/>
              <w:spacing w:before="60" w:after="60"/>
              <w:rPr>
                <w:lang w:val="en-GB"/>
              </w:rPr>
            </w:pPr>
          </w:p>
        </w:tc>
      </w:tr>
      <w:tr w:rsidR="00C05A0A" w:rsidRPr="00FF0EAF" w:rsidTr="00833513">
        <w:trPr>
          <w:trHeight w:val="678"/>
        </w:trPr>
        <w:tc>
          <w:tcPr>
            <w:tcW w:w="799" w:type="dxa"/>
            <w:tcBorders>
              <w:top w:val="single" w:sz="4" w:space="0" w:color="auto"/>
              <w:left w:val="single" w:sz="12" w:space="0" w:color="auto"/>
              <w:right w:val="single" w:sz="4" w:space="0" w:color="auto"/>
            </w:tcBorders>
          </w:tcPr>
          <w:p w:rsidR="00C05A0A" w:rsidRPr="00FF0EAF" w:rsidRDefault="00C05A0A" w:rsidP="00BA3968">
            <w:pPr>
              <w:pStyle w:val="BodyText2"/>
              <w:spacing w:before="60" w:after="60"/>
              <w:rPr>
                <w:lang w:val="en-GB"/>
              </w:rPr>
            </w:pPr>
            <w:r w:rsidRPr="00FF0EAF">
              <w:rPr>
                <w:lang w:val="en-GB"/>
              </w:rPr>
              <w:t>1</w:t>
            </w:r>
            <w:r>
              <w:rPr>
                <w:lang w:val="en-GB"/>
              </w:rPr>
              <w:t>5</w:t>
            </w:r>
            <w:r w:rsidRPr="00FF0EAF">
              <w:rPr>
                <w:lang w:val="en-GB"/>
              </w:rPr>
              <w:t>:</w:t>
            </w:r>
            <w:r>
              <w:rPr>
                <w:lang w:val="en-GB"/>
              </w:rPr>
              <w:t>20</w:t>
            </w:r>
          </w:p>
        </w:tc>
        <w:tc>
          <w:tcPr>
            <w:tcW w:w="1843" w:type="dxa"/>
            <w:vMerge w:val="restart"/>
            <w:tcBorders>
              <w:top w:val="single" w:sz="4" w:space="0" w:color="auto"/>
              <w:left w:val="single" w:sz="4" w:space="0" w:color="auto"/>
              <w:right w:val="single" w:sz="4" w:space="0" w:color="auto"/>
            </w:tcBorders>
          </w:tcPr>
          <w:p w:rsidR="00C05A0A" w:rsidRPr="00FF0EAF" w:rsidRDefault="00C05A0A" w:rsidP="00BA3968">
            <w:pPr>
              <w:pStyle w:val="BodyText2"/>
              <w:spacing w:before="60" w:after="60"/>
              <w:rPr>
                <w:i/>
                <w:lang w:val="en-GB"/>
              </w:rPr>
            </w:pPr>
            <w:r w:rsidRPr="00FF0EAF">
              <w:rPr>
                <w:i/>
                <w:lang w:val="en-GB"/>
              </w:rPr>
              <w:t>Session 6</w:t>
            </w:r>
          </w:p>
          <w:p w:rsidR="00C05A0A" w:rsidRPr="00FF0EAF" w:rsidRDefault="00C05A0A" w:rsidP="00BA3968">
            <w:pPr>
              <w:pStyle w:val="BodyText2"/>
              <w:spacing w:before="60" w:after="60"/>
              <w:rPr>
                <w:i/>
                <w:lang w:val="en-GB"/>
              </w:rPr>
            </w:pPr>
            <w:r w:rsidRPr="00FF0EAF">
              <w:rPr>
                <w:b/>
                <w:lang w:val="en-GB"/>
              </w:rPr>
              <w:t>Red List Criteria: criterion B</w:t>
            </w:r>
          </w:p>
        </w:tc>
        <w:tc>
          <w:tcPr>
            <w:tcW w:w="5670" w:type="dxa"/>
            <w:tcBorders>
              <w:top w:val="single" w:sz="4" w:space="0" w:color="auto"/>
              <w:left w:val="single" w:sz="4" w:space="0" w:color="auto"/>
              <w:bottom w:val="single" w:sz="2" w:space="0" w:color="F2F2F2" w:themeColor="background1" w:themeShade="F2"/>
              <w:right w:val="single" w:sz="4" w:space="0" w:color="auto"/>
            </w:tcBorders>
          </w:tcPr>
          <w:p w:rsidR="00C05A0A" w:rsidRDefault="00C05A0A" w:rsidP="00BA3968">
            <w:pPr>
              <w:pStyle w:val="BodyText2"/>
              <w:spacing w:before="60" w:after="60"/>
              <w:rPr>
                <w:bCs/>
                <w:lang w:val="en-GB"/>
              </w:rPr>
            </w:pPr>
            <w:r w:rsidRPr="00FF0EAF">
              <w:rPr>
                <w:b/>
                <w:bCs/>
                <w:lang w:val="en-GB"/>
              </w:rPr>
              <w:t>Criterion B presentation</w:t>
            </w:r>
            <w:r>
              <w:rPr>
                <w:bCs/>
                <w:lang w:val="en-GB"/>
              </w:rPr>
              <w:t xml:space="preserve"> (1</w:t>
            </w:r>
            <w:r w:rsidRPr="00FF0EAF">
              <w:rPr>
                <w:bCs/>
                <w:lang w:val="en-GB"/>
              </w:rPr>
              <w:t>0 min)</w:t>
            </w:r>
          </w:p>
          <w:p w:rsidR="00C05A0A" w:rsidRPr="00833513" w:rsidRDefault="00C05A0A" w:rsidP="00833513">
            <w:pPr>
              <w:pStyle w:val="BodyText2"/>
              <w:numPr>
                <w:ilvl w:val="0"/>
                <w:numId w:val="14"/>
              </w:numPr>
              <w:spacing w:before="60" w:after="60"/>
              <w:ind w:left="460" w:hanging="284"/>
              <w:rPr>
                <w:bCs/>
                <w:color w:val="FF0000"/>
                <w:sz w:val="20"/>
                <w:lang w:val="en-GB"/>
              </w:rPr>
            </w:pPr>
            <w:r>
              <w:rPr>
                <w:bCs/>
                <w:color w:val="FF0000"/>
                <w:sz w:val="20"/>
                <w:lang w:val="en-GB"/>
              </w:rPr>
              <w:t>Structure of criterion B; rules and thresholds.</w:t>
            </w:r>
          </w:p>
        </w:tc>
        <w:tc>
          <w:tcPr>
            <w:tcW w:w="1417" w:type="dxa"/>
            <w:tcBorders>
              <w:top w:val="single" w:sz="4" w:space="0" w:color="auto"/>
              <w:left w:val="single" w:sz="4" w:space="0" w:color="auto"/>
              <w:right w:val="single" w:sz="4" w:space="0" w:color="auto"/>
            </w:tcBorders>
          </w:tcPr>
          <w:p w:rsidR="00C05A0A" w:rsidRPr="00FF0EAF" w:rsidRDefault="00C05A0A" w:rsidP="00BA3968">
            <w:pPr>
              <w:pStyle w:val="BodyText2"/>
              <w:spacing w:before="60" w:after="60"/>
              <w:rPr>
                <w:lang w:val="en-GB"/>
              </w:rPr>
            </w:pPr>
            <w:r>
              <w:rPr>
                <w:lang w:val="en-GB"/>
              </w:rPr>
              <w:t>Red List Trainer 2</w:t>
            </w:r>
          </w:p>
        </w:tc>
      </w:tr>
      <w:tr w:rsidR="00C05A0A" w:rsidRPr="00FF0EAF" w:rsidTr="00833513">
        <w:trPr>
          <w:trHeight w:val="63"/>
        </w:trPr>
        <w:tc>
          <w:tcPr>
            <w:tcW w:w="799" w:type="dxa"/>
            <w:tcBorders>
              <w:left w:val="single" w:sz="12" w:space="0" w:color="auto"/>
              <w:right w:val="single" w:sz="4" w:space="0" w:color="auto"/>
            </w:tcBorders>
          </w:tcPr>
          <w:p w:rsidR="00C05A0A" w:rsidRPr="00FF0EAF" w:rsidRDefault="00C05A0A" w:rsidP="00BA3968">
            <w:pPr>
              <w:pStyle w:val="BodyText2"/>
              <w:spacing w:before="60" w:after="60"/>
              <w:rPr>
                <w:lang w:val="en-GB"/>
              </w:rPr>
            </w:pPr>
          </w:p>
        </w:tc>
        <w:tc>
          <w:tcPr>
            <w:tcW w:w="1843" w:type="dxa"/>
            <w:vMerge/>
            <w:tcBorders>
              <w:left w:val="single" w:sz="4" w:space="0" w:color="auto"/>
              <w:right w:val="single" w:sz="4" w:space="0" w:color="auto"/>
            </w:tcBorders>
          </w:tcPr>
          <w:p w:rsidR="00C05A0A" w:rsidRPr="00FF0EAF" w:rsidRDefault="00C05A0A" w:rsidP="00BA3968">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shd w:val="clear" w:color="auto" w:fill="F2F2F2" w:themeFill="background1" w:themeFillShade="F2"/>
          </w:tcPr>
          <w:p w:rsidR="00C05A0A" w:rsidRPr="00833513" w:rsidRDefault="00C05A0A" w:rsidP="00833513">
            <w:pPr>
              <w:pStyle w:val="BodyText2"/>
              <w:tabs>
                <w:tab w:val="left" w:pos="1026"/>
              </w:tabs>
              <w:spacing w:before="60" w:after="60"/>
              <w:ind w:left="1026" w:hanging="1026"/>
              <w:rPr>
                <w:bCs/>
                <w:color w:val="FF0000"/>
                <w:sz w:val="20"/>
                <w:lang w:val="en-GB"/>
              </w:rPr>
            </w:pPr>
            <w:r>
              <w:rPr>
                <w:b/>
                <w:bCs/>
                <w:color w:val="FF0000"/>
                <w:sz w:val="20"/>
                <w:lang w:val="en-GB"/>
              </w:rPr>
              <w:t>Presentation</w:t>
            </w:r>
            <w:r>
              <w:rPr>
                <w:bCs/>
                <w:color w:val="FF0000"/>
                <w:sz w:val="20"/>
                <w:lang w:val="en-GB"/>
              </w:rPr>
              <w:t xml:space="preserve">: </w:t>
            </w:r>
            <w:r w:rsidRPr="00672AA8">
              <w:rPr>
                <w:bCs/>
                <w:color w:val="FF0000"/>
                <w:sz w:val="20"/>
                <w:lang w:val="en-GB"/>
              </w:rPr>
              <w:t>0</w:t>
            </w:r>
            <w:r>
              <w:rPr>
                <w:bCs/>
                <w:color w:val="FF0000"/>
                <w:sz w:val="20"/>
                <w:lang w:val="en-GB"/>
              </w:rPr>
              <w:t>6</w:t>
            </w:r>
            <w:r w:rsidRPr="00672AA8">
              <w:rPr>
                <w:bCs/>
                <w:color w:val="FF0000"/>
                <w:sz w:val="20"/>
                <w:lang w:val="en-GB"/>
              </w:rPr>
              <w:t>_Criterion_</w:t>
            </w:r>
            <w:r>
              <w:rPr>
                <w:bCs/>
                <w:color w:val="FF0000"/>
                <w:sz w:val="20"/>
                <w:lang w:val="en-GB"/>
              </w:rPr>
              <w:t>B</w:t>
            </w:r>
            <w:r w:rsidRPr="00672AA8">
              <w:rPr>
                <w:bCs/>
                <w:color w:val="FF0000"/>
                <w:sz w:val="20"/>
                <w:lang w:val="en-GB"/>
              </w:rPr>
              <w:t>.pptx</w:t>
            </w:r>
          </w:p>
        </w:tc>
        <w:tc>
          <w:tcPr>
            <w:tcW w:w="1417" w:type="dxa"/>
            <w:tcBorders>
              <w:left w:val="single" w:sz="4" w:space="0" w:color="auto"/>
              <w:right w:val="single" w:sz="4" w:space="0" w:color="auto"/>
            </w:tcBorders>
          </w:tcPr>
          <w:p w:rsidR="00C05A0A" w:rsidRDefault="00C05A0A" w:rsidP="00BA3968">
            <w:pPr>
              <w:pStyle w:val="BodyText2"/>
              <w:spacing w:before="60" w:after="60"/>
              <w:rPr>
                <w:lang w:val="en-GB"/>
              </w:rPr>
            </w:pPr>
          </w:p>
        </w:tc>
      </w:tr>
      <w:tr w:rsidR="00C05A0A" w:rsidRPr="00FF0EAF" w:rsidTr="00833513">
        <w:trPr>
          <w:trHeight w:val="1212"/>
        </w:trPr>
        <w:tc>
          <w:tcPr>
            <w:tcW w:w="799" w:type="dxa"/>
            <w:tcBorders>
              <w:left w:val="single" w:sz="12" w:space="0" w:color="auto"/>
              <w:right w:val="single" w:sz="4" w:space="0" w:color="auto"/>
            </w:tcBorders>
          </w:tcPr>
          <w:p w:rsidR="00C05A0A" w:rsidRPr="00FF0EAF" w:rsidRDefault="00C05A0A" w:rsidP="00BA3968">
            <w:pPr>
              <w:pStyle w:val="BodyText2"/>
              <w:spacing w:before="60" w:after="60"/>
              <w:rPr>
                <w:lang w:val="en-GB"/>
              </w:rPr>
            </w:pPr>
          </w:p>
        </w:tc>
        <w:tc>
          <w:tcPr>
            <w:tcW w:w="1843" w:type="dxa"/>
            <w:vMerge/>
            <w:tcBorders>
              <w:left w:val="single" w:sz="4" w:space="0" w:color="auto"/>
              <w:right w:val="single" w:sz="4" w:space="0" w:color="auto"/>
            </w:tcBorders>
          </w:tcPr>
          <w:p w:rsidR="00C05A0A" w:rsidRPr="00FF0EAF" w:rsidRDefault="00C05A0A" w:rsidP="00BA3968">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tcPr>
          <w:p w:rsidR="00C05A0A" w:rsidRPr="00FF0EAF" w:rsidRDefault="00C05A0A" w:rsidP="00BA3968">
            <w:pPr>
              <w:pStyle w:val="BodyText2"/>
              <w:spacing w:before="60" w:after="60"/>
              <w:rPr>
                <w:b/>
                <w:bCs/>
                <w:lang w:val="en-GB"/>
              </w:rPr>
            </w:pPr>
            <w:r w:rsidRPr="00FF0EAF">
              <w:rPr>
                <w:b/>
                <w:bCs/>
                <w:lang w:val="en-GB"/>
              </w:rPr>
              <w:t xml:space="preserve">Exercise: </w:t>
            </w:r>
            <w:r>
              <w:rPr>
                <w:b/>
                <w:bCs/>
                <w:lang w:val="en-GB"/>
              </w:rPr>
              <w:t xml:space="preserve">Learning the Red List Categories &amp; Criteria – </w:t>
            </w:r>
            <w:r w:rsidRPr="00FF0EAF">
              <w:rPr>
                <w:b/>
                <w:bCs/>
                <w:lang w:val="en-GB"/>
              </w:rPr>
              <w:t xml:space="preserve">Criterion B </w:t>
            </w:r>
            <w:r w:rsidRPr="00FF0EAF">
              <w:rPr>
                <w:bCs/>
                <w:lang w:val="en-GB"/>
              </w:rPr>
              <w:t>(20 min)</w:t>
            </w:r>
          </w:p>
          <w:p w:rsidR="00C05A0A" w:rsidRPr="00672AA8" w:rsidRDefault="00C05A0A" w:rsidP="00BA3968">
            <w:pPr>
              <w:pStyle w:val="BodyText2"/>
              <w:numPr>
                <w:ilvl w:val="0"/>
                <w:numId w:val="14"/>
              </w:numPr>
              <w:spacing w:before="60" w:after="60"/>
              <w:ind w:left="459" w:hanging="284"/>
              <w:rPr>
                <w:b/>
                <w:bCs/>
                <w:color w:val="FF0000"/>
                <w:sz w:val="20"/>
                <w:lang w:val="en-GB"/>
              </w:rPr>
            </w:pPr>
            <w:r>
              <w:rPr>
                <w:bCs/>
                <w:color w:val="FF0000"/>
                <w:sz w:val="20"/>
                <w:lang w:val="en-GB"/>
              </w:rPr>
              <w:t>Same w</w:t>
            </w:r>
            <w:r w:rsidRPr="00672AA8">
              <w:rPr>
                <w:bCs/>
                <w:color w:val="FF0000"/>
                <w:sz w:val="20"/>
                <w:lang w:val="en-GB"/>
              </w:rPr>
              <w:t>orking groups</w:t>
            </w:r>
            <w:r>
              <w:rPr>
                <w:bCs/>
                <w:color w:val="FF0000"/>
                <w:sz w:val="20"/>
                <w:lang w:val="en-GB"/>
              </w:rPr>
              <w:t xml:space="preserve"> and same case study used in session 5.</w:t>
            </w:r>
            <w:r w:rsidRPr="00672AA8">
              <w:rPr>
                <w:bCs/>
                <w:color w:val="FF0000"/>
                <w:sz w:val="20"/>
                <w:lang w:val="en-GB"/>
              </w:rPr>
              <w:t xml:space="preserve"> </w:t>
            </w:r>
          </w:p>
          <w:p w:rsidR="00C05A0A" w:rsidRDefault="00C05A0A" w:rsidP="00C05A0A">
            <w:pPr>
              <w:pStyle w:val="BodyText2"/>
              <w:numPr>
                <w:ilvl w:val="0"/>
                <w:numId w:val="14"/>
              </w:numPr>
              <w:spacing w:before="60" w:after="60"/>
              <w:ind w:left="460" w:hanging="284"/>
              <w:contextualSpacing/>
              <w:rPr>
                <w:bCs/>
                <w:color w:val="FF0000"/>
                <w:sz w:val="20"/>
                <w:lang w:val="en-GB"/>
              </w:rPr>
            </w:pPr>
            <w:r>
              <w:rPr>
                <w:bCs/>
                <w:color w:val="FF0000"/>
                <w:sz w:val="20"/>
                <w:lang w:val="en-GB"/>
              </w:rPr>
              <w:t xml:space="preserve">Groups discuss the case study and </w:t>
            </w:r>
            <w:r w:rsidRPr="00AE3BB1">
              <w:rPr>
                <w:bCs/>
                <w:color w:val="FF0000"/>
                <w:sz w:val="20"/>
                <w:lang w:val="en-GB"/>
              </w:rPr>
              <w:t xml:space="preserve">assess the species using </w:t>
            </w:r>
            <w:r w:rsidRPr="00833513">
              <w:rPr>
                <w:b/>
                <w:bCs/>
                <w:color w:val="FF0000"/>
                <w:sz w:val="20"/>
                <w:lang w:val="en-GB"/>
              </w:rPr>
              <w:t>criterion B only</w:t>
            </w:r>
            <w:r w:rsidRPr="00AE3BB1">
              <w:rPr>
                <w:bCs/>
                <w:color w:val="FF0000"/>
                <w:sz w:val="20"/>
                <w:lang w:val="en-GB"/>
              </w:rPr>
              <w:t xml:space="preserve">. </w:t>
            </w:r>
            <w:r>
              <w:rPr>
                <w:bCs/>
                <w:color w:val="FF0000"/>
                <w:sz w:val="20"/>
                <w:lang w:val="en-GB"/>
              </w:rPr>
              <w:t>Use all available resources (Categories &amp; Criteria booklet; Red List Guidelines).</w:t>
            </w:r>
          </w:p>
          <w:p w:rsidR="00C05A0A" w:rsidRDefault="00C05A0A" w:rsidP="00833513">
            <w:pPr>
              <w:pStyle w:val="BodyText2"/>
              <w:numPr>
                <w:ilvl w:val="0"/>
                <w:numId w:val="14"/>
              </w:numPr>
              <w:spacing w:before="60" w:after="60"/>
              <w:ind w:left="460" w:hanging="284"/>
              <w:contextualSpacing/>
              <w:rPr>
                <w:bCs/>
                <w:color w:val="FF0000"/>
                <w:sz w:val="20"/>
                <w:lang w:val="en-GB"/>
              </w:rPr>
            </w:pPr>
            <w:r>
              <w:rPr>
                <w:bCs/>
                <w:color w:val="FF0000"/>
                <w:sz w:val="20"/>
                <w:lang w:val="en-GB"/>
              </w:rPr>
              <w:t>Use flip chart provided to write up answers.</w:t>
            </w:r>
          </w:p>
          <w:p w:rsidR="00C05A0A" w:rsidRPr="00672AA8" w:rsidRDefault="00C05A0A" w:rsidP="00833513">
            <w:pPr>
              <w:pStyle w:val="BodyText2"/>
              <w:numPr>
                <w:ilvl w:val="0"/>
                <w:numId w:val="14"/>
              </w:numPr>
              <w:spacing w:before="60" w:after="60"/>
              <w:ind w:left="459" w:hanging="284"/>
              <w:rPr>
                <w:b/>
                <w:bCs/>
                <w:color w:val="FF0000"/>
                <w:sz w:val="20"/>
                <w:lang w:val="en-GB"/>
              </w:rPr>
            </w:pPr>
            <w:r w:rsidRPr="00AE3BB1">
              <w:rPr>
                <w:bCs/>
                <w:color w:val="FF0000"/>
                <w:sz w:val="20"/>
                <w:lang w:val="en-GB"/>
              </w:rPr>
              <w:t xml:space="preserve">Trainers </w:t>
            </w:r>
            <w:r>
              <w:rPr>
                <w:bCs/>
                <w:color w:val="FF0000"/>
                <w:sz w:val="20"/>
                <w:lang w:val="en-GB"/>
              </w:rPr>
              <w:t>monitor progress</w:t>
            </w:r>
            <w:r w:rsidRPr="00AE3BB1">
              <w:rPr>
                <w:bCs/>
                <w:color w:val="FF0000"/>
                <w:sz w:val="20"/>
                <w:lang w:val="en-GB"/>
              </w:rPr>
              <w:t xml:space="preserve"> </w:t>
            </w:r>
            <w:r>
              <w:rPr>
                <w:bCs/>
                <w:color w:val="FF0000"/>
                <w:sz w:val="20"/>
                <w:lang w:val="en-GB"/>
              </w:rPr>
              <w:t>and provide guidance</w:t>
            </w:r>
            <w:r w:rsidRPr="00AE3BB1">
              <w:rPr>
                <w:bCs/>
                <w:color w:val="FF0000"/>
                <w:sz w:val="20"/>
                <w:lang w:val="en-GB"/>
              </w:rPr>
              <w:t xml:space="preserve"> </w:t>
            </w:r>
            <w:r>
              <w:rPr>
                <w:bCs/>
                <w:color w:val="FF0000"/>
                <w:sz w:val="20"/>
                <w:lang w:val="en-GB"/>
              </w:rPr>
              <w:t>when required</w:t>
            </w:r>
            <w:r w:rsidRPr="00AE3BB1">
              <w:rPr>
                <w:bCs/>
                <w:color w:val="FF0000"/>
                <w:sz w:val="20"/>
                <w:lang w:val="en-GB"/>
              </w:rPr>
              <w:t>.</w:t>
            </w:r>
          </w:p>
        </w:tc>
        <w:tc>
          <w:tcPr>
            <w:tcW w:w="1417" w:type="dxa"/>
            <w:tcBorders>
              <w:left w:val="single" w:sz="4" w:space="0" w:color="auto"/>
              <w:right w:val="single" w:sz="4" w:space="0" w:color="auto"/>
            </w:tcBorders>
          </w:tcPr>
          <w:p w:rsidR="00C05A0A" w:rsidRPr="00FF0EAF" w:rsidRDefault="00C05A0A" w:rsidP="00BA3968">
            <w:pPr>
              <w:pStyle w:val="BodyText2"/>
              <w:spacing w:before="60" w:after="60"/>
              <w:rPr>
                <w:lang w:val="en-GB"/>
              </w:rPr>
            </w:pPr>
          </w:p>
        </w:tc>
      </w:tr>
      <w:tr w:rsidR="00C05A0A" w:rsidRPr="00FF0EAF" w:rsidTr="00833513">
        <w:trPr>
          <w:trHeight w:val="214"/>
        </w:trPr>
        <w:tc>
          <w:tcPr>
            <w:tcW w:w="799" w:type="dxa"/>
            <w:tcBorders>
              <w:left w:val="single" w:sz="12" w:space="0" w:color="auto"/>
              <w:right w:val="single" w:sz="4" w:space="0" w:color="auto"/>
            </w:tcBorders>
          </w:tcPr>
          <w:p w:rsidR="00C05A0A" w:rsidRPr="00FF0EAF" w:rsidRDefault="00C05A0A" w:rsidP="00BA3968">
            <w:pPr>
              <w:pStyle w:val="BodyText2"/>
              <w:spacing w:before="60" w:after="60"/>
              <w:rPr>
                <w:lang w:val="en-GB"/>
              </w:rPr>
            </w:pPr>
          </w:p>
        </w:tc>
        <w:tc>
          <w:tcPr>
            <w:tcW w:w="1843" w:type="dxa"/>
            <w:vMerge/>
            <w:tcBorders>
              <w:left w:val="single" w:sz="4" w:space="0" w:color="auto"/>
              <w:right w:val="single" w:sz="4" w:space="0" w:color="auto"/>
            </w:tcBorders>
          </w:tcPr>
          <w:p w:rsidR="00C05A0A" w:rsidRPr="00FF0EAF" w:rsidRDefault="00C05A0A" w:rsidP="00BA3968">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shd w:val="clear" w:color="auto" w:fill="F2F2F2" w:themeFill="background1" w:themeFillShade="F2"/>
          </w:tcPr>
          <w:p w:rsidR="00C05A0A" w:rsidRDefault="00C05A0A" w:rsidP="00D34D9B">
            <w:pPr>
              <w:pStyle w:val="BodyText2"/>
              <w:tabs>
                <w:tab w:val="left" w:pos="459"/>
              </w:tabs>
              <w:spacing w:before="60" w:after="60"/>
              <w:ind w:left="459" w:hanging="425"/>
              <w:rPr>
                <w:color w:val="FF0000"/>
                <w:sz w:val="20"/>
              </w:rPr>
            </w:pPr>
            <w:r>
              <w:rPr>
                <w:b/>
                <w:color w:val="FF0000"/>
                <w:sz w:val="20"/>
                <w:lang w:val="en-GB"/>
              </w:rPr>
              <w:t>Doc</w:t>
            </w:r>
            <w:r>
              <w:rPr>
                <w:color w:val="FF0000"/>
                <w:sz w:val="20"/>
                <w:lang w:val="en-GB"/>
              </w:rPr>
              <w:t xml:space="preserve">: </w:t>
            </w:r>
            <w:r>
              <w:rPr>
                <w:color w:val="FF0000"/>
                <w:sz w:val="20"/>
                <w:lang w:val="en-GB"/>
              </w:rPr>
              <w:tab/>
            </w:r>
            <w:r>
              <w:rPr>
                <w:i/>
                <w:color w:val="FF0000"/>
                <w:sz w:val="20"/>
                <w:lang w:val="en-GB"/>
              </w:rPr>
              <w:t>IUCN Red List Categories and Criteria</w:t>
            </w:r>
            <w:r w:rsidRPr="00022FF7">
              <w:rPr>
                <w:i/>
                <w:color w:val="FF0000"/>
                <w:sz w:val="20"/>
                <w:lang w:val="en-GB"/>
              </w:rPr>
              <w:t>. Version 3.1.</w:t>
            </w:r>
          </w:p>
          <w:p w:rsidR="00C05A0A" w:rsidRPr="00833513" w:rsidRDefault="00C05A0A" w:rsidP="00D34D9B">
            <w:pPr>
              <w:pStyle w:val="BodyText2"/>
              <w:tabs>
                <w:tab w:val="left" w:pos="459"/>
              </w:tabs>
              <w:spacing w:before="60" w:after="60"/>
              <w:ind w:left="459" w:hanging="425"/>
              <w:rPr>
                <w:color w:val="FF0000"/>
                <w:sz w:val="20"/>
              </w:rPr>
            </w:pPr>
            <w:r>
              <w:rPr>
                <w:b/>
                <w:color w:val="FF0000"/>
                <w:sz w:val="20"/>
                <w:lang w:val="en-GB"/>
              </w:rPr>
              <w:t>Doc</w:t>
            </w:r>
            <w:r>
              <w:rPr>
                <w:color w:val="FF0000"/>
                <w:sz w:val="20"/>
                <w:lang w:val="en-GB"/>
              </w:rPr>
              <w:t xml:space="preserve">: </w:t>
            </w:r>
            <w:r>
              <w:rPr>
                <w:color w:val="FF0000"/>
                <w:sz w:val="20"/>
                <w:lang w:val="en-GB"/>
              </w:rPr>
              <w:tab/>
            </w:r>
            <w:r>
              <w:rPr>
                <w:i/>
                <w:color w:val="FF0000"/>
                <w:sz w:val="20"/>
                <w:lang w:val="en-GB"/>
              </w:rPr>
              <w:t>Guidelines for Using the IUCN Red List Categories and Criteria</w:t>
            </w:r>
          </w:p>
        </w:tc>
        <w:tc>
          <w:tcPr>
            <w:tcW w:w="1417" w:type="dxa"/>
            <w:tcBorders>
              <w:left w:val="single" w:sz="4" w:space="0" w:color="auto"/>
              <w:right w:val="single" w:sz="4" w:space="0" w:color="auto"/>
            </w:tcBorders>
          </w:tcPr>
          <w:p w:rsidR="00C05A0A" w:rsidRPr="00FF0EAF" w:rsidRDefault="00C05A0A" w:rsidP="00BA3968">
            <w:pPr>
              <w:pStyle w:val="BodyText2"/>
              <w:spacing w:before="60" w:after="60"/>
              <w:rPr>
                <w:lang w:val="en-GB"/>
              </w:rPr>
            </w:pPr>
          </w:p>
        </w:tc>
      </w:tr>
      <w:tr w:rsidR="00C05A0A" w:rsidRPr="00FF0EAF" w:rsidTr="00833513">
        <w:tc>
          <w:tcPr>
            <w:tcW w:w="799" w:type="dxa"/>
            <w:tcBorders>
              <w:left w:val="single" w:sz="12" w:space="0" w:color="auto"/>
              <w:bottom w:val="single" w:sz="4" w:space="0" w:color="auto"/>
              <w:right w:val="single" w:sz="4" w:space="0" w:color="auto"/>
            </w:tcBorders>
          </w:tcPr>
          <w:p w:rsidR="00C05A0A" w:rsidRPr="00FF0EAF" w:rsidRDefault="00C05A0A" w:rsidP="00BA3968">
            <w:pPr>
              <w:pStyle w:val="BodyText2"/>
              <w:spacing w:before="60" w:after="60"/>
              <w:rPr>
                <w:lang w:val="en-GB"/>
              </w:rPr>
            </w:pPr>
          </w:p>
        </w:tc>
        <w:tc>
          <w:tcPr>
            <w:tcW w:w="1843" w:type="dxa"/>
            <w:vMerge/>
            <w:tcBorders>
              <w:left w:val="single" w:sz="4" w:space="0" w:color="auto"/>
              <w:bottom w:val="single" w:sz="4" w:space="0" w:color="auto"/>
              <w:right w:val="single" w:sz="4" w:space="0" w:color="auto"/>
            </w:tcBorders>
          </w:tcPr>
          <w:p w:rsidR="00C05A0A" w:rsidRPr="00FF0EAF" w:rsidRDefault="00C05A0A" w:rsidP="00BA3968">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4" w:space="0" w:color="auto"/>
              <w:right w:val="single" w:sz="4" w:space="0" w:color="auto"/>
            </w:tcBorders>
          </w:tcPr>
          <w:p w:rsidR="00C05A0A" w:rsidRPr="00FF0EAF" w:rsidRDefault="00C05A0A" w:rsidP="00BA3968">
            <w:pPr>
              <w:pStyle w:val="BodyText2"/>
              <w:spacing w:before="60" w:after="60"/>
              <w:rPr>
                <w:b/>
                <w:bCs/>
                <w:lang w:val="en-GB"/>
              </w:rPr>
            </w:pPr>
            <w:r>
              <w:rPr>
                <w:b/>
                <w:bCs/>
                <w:lang w:val="en-GB"/>
              </w:rPr>
              <w:t xml:space="preserve">Report Back, </w:t>
            </w:r>
            <w:r w:rsidRPr="00FF0EAF">
              <w:rPr>
                <w:b/>
                <w:bCs/>
                <w:lang w:val="en-GB"/>
              </w:rPr>
              <w:t>Discussion &amp; Questions</w:t>
            </w:r>
            <w:r w:rsidRPr="00FF0EAF">
              <w:rPr>
                <w:bCs/>
                <w:lang w:val="en-GB"/>
              </w:rPr>
              <w:t xml:space="preserve"> (20 min)</w:t>
            </w:r>
          </w:p>
          <w:p w:rsidR="00C05A0A" w:rsidRPr="00AE3BB1" w:rsidRDefault="00C05A0A" w:rsidP="00BA3968">
            <w:pPr>
              <w:pStyle w:val="BodyText2"/>
              <w:numPr>
                <w:ilvl w:val="0"/>
                <w:numId w:val="15"/>
              </w:numPr>
              <w:spacing w:before="60" w:after="60"/>
              <w:ind w:left="460" w:hanging="284"/>
              <w:contextualSpacing/>
              <w:rPr>
                <w:b/>
                <w:bCs/>
                <w:color w:val="FF0000"/>
                <w:sz w:val="20"/>
                <w:lang w:val="en-GB"/>
              </w:rPr>
            </w:pPr>
            <w:r>
              <w:rPr>
                <w:bCs/>
                <w:color w:val="FF0000"/>
                <w:sz w:val="20"/>
                <w:lang w:val="en-GB"/>
              </w:rPr>
              <w:t>Trainer asks a different</w:t>
            </w:r>
            <w:r w:rsidRPr="00AE3BB1">
              <w:rPr>
                <w:bCs/>
                <w:color w:val="FF0000"/>
                <w:sz w:val="20"/>
                <w:lang w:val="en-GB"/>
              </w:rPr>
              <w:t xml:space="preserve"> group </w:t>
            </w:r>
            <w:r>
              <w:rPr>
                <w:bCs/>
                <w:color w:val="FF0000"/>
                <w:sz w:val="20"/>
                <w:lang w:val="en-GB"/>
              </w:rPr>
              <w:t>to present their answer.</w:t>
            </w:r>
          </w:p>
          <w:p w:rsidR="00C05A0A" w:rsidRPr="007B2169" w:rsidRDefault="00C05A0A" w:rsidP="00D9357A">
            <w:pPr>
              <w:pStyle w:val="BodyText2"/>
              <w:numPr>
                <w:ilvl w:val="0"/>
                <w:numId w:val="16"/>
              </w:numPr>
              <w:spacing w:before="60" w:after="60"/>
              <w:ind w:left="459" w:hanging="284"/>
              <w:rPr>
                <w:b/>
                <w:bCs/>
                <w:color w:val="FF0000"/>
                <w:sz w:val="20"/>
                <w:lang w:val="en-GB"/>
              </w:rPr>
            </w:pPr>
            <w:r>
              <w:rPr>
                <w:bCs/>
                <w:color w:val="FF0000"/>
                <w:sz w:val="20"/>
                <w:lang w:val="en-GB"/>
              </w:rPr>
              <w:t xml:space="preserve">Invite other </w:t>
            </w:r>
            <w:r w:rsidRPr="00AE3BB1">
              <w:rPr>
                <w:bCs/>
                <w:color w:val="FF0000"/>
                <w:sz w:val="20"/>
                <w:lang w:val="en-GB"/>
              </w:rPr>
              <w:t>groups to comment.</w:t>
            </w:r>
            <w:r>
              <w:rPr>
                <w:bCs/>
                <w:color w:val="FF0000"/>
                <w:sz w:val="20"/>
                <w:lang w:val="en-GB"/>
              </w:rPr>
              <w:t xml:space="preserve"> Did anyone get a different answer? If so, why?</w:t>
            </w:r>
          </w:p>
        </w:tc>
        <w:tc>
          <w:tcPr>
            <w:tcW w:w="1417" w:type="dxa"/>
            <w:tcBorders>
              <w:left w:val="single" w:sz="4" w:space="0" w:color="auto"/>
              <w:bottom w:val="single" w:sz="4" w:space="0" w:color="auto"/>
              <w:right w:val="single" w:sz="4" w:space="0" w:color="auto"/>
            </w:tcBorders>
          </w:tcPr>
          <w:p w:rsidR="00C05A0A" w:rsidRPr="00FF0EAF" w:rsidRDefault="00C05A0A" w:rsidP="00BA3968">
            <w:pPr>
              <w:pStyle w:val="BodyText2"/>
              <w:spacing w:before="60" w:after="60"/>
              <w:rPr>
                <w:lang w:val="en-GB"/>
              </w:rPr>
            </w:pPr>
          </w:p>
        </w:tc>
      </w:tr>
      <w:tr w:rsidR="008F6D6D" w:rsidRPr="00FF0EAF" w:rsidTr="00833513">
        <w:tc>
          <w:tcPr>
            <w:tcW w:w="799"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8F6D6D" w:rsidRPr="00FF0EAF" w:rsidRDefault="008F6D6D" w:rsidP="00BA3968">
            <w:pPr>
              <w:pStyle w:val="BodyText2"/>
              <w:spacing w:before="60" w:after="60"/>
              <w:rPr>
                <w:lang w:val="en-GB"/>
              </w:rPr>
            </w:pPr>
            <w:r w:rsidRPr="00FF0EAF">
              <w:rPr>
                <w:lang w:val="en-GB"/>
              </w:rPr>
              <w:t>1</w:t>
            </w:r>
            <w:r>
              <w:rPr>
                <w:lang w:val="en-GB"/>
              </w:rPr>
              <w:t>6</w:t>
            </w:r>
            <w:r w:rsidRPr="00FF0EAF">
              <w:rPr>
                <w:lang w:val="en-GB"/>
              </w:rPr>
              <w:t>:</w:t>
            </w:r>
            <w:r w:rsidR="002A4173">
              <w:rPr>
                <w:lang w:val="en-GB"/>
              </w:rPr>
              <w:t>1</w:t>
            </w:r>
            <w:r>
              <w:rPr>
                <w:lang w:val="en-GB"/>
              </w:rPr>
              <w:t>0</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6D6D" w:rsidRPr="00FF0EAF" w:rsidRDefault="008F6D6D" w:rsidP="00BA3968">
            <w:pPr>
              <w:pStyle w:val="BodyText2"/>
              <w:spacing w:before="60" w:after="60"/>
              <w:rPr>
                <w:lang w:val="en-GB"/>
              </w:rPr>
            </w:pPr>
            <w:r w:rsidRPr="00FF0EAF">
              <w:rPr>
                <w:b/>
                <w:lang w:val="en-GB"/>
              </w:rPr>
              <w:t>Coffee break</w:t>
            </w:r>
          </w:p>
        </w:tc>
      </w:tr>
      <w:tr w:rsidR="00C05A0A" w:rsidRPr="00FF0EAF" w:rsidTr="00833513">
        <w:trPr>
          <w:trHeight w:val="678"/>
        </w:trPr>
        <w:tc>
          <w:tcPr>
            <w:tcW w:w="799" w:type="dxa"/>
            <w:tcBorders>
              <w:top w:val="single" w:sz="4" w:space="0" w:color="auto"/>
              <w:left w:val="single" w:sz="12" w:space="0" w:color="auto"/>
              <w:right w:val="single" w:sz="4" w:space="0" w:color="auto"/>
            </w:tcBorders>
          </w:tcPr>
          <w:p w:rsidR="00C05A0A" w:rsidRPr="00FF0EAF" w:rsidRDefault="00C05A0A" w:rsidP="00BA3968">
            <w:pPr>
              <w:pStyle w:val="BodyText2"/>
              <w:spacing w:before="60" w:after="60"/>
              <w:rPr>
                <w:lang w:val="en-GB"/>
              </w:rPr>
            </w:pPr>
            <w:r w:rsidRPr="00FF0EAF">
              <w:rPr>
                <w:lang w:val="en-GB"/>
              </w:rPr>
              <w:t>1</w:t>
            </w:r>
            <w:r>
              <w:rPr>
                <w:lang w:val="en-GB"/>
              </w:rPr>
              <w:t>6</w:t>
            </w:r>
            <w:r w:rsidRPr="00FF0EAF">
              <w:rPr>
                <w:lang w:val="en-GB"/>
              </w:rPr>
              <w:t>:</w:t>
            </w:r>
            <w:r>
              <w:rPr>
                <w:lang w:val="en-GB"/>
              </w:rPr>
              <w:t>25</w:t>
            </w:r>
          </w:p>
        </w:tc>
        <w:tc>
          <w:tcPr>
            <w:tcW w:w="1843" w:type="dxa"/>
            <w:vMerge w:val="restart"/>
            <w:tcBorders>
              <w:top w:val="single" w:sz="4" w:space="0" w:color="auto"/>
              <w:left w:val="single" w:sz="4" w:space="0" w:color="auto"/>
              <w:right w:val="single" w:sz="4" w:space="0" w:color="auto"/>
            </w:tcBorders>
          </w:tcPr>
          <w:p w:rsidR="00C05A0A" w:rsidRPr="00FF0EAF" w:rsidRDefault="00C05A0A" w:rsidP="00BA3968">
            <w:pPr>
              <w:pStyle w:val="BodyText2"/>
              <w:spacing w:before="60" w:after="60"/>
              <w:rPr>
                <w:i/>
                <w:lang w:val="en-GB"/>
              </w:rPr>
            </w:pPr>
            <w:r w:rsidRPr="00FF0EAF">
              <w:rPr>
                <w:i/>
                <w:lang w:val="en-GB"/>
              </w:rPr>
              <w:t>Session 7</w:t>
            </w:r>
          </w:p>
          <w:p w:rsidR="00C05A0A" w:rsidRPr="00FF0EAF" w:rsidRDefault="00C05A0A" w:rsidP="00BA3968">
            <w:pPr>
              <w:pStyle w:val="BodyText2"/>
              <w:spacing w:before="60" w:after="60"/>
              <w:rPr>
                <w:i/>
                <w:lang w:val="en-GB"/>
              </w:rPr>
            </w:pPr>
            <w:r w:rsidRPr="00FF0EAF">
              <w:rPr>
                <w:b/>
                <w:lang w:val="en-GB"/>
              </w:rPr>
              <w:t>Red List Criteria: criteria C, D and E</w:t>
            </w:r>
          </w:p>
        </w:tc>
        <w:tc>
          <w:tcPr>
            <w:tcW w:w="5670" w:type="dxa"/>
            <w:tcBorders>
              <w:top w:val="single" w:sz="4" w:space="0" w:color="auto"/>
              <w:left w:val="single" w:sz="4" w:space="0" w:color="auto"/>
              <w:bottom w:val="single" w:sz="2" w:space="0" w:color="F2F2F2" w:themeColor="background1" w:themeShade="F2"/>
              <w:right w:val="single" w:sz="4" w:space="0" w:color="auto"/>
            </w:tcBorders>
          </w:tcPr>
          <w:p w:rsidR="00C05A0A" w:rsidRDefault="00C05A0A" w:rsidP="00BA3968">
            <w:pPr>
              <w:pStyle w:val="BodyText2"/>
              <w:spacing w:before="60" w:after="60"/>
              <w:rPr>
                <w:bCs/>
                <w:lang w:val="en-GB"/>
              </w:rPr>
            </w:pPr>
            <w:r w:rsidRPr="00FF0EAF">
              <w:rPr>
                <w:b/>
                <w:bCs/>
                <w:lang w:val="en-GB"/>
              </w:rPr>
              <w:t>Criteria C, D and E presentation</w:t>
            </w:r>
            <w:r>
              <w:rPr>
                <w:bCs/>
                <w:lang w:val="en-GB"/>
              </w:rPr>
              <w:t xml:space="preserve"> (2</w:t>
            </w:r>
            <w:r w:rsidRPr="00FF0EAF">
              <w:rPr>
                <w:bCs/>
                <w:lang w:val="en-GB"/>
              </w:rPr>
              <w:t>0 min)</w:t>
            </w:r>
          </w:p>
          <w:p w:rsidR="00C05A0A" w:rsidRPr="00833513" w:rsidRDefault="00C05A0A" w:rsidP="00D9357A">
            <w:pPr>
              <w:pStyle w:val="BodyText2"/>
              <w:numPr>
                <w:ilvl w:val="0"/>
                <w:numId w:val="14"/>
              </w:numPr>
              <w:spacing w:before="60" w:after="60"/>
              <w:ind w:left="460" w:hanging="284"/>
              <w:rPr>
                <w:bCs/>
                <w:color w:val="FF0000"/>
                <w:sz w:val="20"/>
                <w:lang w:val="en-GB"/>
              </w:rPr>
            </w:pPr>
            <w:r>
              <w:rPr>
                <w:bCs/>
                <w:color w:val="FF0000"/>
                <w:sz w:val="20"/>
                <w:lang w:val="en-GB"/>
              </w:rPr>
              <w:t>Structure of criteria C, D and E; rules and thresholds.</w:t>
            </w:r>
          </w:p>
        </w:tc>
        <w:tc>
          <w:tcPr>
            <w:tcW w:w="1417" w:type="dxa"/>
            <w:tcBorders>
              <w:top w:val="single" w:sz="4" w:space="0" w:color="auto"/>
              <w:left w:val="single" w:sz="4" w:space="0" w:color="auto"/>
              <w:right w:val="single" w:sz="4" w:space="0" w:color="auto"/>
            </w:tcBorders>
          </w:tcPr>
          <w:p w:rsidR="00C05A0A" w:rsidRPr="00FF0EAF" w:rsidRDefault="00C05A0A" w:rsidP="00BA3968">
            <w:pPr>
              <w:pStyle w:val="BodyText2"/>
              <w:spacing w:before="60" w:after="60"/>
              <w:rPr>
                <w:lang w:val="en-GB"/>
              </w:rPr>
            </w:pPr>
            <w:r>
              <w:rPr>
                <w:lang w:val="en-GB"/>
              </w:rPr>
              <w:t>Red List Trainer 1</w:t>
            </w:r>
          </w:p>
        </w:tc>
      </w:tr>
      <w:tr w:rsidR="00C05A0A" w:rsidRPr="00FF0EAF" w:rsidTr="00D9357A">
        <w:trPr>
          <w:trHeight w:val="260"/>
        </w:trPr>
        <w:tc>
          <w:tcPr>
            <w:tcW w:w="799" w:type="dxa"/>
            <w:tcBorders>
              <w:left w:val="single" w:sz="12" w:space="0" w:color="auto"/>
              <w:right w:val="single" w:sz="4" w:space="0" w:color="auto"/>
            </w:tcBorders>
          </w:tcPr>
          <w:p w:rsidR="00C05A0A" w:rsidRPr="00FF0EAF" w:rsidRDefault="00C05A0A" w:rsidP="00BA3968">
            <w:pPr>
              <w:pStyle w:val="BodyText2"/>
              <w:spacing w:before="60" w:after="60"/>
              <w:rPr>
                <w:lang w:val="en-GB"/>
              </w:rPr>
            </w:pPr>
          </w:p>
        </w:tc>
        <w:tc>
          <w:tcPr>
            <w:tcW w:w="1843" w:type="dxa"/>
            <w:vMerge/>
            <w:tcBorders>
              <w:left w:val="single" w:sz="4" w:space="0" w:color="auto"/>
              <w:right w:val="single" w:sz="4" w:space="0" w:color="auto"/>
            </w:tcBorders>
          </w:tcPr>
          <w:p w:rsidR="00C05A0A" w:rsidRPr="00FF0EAF" w:rsidRDefault="00C05A0A" w:rsidP="00BA3968">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shd w:val="clear" w:color="auto" w:fill="F2F2F2" w:themeFill="background1" w:themeFillShade="F2"/>
          </w:tcPr>
          <w:p w:rsidR="00C05A0A" w:rsidRPr="00FF0EAF" w:rsidRDefault="00C05A0A" w:rsidP="00D9357A">
            <w:pPr>
              <w:pStyle w:val="BodyText2"/>
              <w:spacing w:before="60" w:after="60"/>
              <w:ind w:left="459" w:hanging="459"/>
              <w:rPr>
                <w:b/>
                <w:bCs/>
                <w:lang w:val="en-GB"/>
              </w:rPr>
            </w:pPr>
            <w:r>
              <w:rPr>
                <w:b/>
                <w:bCs/>
                <w:color w:val="FF0000"/>
                <w:sz w:val="20"/>
                <w:lang w:val="en-GB"/>
              </w:rPr>
              <w:t>Presentation</w:t>
            </w:r>
            <w:r>
              <w:rPr>
                <w:bCs/>
                <w:color w:val="FF0000"/>
                <w:sz w:val="20"/>
                <w:lang w:val="en-GB"/>
              </w:rPr>
              <w:t xml:space="preserve">: </w:t>
            </w:r>
            <w:r w:rsidRPr="00672AA8">
              <w:rPr>
                <w:bCs/>
                <w:color w:val="FF0000"/>
                <w:sz w:val="20"/>
                <w:lang w:val="en-GB"/>
              </w:rPr>
              <w:t>0</w:t>
            </w:r>
            <w:r>
              <w:rPr>
                <w:bCs/>
                <w:color w:val="FF0000"/>
                <w:sz w:val="20"/>
                <w:lang w:val="en-GB"/>
              </w:rPr>
              <w:t>6</w:t>
            </w:r>
            <w:r w:rsidRPr="00672AA8">
              <w:rPr>
                <w:bCs/>
                <w:color w:val="FF0000"/>
                <w:sz w:val="20"/>
                <w:lang w:val="en-GB"/>
              </w:rPr>
              <w:t>_Criterion_</w:t>
            </w:r>
            <w:r>
              <w:rPr>
                <w:bCs/>
                <w:color w:val="FF0000"/>
                <w:sz w:val="20"/>
                <w:lang w:val="en-GB"/>
              </w:rPr>
              <w:t>B</w:t>
            </w:r>
            <w:r w:rsidRPr="00672AA8">
              <w:rPr>
                <w:bCs/>
                <w:color w:val="FF0000"/>
                <w:sz w:val="20"/>
                <w:lang w:val="en-GB"/>
              </w:rPr>
              <w:t>.pptx</w:t>
            </w:r>
          </w:p>
        </w:tc>
        <w:tc>
          <w:tcPr>
            <w:tcW w:w="1417" w:type="dxa"/>
            <w:tcBorders>
              <w:left w:val="single" w:sz="4" w:space="0" w:color="auto"/>
              <w:right w:val="single" w:sz="4" w:space="0" w:color="auto"/>
            </w:tcBorders>
          </w:tcPr>
          <w:p w:rsidR="00C05A0A" w:rsidRDefault="00C05A0A" w:rsidP="00BA3968">
            <w:pPr>
              <w:pStyle w:val="BodyText2"/>
              <w:spacing w:before="60" w:after="60"/>
              <w:rPr>
                <w:lang w:val="en-GB"/>
              </w:rPr>
            </w:pPr>
          </w:p>
        </w:tc>
      </w:tr>
      <w:tr w:rsidR="00C05A0A" w:rsidRPr="00FF0EAF" w:rsidTr="00D9357A">
        <w:trPr>
          <w:trHeight w:val="1212"/>
        </w:trPr>
        <w:tc>
          <w:tcPr>
            <w:tcW w:w="799" w:type="dxa"/>
            <w:tcBorders>
              <w:left w:val="single" w:sz="12" w:space="0" w:color="auto"/>
              <w:right w:val="single" w:sz="4" w:space="0" w:color="auto"/>
            </w:tcBorders>
          </w:tcPr>
          <w:p w:rsidR="00C05A0A" w:rsidRPr="00FF0EAF" w:rsidRDefault="00C05A0A" w:rsidP="00BA3968">
            <w:pPr>
              <w:pStyle w:val="BodyText2"/>
              <w:spacing w:before="60" w:after="60"/>
              <w:rPr>
                <w:lang w:val="en-GB"/>
              </w:rPr>
            </w:pPr>
          </w:p>
        </w:tc>
        <w:tc>
          <w:tcPr>
            <w:tcW w:w="1843" w:type="dxa"/>
            <w:vMerge/>
            <w:tcBorders>
              <w:left w:val="single" w:sz="4" w:space="0" w:color="auto"/>
              <w:right w:val="single" w:sz="4" w:space="0" w:color="auto"/>
            </w:tcBorders>
          </w:tcPr>
          <w:p w:rsidR="00C05A0A" w:rsidRPr="00FF0EAF" w:rsidRDefault="00C05A0A" w:rsidP="00BA3968">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tcPr>
          <w:p w:rsidR="00C05A0A" w:rsidRPr="00FF0EAF" w:rsidRDefault="00C05A0A" w:rsidP="00BA3968">
            <w:pPr>
              <w:pStyle w:val="BodyText2"/>
              <w:spacing w:before="60" w:after="60"/>
              <w:rPr>
                <w:b/>
                <w:bCs/>
                <w:lang w:val="en-GB"/>
              </w:rPr>
            </w:pPr>
            <w:r w:rsidRPr="00FF0EAF">
              <w:rPr>
                <w:b/>
                <w:bCs/>
                <w:lang w:val="en-GB"/>
              </w:rPr>
              <w:t xml:space="preserve">Exercise: </w:t>
            </w:r>
            <w:r>
              <w:rPr>
                <w:b/>
                <w:bCs/>
                <w:lang w:val="en-GB"/>
              </w:rPr>
              <w:t xml:space="preserve">Learning the Red List Categories &amp; Criteria – </w:t>
            </w:r>
            <w:r w:rsidRPr="00FF0EAF">
              <w:rPr>
                <w:b/>
                <w:bCs/>
                <w:lang w:val="en-GB"/>
              </w:rPr>
              <w:t xml:space="preserve">Criteria C, D and E </w:t>
            </w:r>
            <w:r w:rsidRPr="00FF0EAF">
              <w:rPr>
                <w:bCs/>
                <w:lang w:val="en-GB"/>
              </w:rPr>
              <w:t>(20 min)</w:t>
            </w:r>
          </w:p>
          <w:p w:rsidR="00C05A0A" w:rsidRPr="00672AA8" w:rsidRDefault="00C05A0A" w:rsidP="00D9357A">
            <w:pPr>
              <w:pStyle w:val="BodyText2"/>
              <w:numPr>
                <w:ilvl w:val="0"/>
                <w:numId w:val="14"/>
              </w:numPr>
              <w:spacing w:before="60" w:after="60"/>
              <w:ind w:left="459" w:hanging="284"/>
              <w:rPr>
                <w:b/>
                <w:bCs/>
                <w:color w:val="FF0000"/>
                <w:sz w:val="20"/>
                <w:lang w:val="en-GB"/>
              </w:rPr>
            </w:pPr>
            <w:r>
              <w:rPr>
                <w:bCs/>
                <w:color w:val="FF0000"/>
                <w:sz w:val="20"/>
                <w:lang w:val="en-GB"/>
              </w:rPr>
              <w:t>Same w</w:t>
            </w:r>
            <w:r w:rsidRPr="00672AA8">
              <w:rPr>
                <w:bCs/>
                <w:color w:val="FF0000"/>
                <w:sz w:val="20"/>
                <w:lang w:val="en-GB"/>
              </w:rPr>
              <w:t>orking groups</w:t>
            </w:r>
            <w:r>
              <w:rPr>
                <w:bCs/>
                <w:color w:val="FF0000"/>
                <w:sz w:val="20"/>
                <w:lang w:val="en-GB"/>
              </w:rPr>
              <w:t xml:space="preserve"> and same case study used in sessions 5 &amp; 6.</w:t>
            </w:r>
            <w:r w:rsidRPr="00672AA8">
              <w:rPr>
                <w:bCs/>
                <w:color w:val="FF0000"/>
                <w:sz w:val="20"/>
                <w:lang w:val="en-GB"/>
              </w:rPr>
              <w:t xml:space="preserve"> </w:t>
            </w:r>
          </w:p>
          <w:p w:rsidR="00C05A0A" w:rsidRDefault="00C05A0A" w:rsidP="00C05A0A">
            <w:pPr>
              <w:pStyle w:val="BodyText2"/>
              <w:numPr>
                <w:ilvl w:val="0"/>
                <w:numId w:val="14"/>
              </w:numPr>
              <w:spacing w:before="60" w:after="60"/>
              <w:ind w:left="460" w:hanging="284"/>
              <w:contextualSpacing/>
              <w:rPr>
                <w:bCs/>
                <w:color w:val="FF0000"/>
                <w:sz w:val="20"/>
                <w:lang w:val="en-GB"/>
              </w:rPr>
            </w:pPr>
            <w:r>
              <w:rPr>
                <w:bCs/>
                <w:color w:val="FF0000"/>
                <w:sz w:val="20"/>
                <w:lang w:val="en-GB"/>
              </w:rPr>
              <w:t xml:space="preserve">Groups discuss the case study and </w:t>
            </w:r>
            <w:r w:rsidRPr="00AE3BB1">
              <w:rPr>
                <w:bCs/>
                <w:color w:val="FF0000"/>
                <w:sz w:val="20"/>
                <w:lang w:val="en-GB"/>
              </w:rPr>
              <w:t xml:space="preserve">assess the species using </w:t>
            </w:r>
            <w:r w:rsidRPr="00833513">
              <w:rPr>
                <w:b/>
                <w:bCs/>
                <w:color w:val="FF0000"/>
                <w:sz w:val="20"/>
                <w:lang w:val="en-GB"/>
              </w:rPr>
              <w:t>criteri</w:t>
            </w:r>
            <w:r>
              <w:rPr>
                <w:b/>
                <w:bCs/>
                <w:color w:val="FF0000"/>
                <w:sz w:val="20"/>
                <w:lang w:val="en-GB"/>
              </w:rPr>
              <w:t>a</w:t>
            </w:r>
            <w:r w:rsidRPr="00833513">
              <w:rPr>
                <w:b/>
                <w:bCs/>
                <w:color w:val="FF0000"/>
                <w:sz w:val="20"/>
                <w:lang w:val="en-GB"/>
              </w:rPr>
              <w:t xml:space="preserve"> </w:t>
            </w:r>
            <w:r>
              <w:rPr>
                <w:b/>
                <w:bCs/>
                <w:color w:val="FF0000"/>
                <w:sz w:val="20"/>
                <w:lang w:val="en-GB"/>
              </w:rPr>
              <w:t>C, D &amp; E</w:t>
            </w:r>
            <w:r w:rsidRPr="00AE3BB1">
              <w:rPr>
                <w:bCs/>
                <w:color w:val="FF0000"/>
                <w:sz w:val="20"/>
                <w:lang w:val="en-GB"/>
              </w:rPr>
              <w:t xml:space="preserve">. </w:t>
            </w:r>
            <w:r>
              <w:rPr>
                <w:bCs/>
                <w:color w:val="FF0000"/>
                <w:sz w:val="20"/>
                <w:lang w:val="en-GB"/>
              </w:rPr>
              <w:t>Use all available resources (Categories &amp; Criteria booklet; Red List Guidelines).</w:t>
            </w:r>
          </w:p>
          <w:p w:rsidR="00C05A0A" w:rsidRDefault="00C05A0A" w:rsidP="00D9357A">
            <w:pPr>
              <w:pStyle w:val="BodyText2"/>
              <w:numPr>
                <w:ilvl w:val="0"/>
                <w:numId w:val="14"/>
              </w:numPr>
              <w:spacing w:before="60" w:after="60"/>
              <w:ind w:left="460" w:hanging="284"/>
              <w:contextualSpacing/>
              <w:rPr>
                <w:bCs/>
                <w:color w:val="FF0000"/>
                <w:sz w:val="20"/>
                <w:lang w:val="en-GB"/>
              </w:rPr>
            </w:pPr>
            <w:r>
              <w:rPr>
                <w:bCs/>
                <w:color w:val="FF0000"/>
                <w:sz w:val="20"/>
                <w:lang w:val="en-GB"/>
              </w:rPr>
              <w:t>Use flip chart provided to write up answers.</w:t>
            </w:r>
          </w:p>
          <w:p w:rsidR="00C05A0A" w:rsidRPr="007B2169" w:rsidRDefault="00C05A0A" w:rsidP="00FC62F6">
            <w:pPr>
              <w:pStyle w:val="BodyText2"/>
              <w:numPr>
                <w:ilvl w:val="0"/>
                <w:numId w:val="14"/>
              </w:numPr>
              <w:spacing w:before="60" w:after="60"/>
              <w:ind w:left="460" w:hanging="284"/>
              <w:rPr>
                <w:b/>
                <w:bCs/>
                <w:color w:val="FF0000"/>
                <w:sz w:val="20"/>
                <w:lang w:val="en-GB"/>
              </w:rPr>
            </w:pPr>
            <w:r w:rsidRPr="00AE3BB1">
              <w:rPr>
                <w:bCs/>
                <w:color w:val="FF0000"/>
                <w:sz w:val="20"/>
                <w:lang w:val="en-GB"/>
              </w:rPr>
              <w:t xml:space="preserve">Trainers </w:t>
            </w:r>
            <w:r>
              <w:rPr>
                <w:bCs/>
                <w:color w:val="FF0000"/>
                <w:sz w:val="20"/>
                <w:lang w:val="en-GB"/>
              </w:rPr>
              <w:t>monitor progress</w:t>
            </w:r>
            <w:r w:rsidRPr="00AE3BB1">
              <w:rPr>
                <w:bCs/>
                <w:color w:val="FF0000"/>
                <w:sz w:val="20"/>
                <w:lang w:val="en-GB"/>
              </w:rPr>
              <w:t xml:space="preserve"> </w:t>
            </w:r>
            <w:r>
              <w:rPr>
                <w:bCs/>
                <w:color w:val="FF0000"/>
                <w:sz w:val="20"/>
                <w:lang w:val="en-GB"/>
              </w:rPr>
              <w:t>and provide guidance</w:t>
            </w:r>
            <w:r w:rsidRPr="00AE3BB1">
              <w:rPr>
                <w:bCs/>
                <w:color w:val="FF0000"/>
                <w:sz w:val="20"/>
                <w:lang w:val="en-GB"/>
              </w:rPr>
              <w:t xml:space="preserve"> </w:t>
            </w:r>
            <w:r>
              <w:rPr>
                <w:bCs/>
                <w:color w:val="FF0000"/>
                <w:sz w:val="20"/>
                <w:lang w:val="en-GB"/>
              </w:rPr>
              <w:t>when required</w:t>
            </w:r>
            <w:r w:rsidRPr="00AE3BB1">
              <w:rPr>
                <w:bCs/>
                <w:color w:val="FF0000"/>
                <w:sz w:val="20"/>
                <w:lang w:val="en-GB"/>
              </w:rPr>
              <w:t>.</w:t>
            </w:r>
          </w:p>
        </w:tc>
        <w:tc>
          <w:tcPr>
            <w:tcW w:w="1417" w:type="dxa"/>
            <w:tcBorders>
              <w:left w:val="single" w:sz="4" w:space="0" w:color="auto"/>
              <w:right w:val="single" w:sz="4" w:space="0" w:color="auto"/>
            </w:tcBorders>
          </w:tcPr>
          <w:p w:rsidR="00C05A0A" w:rsidRPr="00FF0EAF" w:rsidRDefault="00C05A0A" w:rsidP="00BA3968">
            <w:pPr>
              <w:pStyle w:val="BodyText2"/>
              <w:spacing w:before="60" w:after="60"/>
              <w:rPr>
                <w:lang w:val="en-GB"/>
              </w:rPr>
            </w:pPr>
          </w:p>
        </w:tc>
      </w:tr>
      <w:tr w:rsidR="00C05A0A" w:rsidRPr="00FF0EAF" w:rsidTr="00261DFE">
        <w:trPr>
          <w:trHeight w:val="571"/>
        </w:trPr>
        <w:tc>
          <w:tcPr>
            <w:tcW w:w="799" w:type="dxa"/>
            <w:tcBorders>
              <w:left w:val="single" w:sz="12" w:space="0" w:color="auto"/>
              <w:right w:val="single" w:sz="4" w:space="0" w:color="auto"/>
            </w:tcBorders>
          </w:tcPr>
          <w:p w:rsidR="00C05A0A" w:rsidRPr="00FF0EAF" w:rsidRDefault="00C05A0A" w:rsidP="00BA3968">
            <w:pPr>
              <w:pStyle w:val="BodyText2"/>
              <w:spacing w:before="60" w:after="60"/>
              <w:rPr>
                <w:lang w:val="en-GB"/>
              </w:rPr>
            </w:pPr>
          </w:p>
        </w:tc>
        <w:tc>
          <w:tcPr>
            <w:tcW w:w="1843" w:type="dxa"/>
            <w:vMerge/>
            <w:tcBorders>
              <w:left w:val="single" w:sz="4" w:space="0" w:color="auto"/>
              <w:right w:val="single" w:sz="4" w:space="0" w:color="auto"/>
            </w:tcBorders>
          </w:tcPr>
          <w:p w:rsidR="00C05A0A" w:rsidRPr="00FF0EAF" w:rsidRDefault="00C05A0A" w:rsidP="00BA3968">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shd w:val="clear" w:color="auto" w:fill="F2F2F2" w:themeFill="background1" w:themeFillShade="F2"/>
          </w:tcPr>
          <w:p w:rsidR="00C05A0A" w:rsidRDefault="00C05A0A" w:rsidP="00D34D9B">
            <w:pPr>
              <w:pStyle w:val="BodyText2"/>
              <w:tabs>
                <w:tab w:val="left" w:pos="459"/>
              </w:tabs>
              <w:spacing w:before="60" w:after="60"/>
              <w:ind w:left="459" w:hanging="425"/>
              <w:rPr>
                <w:i/>
                <w:color w:val="FF0000"/>
                <w:sz w:val="20"/>
                <w:lang w:val="en-GB"/>
              </w:rPr>
            </w:pPr>
            <w:r>
              <w:rPr>
                <w:b/>
                <w:color w:val="FF0000"/>
                <w:sz w:val="20"/>
                <w:lang w:val="en-GB"/>
              </w:rPr>
              <w:t>Doc</w:t>
            </w:r>
            <w:r>
              <w:rPr>
                <w:color w:val="FF0000"/>
                <w:sz w:val="20"/>
                <w:lang w:val="en-GB"/>
              </w:rPr>
              <w:t xml:space="preserve">: </w:t>
            </w:r>
            <w:r>
              <w:rPr>
                <w:color w:val="FF0000"/>
                <w:sz w:val="20"/>
                <w:lang w:val="en-GB"/>
              </w:rPr>
              <w:tab/>
            </w:r>
            <w:r>
              <w:rPr>
                <w:i/>
                <w:color w:val="FF0000"/>
                <w:sz w:val="20"/>
                <w:lang w:val="en-GB"/>
              </w:rPr>
              <w:t>IUCN Red List Categories and Criteria</w:t>
            </w:r>
            <w:r w:rsidRPr="00022FF7">
              <w:rPr>
                <w:i/>
                <w:color w:val="FF0000"/>
                <w:sz w:val="20"/>
                <w:lang w:val="en-GB"/>
              </w:rPr>
              <w:t>. Version 3.1</w:t>
            </w:r>
          </w:p>
          <w:p w:rsidR="00C05A0A" w:rsidRPr="00D9357A" w:rsidRDefault="00C05A0A" w:rsidP="00D34D9B">
            <w:pPr>
              <w:pStyle w:val="BodyText2"/>
              <w:tabs>
                <w:tab w:val="left" w:pos="459"/>
              </w:tabs>
              <w:spacing w:before="60" w:after="60"/>
              <w:ind w:left="459" w:hanging="425"/>
              <w:rPr>
                <w:color w:val="FF0000"/>
                <w:sz w:val="20"/>
              </w:rPr>
            </w:pPr>
            <w:r>
              <w:rPr>
                <w:b/>
                <w:color w:val="FF0000"/>
                <w:sz w:val="20"/>
                <w:lang w:val="en-GB"/>
              </w:rPr>
              <w:t>Doc</w:t>
            </w:r>
            <w:r>
              <w:rPr>
                <w:color w:val="FF0000"/>
                <w:sz w:val="20"/>
                <w:lang w:val="en-GB"/>
              </w:rPr>
              <w:t xml:space="preserve">: </w:t>
            </w:r>
            <w:r>
              <w:rPr>
                <w:color w:val="FF0000"/>
                <w:sz w:val="20"/>
                <w:lang w:val="en-GB"/>
              </w:rPr>
              <w:tab/>
            </w:r>
            <w:r>
              <w:rPr>
                <w:i/>
                <w:color w:val="FF0000"/>
                <w:sz w:val="20"/>
                <w:lang w:val="en-GB"/>
              </w:rPr>
              <w:t>Guidelines for Using the IUCN Red List Categories and Criteria</w:t>
            </w:r>
          </w:p>
        </w:tc>
        <w:tc>
          <w:tcPr>
            <w:tcW w:w="1417" w:type="dxa"/>
            <w:tcBorders>
              <w:left w:val="single" w:sz="4" w:space="0" w:color="auto"/>
              <w:right w:val="single" w:sz="4" w:space="0" w:color="auto"/>
            </w:tcBorders>
          </w:tcPr>
          <w:p w:rsidR="00C05A0A" w:rsidRPr="00FF0EAF" w:rsidRDefault="00C05A0A" w:rsidP="00BA3968">
            <w:pPr>
              <w:pStyle w:val="BodyText2"/>
              <w:spacing w:before="60" w:after="60"/>
              <w:rPr>
                <w:lang w:val="en-GB"/>
              </w:rPr>
            </w:pPr>
          </w:p>
        </w:tc>
      </w:tr>
      <w:tr w:rsidR="00C05A0A" w:rsidRPr="00FF0EAF" w:rsidTr="00D9357A">
        <w:tc>
          <w:tcPr>
            <w:tcW w:w="799" w:type="dxa"/>
            <w:tcBorders>
              <w:left w:val="single" w:sz="12" w:space="0" w:color="auto"/>
              <w:bottom w:val="single" w:sz="4" w:space="0" w:color="auto"/>
              <w:right w:val="single" w:sz="4" w:space="0" w:color="auto"/>
            </w:tcBorders>
          </w:tcPr>
          <w:p w:rsidR="00C05A0A" w:rsidRPr="00FF0EAF" w:rsidRDefault="00C05A0A" w:rsidP="00BA3968">
            <w:pPr>
              <w:pStyle w:val="BodyText2"/>
              <w:spacing w:before="60" w:after="60"/>
              <w:rPr>
                <w:lang w:val="en-GB"/>
              </w:rPr>
            </w:pPr>
          </w:p>
        </w:tc>
        <w:tc>
          <w:tcPr>
            <w:tcW w:w="1843" w:type="dxa"/>
            <w:vMerge/>
            <w:tcBorders>
              <w:left w:val="single" w:sz="4" w:space="0" w:color="auto"/>
              <w:bottom w:val="single" w:sz="4" w:space="0" w:color="auto"/>
              <w:right w:val="single" w:sz="4" w:space="0" w:color="auto"/>
            </w:tcBorders>
          </w:tcPr>
          <w:p w:rsidR="00C05A0A" w:rsidRPr="00FF0EAF" w:rsidRDefault="00C05A0A" w:rsidP="00BA3968">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4" w:space="0" w:color="auto"/>
              <w:right w:val="single" w:sz="4" w:space="0" w:color="auto"/>
            </w:tcBorders>
          </w:tcPr>
          <w:p w:rsidR="00C05A0A" w:rsidRPr="00FF0EAF" w:rsidRDefault="00C05A0A" w:rsidP="00BA3968">
            <w:pPr>
              <w:pStyle w:val="BodyText2"/>
              <w:spacing w:before="60" w:after="60"/>
              <w:rPr>
                <w:b/>
                <w:bCs/>
                <w:lang w:val="en-GB"/>
              </w:rPr>
            </w:pPr>
            <w:r w:rsidRPr="00FF0EAF">
              <w:rPr>
                <w:b/>
                <w:bCs/>
                <w:lang w:val="en-GB"/>
              </w:rPr>
              <w:t>Discussion &amp; Questions</w:t>
            </w:r>
            <w:r w:rsidRPr="00FF0EAF">
              <w:rPr>
                <w:bCs/>
                <w:lang w:val="en-GB"/>
              </w:rPr>
              <w:t xml:space="preserve"> (20 min)</w:t>
            </w:r>
          </w:p>
          <w:p w:rsidR="00C05A0A" w:rsidRPr="00AE3BB1" w:rsidRDefault="00C05A0A" w:rsidP="00BA3968">
            <w:pPr>
              <w:pStyle w:val="BodyText2"/>
              <w:numPr>
                <w:ilvl w:val="0"/>
                <w:numId w:val="15"/>
              </w:numPr>
              <w:spacing w:before="60" w:after="60"/>
              <w:ind w:left="460" w:hanging="284"/>
              <w:contextualSpacing/>
              <w:rPr>
                <w:b/>
                <w:bCs/>
                <w:color w:val="FF0000"/>
                <w:sz w:val="20"/>
                <w:lang w:val="en-GB"/>
              </w:rPr>
            </w:pPr>
            <w:r w:rsidRPr="00AE3BB1">
              <w:rPr>
                <w:bCs/>
                <w:color w:val="FF0000"/>
                <w:sz w:val="20"/>
                <w:lang w:val="en-GB"/>
              </w:rPr>
              <w:t xml:space="preserve">Trainer </w:t>
            </w:r>
            <w:r>
              <w:rPr>
                <w:bCs/>
                <w:color w:val="FF0000"/>
                <w:sz w:val="20"/>
                <w:lang w:val="en-GB"/>
              </w:rPr>
              <w:t>asks a</w:t>
            </w:r>
            <w:r w:rsidRPr="00AE3BB1">
              <w:rPr>
                <w:bCs/>
                <w:color w:val="FF0000"/>
                <w:sz w:val="20"/>
                <w:lang w:val="en-GB"/>
              </w:rPr>
              <w:t xml:space="preserve"> group </w:t>
            </w:r>
            <w:r>
              <w:rPr>
                <w:bCs/>
                <w:color w:val="FF0000"/>
                <w:sz w:val="20"/>
                <w:lang w:val="en-GB"/>
              </w:rPr>
              <w:t xml:space="preserve">that has not yet reported back to present </w:t>
            </w:r>
            <w:r>
              <w:rPr>
                <w:bCs/>
                <w:color w:val="FF0000"/>
                <w:sz w:val="20"/>
                <w:lang w:val="en-GB"/>
              </w:rPr>
              <w:lastRenderedPageBreak/>
              <w:t>their criterion C assessment.</w:t>
            </w:r>
          </w:p>
          <w:p w:rsidR="00C05A0A" w:rsidRPr="007B2169" w:rsidRDefault="00C05A0A" w:rsidP="00BA3968">
            <w:pPr>
              <w:pStyle w:val="BodyText2"/>
              <w:numPr>
                <w:ilvl w:val="0"/>
                <w:numId w:val="17"/>
              </w:numPr>
              <w:spacing w:before="60" w:after="60"/>
              <w:ind w:left="459" w:hanging="284"/>
              <w:contextualSpacing/>
              <w:rPr>
                <w:b/>
                <w:bCs/>
                <w:color w:val="FF0000"/>
                <w:sz w:val="20"/>
                <w:lang w:val="en-GB"/>
              </w:rPr>
            </w:pPr>
            <w:r>
              <w:rPr>
                <w:bCs/>
                <w:color w:val="FF0000"/>
                <w:sz w:val="20"/>
                <w:lang w:val="en-GB"/>
              </w:rPr>
              <w:t xml:space="preserve">Invite other </w:t>
            </w:r>
            <w:r w:rsidRPr="00AE3BB1">
              <w:rPr>
                <w:bCs/>
                <w:color w:val="FF0000"/>
                <w:sz w:val="20"/>
                <w:lang w:val="en-GB"/>
              </w:rPr>
              <w:t>groups to comment.</w:t>
            </w:r>
            <w:r>
              <w:rPr>
                <w:bCs/>
                <w:color w:val="FF0000"/>
                <w:sz w:val="20"/>
                <w:lang w:val="en-GB"/>
              </w:rPr>
              <w:t xml:space="preserve"> Did anyone get a different answer? If so, why?</w:t>
            </w:r>
          </w:p>
          <w:p w:rsidR="00C05A0A" w:rsidRPr="007B2169" w:rsidRDefault="00C05A0A" w:rsidP="00FC62F6">
            <w:pPr>
              <w:pStyle w:val="BodyText2"/>
              <w:numPr>
                <w:ilvl w:val="0"/>
                <w:numId w:val="17"/>
              </w:numPr>
              <w:spacing w:before="60" w:after="60"/>
              <w:ind w:left="460" w:hanging="284"/>
              <w:rPr>
                <w:b/>
                <w:bCs/>
                <w:color w:val="FF0000"/>
                <w:sz w:val="20"/>
                <w:lang w:val="en-GB"/>
              </w:rPr>
            </w:pPr>
            <w:r>
              <w:rPr>
                <w:bCs/>
                <w:color w:val="FF0000"/>
                <w:sz w:val="20"/>
                <w:lang w:val="en-GB"/>
              </w:rPr>
              <w:t>Repeat for criteria D and E.</w:t>
            </w:r>
          </w:p>
        </w:tc>
        <w:tc>
          <w:tcPr>
            <w:tcW w:w="1417" w:type="dxa"/>
            <w:tcBorders>
              <w:left w:val="single" w:sz="4" w:space="0" w:color="auto"/>
              <w:bottom w:val="single" w:sz="4" w:space="0" w:color="auto"/>
              <w:right w:val="single" w:sz="4" w:space="0" w:color="auto"/>
            </w:tcBorders>
          </w:tcPr>
          <w:p w:rsidR="00C05A0A" w:rsidRPr="00FF0EAF" w:rsidRDefault="00C05A0A" w:rsidP="00BA3968">
            <w:pPr>
              <w:pStyle w:val="BodyText2"/>
              <w:spacing w:before="60" w:after="60"/>
              <w:rPr>
                <w:lang w:val="en-GB"/>
              </w:rPr>
            </w:pPr>
          </w:p>
        </w:tc>
      </w:tr>
      <w:tr w:rsidR="00C05A0A" w:rsidRPr="00FF0EAF" w:rsidTr="00FC62F6">
        <w:trPr>
          <w:trHeight w:val="594"/>
        </w:trPr>
        <w:tc>
          <w:tcPr>
            <w:tcW w:w="799" w:type="dxa"/>
            <w:tcBorders>
              <w:top w:val="single" w:sz="4" w:space="0" w:color="auto"/>
              <w:left w:val="single" w:sz="12" w:space="0" w:color="auto"/>
              <w:right w:val="single" w:sz="4" w:space="0" w:color="auto"/>
            </w:tcBorders>
          </w:tcPr>
          <w:p w:rsidR="00C05A0A" w:rsidRPr="00FF0EAF" w:rsidRDefault="00C05A0A" w:rsidP="00BA3968">
            <w:pPr>
              <w:pStyle w:val="BodyText2"/>
              <w:spacing w:before="60" w:after="60"/>
              <w:rPr>
                <w:lang w:val="en-GB"/>
              </w:rPr>
            </w:pPr>
            <w:r w:rsidRPr="00FF0EAF">
              <w:rPr>
                <w:lang w:val="en-GB"/>
              </w:rPr>
              <w:t>1</w:t>
            </w:r>
            <w:r>
              <w:rPr>
                <w:lang w:val="en-GB"/>
              </w:rPr>
              <w:t>7:25</w:t>
            </w:r>
          </w:p>
        </w:tc>
        <w:tc>
          <w:tcPr>
            <w:tcW w:w="1843" w:type="dxa"/>
            <w:vMerge w:val="restart"/>
            <w:tcBorders>
              <w:top w:val="single" w:sz="4" w:space="0" w:color="auto"/>
              <w:left w:val="single" w:sz="4" w:space="0" w:color="auto"/>
              <w:right w:val="single" w:sz="4" w:space="0" w:color="auto"/>
            </w:tcBorders>
          </w:tcPr>
          <w:p w:rsidR="00C05A0A" w:rsidRPr="00FF0EAF" w:rsidRDefault="00C05A0A" w:rsidP="00BA3968">
            <w:pPr>
              <w:pStyle w:val="BodyText2"/>
              <w:spacing w:before="60" w:after="60"/>
              <w:rPr>
                <w:i/>
                <w:lang w:val="en-GB"/>
              </w:rPr>
            </w:pPr>
            <w:r w:rsidRPr="00FF0EAF">
              <w:rPr>
                <w:i/>
                <w:lang w:val="en-GB"/>
              </w:rPr>
              <w:t>Session 8</w:t>
            </w:r>
          </w:p>
          <w:p w:rsidR="00C05A0A" w:rsidRPr="00FF0EAF" w:rsidRDefault="00C05A0A" w:rsidP="00BA3968">
            <w:pPr>
              <w:pStyle w:val="BodyText2"/>
              <w:spacing w:before="60" w:after="60"/>
              <w:rPr>
                <w:i/>
                <w:lang w:val="en-GB"/>
              </w:rPr>
            </w:pPr>
            <w:r w:rsidRPr="00FF0EAF">
              <w:rPr>
                <w:b/>
                <w:lang w:val="en-GB"/>
              </w:rPr>
              <w:t xml:space="preserve">Selecting the </w:t>
            </w:r>
            <w:r>
              <w:rPr>
                <w:b/>
                <w:lang w:val="en-GB"/>
              </w:rPr>
              <w:t>F</w:t>
            </w:r>
            <w:r w:rsidRPr="00FF0EAF">
              <w:rPr>
                <w:b/>
                <w:lang w:val="en-GB"/>
              </w:rPr>
              <w:t>inal Red List Category</w:t>
            </w:r>
            <w:r>
              <w:rPr>
                <w:b/>
                <w:lang w:val="en-GB"/>
              </w:rPr>
              <w:t xml:space="preserve"> &amp; Criteria</w:t>
            </w:r>
          </w:p>
        </w:tc>
        <w:tc>
          <w:tcPr>
            <w:tcW w:w="5670" w:type="dxa"/>
            <w:tcBorders>
              <w:top w:val="single" w:sz="4" w:space="0" w:color="auto"/>
              <w:left w:val="single" w:sz="4" w:space="0" w:color="auto"/>
              <w:bottom w:val="single" w:sz="2" w:space="0" w:color="F2F2F2" w:themeColor="background1" w:themeShade="F2"/>
              <w:right w:val="single" w:sz="4" w:space="0" w:color="auto"/>
            </w:tcBorders>
          </w:tcPr>
          <w:p w:rsidR="00C05A0A" w:rsidRPr="00FF0EAF" w:rsidRDefault="00C05A0A" w:rsidP="00BA3968">
            <w:pPr>
              <w:pStyle w:val="BodyText2"/>
              <w:spacing w:before="60" w:after="60"/>
              <w:rPr>
                <w:b/>
                <w:bCs/>
                <w:lang w:val="en-GB"/>
              </w:rPr>
            </w:pPr>
            <w:r w:rsidRPr="00FF0EAF">
              <w:rPr>
                <w:b/>
                <w:bCs/>
                <w:lang w:val="en-GB"/>
              </w:rPr>
              <w:t xml:space="preserve">The </w:t>
            </w:r>
            <w:r>
              <w:rPr>
                <w:b/>
                <w:bCs/>
                <w:lang w:val="en-GB"/>
              </w:rPr>
              <w:t>F</w:t>
            </w:r>
            <w:r w:rsidRPr="00FF0EAF">
              <w:rPr>
                <w:b/>
                <w:bCs/>
                <w:lang w:val="en-GB"/>
              </w:rPr>
              <w:t xml:space="preserve">inal </w:t>
            </w:r>
            <w:r>
              <w:rPr>
                <w:b/>
                <w:bCs/>
                <w:lang w:val="en-GB"/>
              </w:rPr>
              <w:t xml:space="preserve">Category and Criteria </w:t>
            </w:r>
            <w:r w:rsidRPr="00FF0EAF">
              <w:rPr>
                <w:bCs/>
                <w:lang w:val="en-GB"/>
              </w:rPr>
              <w:t>(5 min)</w:t>
            </w:r>
          </w:p>
          <w:p w:rsidR="00C05A0A" w:rsidRPr="00FC62F6" w:rsidRDefault="00C05A0A" w:rsidP="00FC62F6">
            <w:pPr>
              <w:pStyle w:val="BodyText2"/>
              <w:numPr>
                <w:ilvl w:val="0"/>
                <w:numId w:val="18"/>
              </w:numPr>
              <w:spacing w:before="60" w:after="60"/>
              <w:ind w:left="460" w:hanging="284"/>
              <w:rPr>
                <w:bCs/>
                <w:color w:val="FF0000"/>
                <w:sz w:val="20"/>
                <w:lang w:val="en-GB"/>
              </w:rPr>
            </w:pPr>
            <w:r>
              <w:rPr>
                <w:bCs/>
                <w:color w:val="FF0000"/>
                <w:sz w:val="20"/>
                <w:lang w:val="en-GB"/>
              </w:rPr>
              <w:t>Assigning</w:t>
            </w:r>
            <w:r w:rsidRPr="009D0D65">
              <w:rPr>
                <w:bCs/>
                <w:color w:val="FF0000"/>
                <w:sz w:val="20"/>
                <w:lang w:val="en-GB"/>
              </w:rPr>
              <w:t xml:space="preserve"> the final Red List Category and Criteria</w:t>
            </w:r>
            <w:r>
              <w:rPr>
                <w:bCs/>
                <w:color w:val="FF0000"/>
                <w:sz w:val="20"/>
                <w:lang w:val="en-GB"/>
              </w:rPr>
              <w:t xml:space="preserve"> for the assessment</w:t>
            </w:r>
            <w:r w:rsidRPr="009D0D65">
              <w:rPr>
                <w:bCs/>
                <w:color w:val="FF0000"/>
                <w:sz w:val="20"/>
                <w:lang w:val="en-GB"/>
              </w:rPr>
              <w:t>.</w:t>
            </w:r>
          </w:p>
        </w:tc>
        <w:tc>
          <w:tcPr>
            <w:tcW w:w="1417" w:type="dxa"/>
            <w:tcBorders>
              <w:top w:val="single" w:sz="4" w:space="0" w:color="auto"/>
              <w:left w:val="single" w:sz="4" w:space="0" w:color="auto"/>
              <w:right w:val="single" w:sz="4" w:space="0" w:color="auto"/>
            </w:tcBorders>
          </w:tcPr>
          <w:p w:rsidR="00C05A0A" w:rsidRPr="00FF0EAF" w:rsidRDefault="00C05A0A" w:rsidP="00BA3968">
            <w:pPr>
              <w:pStyle w:val="BodyText2"/>
              <w:spacing w:before="60" w:after="60"/>
              <w:rPr>
                <w:lang w:val="en-GB"/>
              </w:rPr>
            </w:pPr>
            <w:r>
              <w:rPr>
                <w:lang w:val="en-GB"/>
              </w:rPr>
              <w:t>Red List Trainer 2</w:t>
            </w:r>
          </w:p>
        </w:tc>
      </w:tr>
      <w:tr w:rsidR="00C05A0A" w:rsidRPr="00FF0EAF" w:rsidTr="00FC62F6">
        <w:trPr>
          <w:trHeight w:val="179"/>
        </w:trPr>
        <w:tc>
          <w:tcPr>
            <w:tcW w:w="799" w:type="dxa"/>
            <w:tcBorders>
              <w:left w:val="single" w:sz="12" w:space="0" w:color="auto"/>
              <w:right w:val="single" w:sz="4" w:space="0" w:color="auto"/>
            </w:tcBorders>
          </w:tcPr>
          <w:p w:rsidR="00C05A0A" w:rsidRPr="00FF0EAF" w:rsidRDefault="00C05A0A" w:rsidP="00BA3968">
            <w:pPr>
              <w:pStyle w:val="BodyText2"/>
              <w:spacing w:before="60" w:after="60"/>
              <w:rPr>
                <w:lang w:val="en-GB"/>
              </w:rPr>
            </w:pPr>
          </w:p>
        </w:tc>
        <w:tc>
          <w:tcPr>
            <w:tcW w:w="1843" w:type="dxa"/>
            <w:vMerge/>
            <w:tcBorders>
              <w:left w:val="single" w:sz="4" w:space="0" w:color="auto"/>
              <w:right w:val="single" w:sz="4" w:space="0" w:color="auto"/>
            </w:tcBorders>
          </w:tcPr>
          <w:p w:rsidR="00C05A0A" w:rsidRPr="00FF0EAF" w:rsidRDefault="00C05A0A" w:rsidP="00BA3968">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shd w:val="clear" w:color="auto" w:fill="F2F2F2" w:themeFill="background1" w:themeFillShade="F2"/>
          </w:tcPr>
          <w:p w:rsidR="00C05A0A" w:rsidRPr="00FF0EAF" w:rsidRDefault="00C05A0A" w:rsidP="00D34D9B">
            <w:pPr>
              <w:pStyle w:val="BodyText2"/>
              <w:tabs>
                <w:tab w:val="left" w:pos="1026"/>
              </w:tabs>
              <w:spacing w:before="60" w:after="60"/>
              <w:ind w:left="1026" w:hanging="1026"/>
              <w:rPr>
                <w:b/>
                <w:bCs/>
                <w:lang w:val="en-GB"/>
              </w:rPr>
            </w:pPr>
            <w:r>
              <w:rPr>
                <w:b/>
                <w:bCs/>
                <w:color w:val="FF0000"/>
                <w:sz w:val="20"/>
                <w:lang w:val="en-GB"/>
              </w:rPr>
              <w:t>Presentation</w:t>
            </w:r>
            <w:r>
              <w:rPr>
                <w:bCs/>
                <w:color w:val="FF0000"/>
                <w:sz w:val="20"/>
                <w:lang w:val="en-GB"/>
              </w:rPr>
              <w:t xml:space="preserve">: </w:t>
            </w:r>
            <w:r w:rsidRPr="001667EE">
              <w:rPr>
                <w:bCs/>
                <w:color w:val="FF0000"/>
                <w:sz w:val="20"/>
                <w:lang w:val="en-GB"/>
              </w:rPr>
              <w:t>08_The_Final_Assessment.pptx</w:t>
            </w:r>
          </w:p>
        </w:tc>
        <w:tc>
          <w:tcPr>
            <w:tcW w:w="1417" w:type="dxa"/>
            <w:tcBorders>
              <w:left w:val="single" w:sz="4" w:space="0" w:color="auto"/>
              <w:right w:val="single" w:sz="4" w:space="0" w:color="auto"/>
            </w:tcBorders>
          </w:tcPr>
          <w:p w:rsidR="00C05A0A" w:rsidRDefault="00C05A0A" w:rsidP="00BA3968">
            <w:pPr>
              <w:pStyle w:val="BodyText2"/>
              <w:spacing w:before="60" w:after="60"/>
              <w:rPr>
                <w:lang w:val="en-GB"/>
              </w:rPr>
            </w:pPr>
          </w:p>
        </w:tc>
      </w:tr>
      <w:tr w:rsidR="00C05A0A" w:rsidRPr="00FF0EAF" w:rsidTr="00261DFE">
        <w:trPr>
          <w:trHeight w:val="978"/>
        </w:trPr>
        <w:tc>
          <w:tcPr>
            <w:tcW w:w="799" w:type="dxa"/>
            <w:tcBorders>
              <w:left w:val="single" w:sz="12" w:space="0" w:color="auto"/>
              <w:right w:val="single" w:sz="4" w:space="0" w:color="auto"/>
            </w:tcBorders>
          </w:tcPr>
          <w:p w:rsidR="00C05A0A" w:rsidRPr="00FF0EAF" w:rsidRDefault="00C05A0A" w:rsidP="00BA3968">
            <w:pPr>
              <w:pStyle w:val="BodyText2"/>
              <w:spacing w:before="60" w:after="60"/>
              <w:rPr>
                <w:lang w:val="en-GB"/>
              </w:rPr>
            </w:pPr>
          </w:p>
        </w:tc>
        <w:tc>
          <w:tcPr>
            <w:tcW w:w="1843" w:type="dxa"/>
            <w:vMerge/>
            <w:tcBorders>
              <w:left w:val="single" w:sz="4" w:space="0" w:color="auto"/>
              <w:right w:val="single" w:sz="4" w:space="0" w:color="auto"/>
            </w:tcBorders>
          </w:tcPr>
          <w:p w:rsidR="00C05A0A" w:rsidRPr="00FF0EAF" w:rsidRDefault="00C05A0A" w:rsidP="00BA3968">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tcPr>
          <w:p w:rsidR="00C05A0A" w:rsidRPr="00FF0EAF" w:rsidRDefault="00C05A0A" w:rsidP="00BA3968">
            <w:pPr>
              <w:pStyle w:val="BodyText2"/>
              <w:spacing w:before="60" w:after="60"/>
              <w:rPr>
                <w:b/>
                <w:bCs/>
                <w:lang w:val="en-GB"/>
              </w:rPr>
            </w:pPr>
            <w:r>
              <w:rPr>
                <w:b/>
                <w:bCs/>
                <w:lang w:val="en-GB"/>
              </w:rPr>
              <w:t>Exercise</w:t>
            </w:r>
            <w:r w:rsidRPr="00FF0EAF">
              <w:rPr>
                <w:b/>
                <w:bCs/>
                <w:lang w:val="en-GB"/>
              </w:rPr>
              <w:t>: Final assessment</w:t>
            </w:r>
            <w:r w:rsidRPr="00FF0EAF">
              <w:rPr>
                <w:bCs/>
                <w:lang w:val="en-GB"/>
              </w:rPr>
              <w:t xml:space="preserve"> (5 min)</w:t>
            </w:r>
          </w:p>
          <w:p w:rsidR="00C05A0A" w:rsidRDefault="00C05A0A" w:rsidP="00BA3968">
            <w:pPr>
              <w:pStyle w:val="BodyText2"/>
              <w:numPr>
                <w:ilvl w:val="0"/>
                <w:numId w:val="18"/>
              </w:numPr>
              <w:spacing w:before="60" w:after="60"/>
              <w:ind w:left="459" w:hanging="284"/>
              <w:rPr>
                <w:bCs/>
                <w:color w:val="FF0000"/>
                <w:sz w:val="20"/>
                <w:lang w:val="en-GB"/>
              </w:rPr>
            </w:pPr>
            <w:r>
              <w:rPr>
                <w:bCs/>
                <w:color w:val="FF0000"/>
                <w:sz w:val="20"/>
                <w:lang w:val="en-GB"/>
              </w:rPr>
              <w:t>Same w</w:t>
            </w:r>
            <w:r w:rsidRPr="00672AA8">
              <w:rPr>
                <w:bCs/>
                <w:color w:val="FF0000"/>
                <w:sz w:val="20"/>
                <w:lang w:val="en-GB"/>
              </w:rPr>
              <w:t>orking groups</w:t>
            </w:r>
            <w:r>
              <w:rPr>
                <w:bCs/>
                <w:color w:val="FF0000"/>
                <w:sz w:val="20"/>
                <w:lang w:val="en-GB"/>
              </w:rPr>
              <w:t xml:space="preserve"> and same case study used in sessions 5-7.</w:t>
            </w:r>
            <w:r w:rsidRPr="00672AA8">
              <w:rPr>
                <w:bCs/>
                <w:color w:val="FF0000"/>
                <w:sz w:val="20"/>
                <w:lang w:val="en-GB"/>
              </w:rPr>
              <w:t xml:space="preserve"> </w:t>
            </w:r>
          </w:p>
          <w:p w:rsidR="00C05A0A" w:rsidRDefault="00C05A0A" w:rsidP="00C05A0A">
            <w:pPr>
              <w:pStyle w:val="BodyText2"/>
              <w:numPr>
                <w:ilvl w:val="0"/>
                <w:numId w:val="14"/>
              </w:numPr>
              <w:spacing w:before="60" w:after="60"/>
              <w:ind w:left="460" w:hanging="284"/>
              <w:contextualSpacing/>
              <w:rPr>
                <w:bCs/>
                <w:color w:val="FF0000"/>
                <w:sz w:val="20"/>
                <w:lang w:val="en-GB"/>
              </w:rPr>
            </w:pPr>
            <w:r>
              <w:rPr>
                <w:bCs/>
                <w:color w:val="FF0000"/>
                <w:sz w:val="20"/>
                <w:lang w:val="en-GB"/>
              </w:rPr>
              <w:t>Groups discuss the case study and assign the final category and criteria</w:t>
            </w:r>
            <w:r w:rsidRPr="00AE3BB1">
              <w:rPr>
                <w:bCs/>
                <w:color w:val="FF0000"/>
                <w:sz w:val="20"/>
                <w:lang w:val="en-GB"/>
              </w:rPr>
              <w:t xml:space="preserve">. </w:t>
            </w:r>
            <w:r>
              <w:rPr>
                <w:bCs/>
                <w:color w:val="FF0000"/>
                <w:sz w:val="20"/>
                <w:lang w:val="en-GB"/>
              </w:rPr>
              <w:t>Use all available resources (Categories &amp; Criteria booklet; Red List Guidelines).</w:t>
            </w:r>
          </w:p>
          <w:p w:rsidR="00C05A0A" w:rsidRDefault="00C05A0A" w:rsidP="00FC62F6">
            <w:pPr>
              <w:pStyle w:val="BodyText2"/>
              <w:numPr>
                <w:ilvl w:val="0"/>
                <w:numId w:val="14"/>
              </w:numPr>
              <w:spacing w:before="60" w:after="60"/>
              <w:ind w:left="460" w:hanging="284"/>
              <w:contextualSpacing/>
              <w:rPr>
                <w:bCs/>
                <w:color w:val="FF0000"/>
                <w:sz w:val="20"/>
                <w:lang w:val="en-GB"/>
              </w:rPr>
            </w:pPr>
            <w:r>
              <w:rPr>
                <w:bCs/>
                <w:color w:val="FF0000"/>
                <w:sz w:val="20"/>
                <w:lang w:val="en-GB"/>
              </w:rPr>
              <w:t>Use flip chart provided to write up answers.</w:t>
            </w:r>
          </w:p>
          <w:p w:rsidR="00C05A0A" w:rsidRPr="009D0D65" w:rsidRDefault="00C05A0A" w:rsidP="00FC62F6">
            <w:pPr>
              <w:pStyle w:val="BodyText2"/>
              <w:numPr>
                <w:ilvl w:val="0"/>
                <w:numId w:val="18"/>
              </w:numPr>
              <w:spacing w:before="60" w:after="60"/>
              <w:ind w:left="459" w:hanging="284"/>
              <w:rPr>
                <w:bCs/>
                <w:color w:val="FF0000"/>
                <w:sz w:val="20"/>
                <w:lang w:val="en-GB"/>
              </w:rPr>
            </w:pPr>
            <w:r w:rsidRPr="009D0D65">
              <w:rPr>
                <w:bCs/>
                <w:color w:val="FF0000"/>
                <w:sz w:val="20"/>
                <w:lang w:val="en-GB"/>
              </w:rPr>
              <w:t xml:space="preserve">Trainer reviews each assessment and provides </w:t>
            </w:r>
            <w:r>
              <w:rPr>
                <w:bCs/>
                <w:color w:val="FF0000"/>
                <w:sz w:val="20"/>
                <w:lang w:val="en-GB"/>
              </w:rPr>
              <w:t>comments</w:t>
            </w:r>
            <w:r w:rsidRPr="009D0D65">
              <w:rPr>
                <w:bCs/>
                <w:color w:val="FF0000"/>
                <w:sz w:val="20"/>
                <w:lang w:val="en-GB"/>
              </w:rPr>
              <w:t>.</w:t>
            </w:r>
          </w:p>
        </w:tc>
        <w:tc>
          <w:tcPr>
            <w:tcW w:w="1417" w:type="dxa"/>
            <w:tcBorders>
              <w:left w:val="single" w:sz="4" w:space="0" w:color="auto"/>
              <w:right w:val="single" w:sz="4" w:space="0" w:color="auto"/>
            </w:tcBorders>
          </w:tcPr>
          <w:p w:rsidR="00C05A0A" w:rsidRPr="00FF0EAF" w:rsidRDefault="00C05A0A" w:rsidP="00BA3968">
            <w:pPr>
              <w:pStyle w:val="BodyText2"/>
              <w:spacing w:before="60" w:after="60"/>
              <w:rPr>
                <w:lang w:val="en-GB"/>
              </w:rPr>
            </w:pPr>
          </w:p>
        </w:tc>
      </w:tr>
      <w:tr w:rsidR="00C05A0A" w:rsidRPr="00FF0EAF" w:rsidTr="00261DFE">
        <w:trPr>
          <w:trHeight w:val="274"/>
        </w:trPr>
        <w:tc>
          <w:tcPr>
            <w:tcW w:w="799" w:type="dxa"/>
            <w:tcBorders>
              <w:left w:val="single" w:sz="12" w:space="0" w:color="auto"/>
              <w:bottom w:val="single" w:sz="4" w:space="0" w:color="auto"/>
              <w:right w:val="single" w:sz="4" w:space="0" w:color="auto"/>
            </w:tcBorders>
          </w:tcPr>
          <w:p w:rsidR="00C05A0A" w:rsidRPr="00FF0EAF" w:rsidRDefault="00C05A0A" w:rsidP="00BA3968">
            <w:pPr>
              <w:pStyle w:val="BodyText2"/>
              <w:spacing w:before="60" w:after="60"/>
              <w:rPr>
                <w:lang w:val="en-GB"/>
              </w:rPr>
            </w:pPr>
          </w:p>
        </w:tc>
        <w:tc>
          <w:tcPr>
            <w:tcW w:w="1843" w:type="dxa"/>
            <w:vMerge/>
            <w:tcBorders>
              <w:left w:val="single" w:sz="4" w:space="0" w:color="auto"/>
              <w:bottom w:val="single" w:sz="4" w:space="0" w:color="auto"/>
              <w:right w:val="single" w:sz="4" w:space="0" w:color="auto"/>
            </w:tcBorders>
          </w:tcPr>
          <w:p w:rsidR="00C05A0A" w:rsidRPr="00FF0EAF" w:rsidRDefault="00C05A0A" w:rsidP="00BA3968">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4" w:space="0" w:color="auto"/>
              <w:right w:val="single" w:sz="4" w:space="0" w:color="auto"/>
            </w:tcBorders>
            <w:shd w:val="clear" w:color="auto" w:fill="F2F2F2" w:themeFill="background1" w:themeFillShade="F2"/>
          </w:tcPr>
          <w:p w:rsidR="00C05A0A" w:rsidRDefault="00C05A0A" w:rsidP="00D34D9B">
            <w:pPr>
              <w:pStyle w:val="BodyText2"/>
              <w:tabs>
                <w:tab w:val="left" w:pos="459"/>
              </w:tabs>
              <w:spacing w:before="60" w:after="60"/>
              <w:ind w:left="459" w:hanging="425"/>
              <w:rPr>
                <w:i/>
                <w:color w:val="FF0000"/>
                <w:sz w:val="20"/>
                <w:lang w:val="en-GB"/>
              </w:rPr>
            </w:pPr>
            <w:r>
              <w:rPr>
                <w:b/>
                <w:color w:val="FF0000"/>
                <w:sz w:val="20"/>
                <w:lang w:val="en-GB"/>
              </w:rPr>
              <w:t>Doc</w:t>
            </w:r>
            <w:r>
              <w:rPr>
                <w:color w:val="FF0000"/>
                <w:sz w:val="20"/>
                <w:lang w:val="en-GB"/>
              </w:rPr>
              <w:t xml:space="preserve">: </w:t>
            </w:r>
            <w:r>
              <w:rPr>
                <w:color w:val="FF0000"/>
                <w:sz w:val="20"/>
                <w:lang w:val="en-GB"/>
              </w:rPr>
              <w:tab/>
            </w:r>
            <w:r>
              <w:rPr>
                <w:i/>
                <w:color w:val="FF0000"/>
                <w:sz w:val="20"/>
                <w:lang w:val="en-GB"/>
              </w:rPr>
              <w:t>IUCN Red List Categories and Criteria</w:t>
            </w:r>
            <w:r w:rsidRPr="00022FF7">
              <w:rPr>
                <w:i/>
                <w:color w:val="FF0000"/>
                <w:sz w:val="20"/>
                <w:lang w:val="en-GB"/>
              </w:rPr>
              <w:t>. Version 3.1</w:t>
            </w:r>
          </w:p>
          <w:p w:rsidR="00C05A0A" w:rsidRPr="00D9357A" w:rsidRDefault="00C05A0A" w:rsidP="00D34D9B">
            <w:pPr>
              <w:pStyle w:val="BodyText2"/>
              <w:tabs>
                <w:tab w:val="left" w:pos="459"/>
              </w:tabs>
              <w:spacing w:before="60" w:after="60"/>
              <w:ind w:left="459" w:hanging="425"/>
              <w:rPr>
                <w:color w:val="FF0000"/>
                <w:sz w:val="20"/>
              </w:rPr>
            </w:pPr>
            <w:r>
              <w:rPr>
                <w:b/>
                <w:color w:val="FF0000"/>
                <w:sz w:val="20"/>
                <w:lang w:val="en-GB"/>
              </w:rPr>
              <w:t>Doc</w:t>
            </w:r>
            <w:r>
              <w:rPr>
                <w:color w:val="FF0000"/>
                <w:sz w:val="20"/>
                <w:lang w:val="en-GB"/>
              </w:rPr>
              <w:t xml:space="preserve">: </w:t>
            </w:r>
            <w:r>
              <w:rPr>
                <w:color w:val="FF0000"/>
                <w:sz w:val="20"/>
                <w:lang w:val="en-GB"/>
              </w:rPr>
              <w:tab/>
            </w:r>
            <w:r>
              <w:rPr>
                <w:i/>
                <w:color w:val="FF0000"/>
                <w:sz w:val="20"/>
                <w:lang w:val="en-GB"/>
              </w:rPr>
              <w:t>Guidelines for Using the IUCN Red List Categories and Criteria</w:t>
            </w:r>
          </w:p>
        </w:tc>
        <w:tc>
          <w:tcPr>
            <w:tcW w:w="1417" w:type="dxa"/>
            <w:tcBorders>
              <w:left w:val="single" w:sz="4" w:space="0" w:color="auto"/>
              <w:bottom w:val="single" w:sz="4" w:space="0" w:color="auto"/>
              <w:right w:val="single" w:sz="4" w:space="0" w:color="auto"/>
            </w:tcBorders>
          </w:tcPr>
          <w:p w:rsidR="00C05A0A" w:rsidRPr="00FF0EAF" w:rsidRDefault="00C05A0A" w:rsidP="00BA3968">
            <w:pPr>
              <w:pStyle w:val="BodyText2"/>
              <w:spacing w:before="60" w:after="60"/>
              <w:rPr>
                <w:lang w:val="en-GB"/>
              </w:rPr>
            </w:pPr>
          </w:p>
        </w:tc>
      </w:tr>
      <w:tr w:rsidR="00C05A0A" w:rsidRPr="00FF0EAF" w:rsidTr="00FC62F6">
        <w:trPr>
          <w:trHeight w:val="694"/>
        </w:trPr>
        <w:tc>
          <w:tcPr>
            <w:tcW w:w="799" w:type="dxa"/>
            <w:tcBorders>
              <w:top w:val="single" w:sz="4" w:space="0" w:color="auto"/>
              <w:left w:val="single" w:sz="12" w:space="0" w:color="auto"/>
              <w:right w:val="single" w:sz="4" w:space="0" w:color="auto"/>
            </w:tcBorders>
          </w:tcPr>
          <w:p w:rsidR="00C05A0A" w:rsidRPr="00FF0EAF" w:rsidRDefault="00C05A0A" w:rsidP="00BA3968">
            <w:pPr>
              <w:pStyle w:val="BodyText2"/>
              <w:spacing w:before="60" w:after="60"/>
              <w:rPr>
                <w:lang w:val="en-GB"/>
              </w:rPr>
            </w:pPr>
            <w:r>
              <w:rPr>
                <w:lang w:val="en-GB"/>
              </w:rPr>
              <w:t>17:45</w:t>
            </w:r>
          </w:p>
        </w:tc>
        <w:tc>
          <w:tcPr>
            <w:tcW w:w="1843" w:type="dxa"/>
            <w:vMerge w:val="restart"/>
            <w:tcBorders>
              <w:top w:val="single" w:sz="4" w:space="0" w:color="auto"/>
              <w:left w:val="single" w:sz="4" w:space="0" w:color="auto"/>
              <w:right w:val="single" w:sz="4" w:space="0" w:color="auto"/>
            </w:tcBorders>
          </w:tcPr>
          <w:p w:rsidR="00C05A0A" w:rsidRPr="00FF0EAF" w:rsidRDefault="00C05A0A" w:rsidP="00BA3968">
            <w:pPr>
              <w:pStyle w:val="BodyText2"/>
              <w:spacing w:before="60" w:after="60"/>
              <w:rPr>
                <w:i/>
                <w:lang w:val="en-GB"/>
              </w:rPr>
            </w:pPr>
            <w:r w:rsidRPr="00FF0EAF">
              <w:rPr>
                <w:i/>
                <w:lang w:val="en-GB"/>
              </w:rPr>
              <w:t>Session 9</w:t>
            </w:r>
          </w:p>
          <w:p w:rsidR="00C05A0A" w:rsidRPr="00FF0EAF" w:rsidRDefault="00C05A0A" w:rsidP="00BA3968">
            <w:pPr>
              <w:pStyle w:val="BodyText2"/>
              <w:spacing w:before="60" w:after="60"/>
              <w:rPr>
                <w:b/>
                <w:lang w:val="en-GB"/>
              </w:rPr>
            </w:pPr>
            <w:r w:rsidRPr="00FF0EAF">
              <w:rPr>
                <w:b/>
                <w:lang w:val="en-GB"/>
              </w:rPr>
              <w:t>Wrap-up</w:t>
            </w:r>
            <w:r>
              <w:rPr>
                <w:b/>
                <w:lang w:val="en-GB"/>
              </w:rPr>
              <w:t>,</w:t>
            </w:r>
            <w:r w:rsidRPr="00FF0EAF">
              <w:rPr>
                <w:b/>
                <w:lang w:val="en-GB"/>
              </w:rPr>
              <w:t xml:space="preserve"> Discussion </w:t>
            </w:r>
          </w:p>
          <w:p w:rsidR="00C05A0A" w:rsidRPr="00FF0EAF" w:rsidRDefault="00C05A0A" w:rsidP="00BA3968">
            <w:pPr>
              <w:pStyle w:val="BodyText2"/>
              <w:spacing w:before="60" w:after="60"/>
              <w:rPr>
                <w:b/>
                <w:lang w:val="en-GB"/>
              </w:rPr>
            </w:pPr>
            <w:r w:rsidRPr="00FF0EAF">
              <w:rPr>
                <w:b/>
                <w:lang w:val="en-GB"/>
              </w:rPr>
              <w:t>and Reflections on the Day</w:t>
            </w:r>
          </w:p>
        </w:tc>
        <w:tc>
          <w:tcPr>
            <w:tcW w:w="5670" w:type="dxa"/>
            <w:tcBorders>
              <w:top w:val="single" w:sz="4" w:space="0" w:color="auto"/>
              <w:left w:val="single" w:sz="4" w:space="0" w:color="auto"/>
              <w:right w:val="single" w:sz="4" w:space="0" w:color="auto"/>
            </w:tcBorders>
          </w:tcPr>
          <w:p w:rsidR="00C05A0A" w:rsidRDefault="00C05A0A" w:rsidP="00BA3968">
            <w:pPr>
              <w:pStyle w:val="BodyText2"/>
              <w:spacing w:before="60" w:after="60"/>
              <w:rPr>
                <w:bCs/>
                <w:lang w:val="en-GB"/>
              </w:rPr>
            </w:pPr>
            <w:r>
              <w:rPr>
                <w:b/>
                <w:bCs/>
                <w:lang w:val="en-GB"/>
              </w:rPr>
              <w:t>Questions &amp; Plenary Discussion</w:t>
            </w:r>
            <w:r w:rsidRPr="00FF0EAF">
              <w:rPr>
                <w:bCs/>
                <w:lang w:val="en-GB"/>
              </w:rPr>
              <w:t xml:space="preserve"> (</w:t>
            </w:r>
            <w:r>
              <w:rPr>
                <w:bCs/>
                <w:lang w:val="en-GB"/>
              </w:rPr>
              <w:t>20</w:t>
            </w:r>
            <w:r w:rsidRPr="00FF0EAF">
              <w:rPr>
                <w:bCs/>
                <w:lang w:val="en-GB"/>
              </w:rPr>
              <w:t xml:space="preserve"> min)</w:t>
            </w:r>
          </w:p>
          <w:p w:rsidR="00C05A0A" w:rsidRPr="008254DA" w:rsidRDefault="00C05A0A" w:rsidP="00FC62F6">
            <w:pPr>
              <w:pStyle w:val="BodyText2"/>
              <w:numPr>
                <w:ilvl w:val="0"/>
                <w:numId w:val="19"/>
              </w:numPr>
              <w:spacing w:before="60" w:after="60"/>
              <w:ind w:left="460" w:hanging="284"/>
              <w:rPr>
                <w:bCs/>
                <w:color w:val="FF0000"/>
                <w:sz w:val="20"/>
                <w:lang w:val="en-GB"/>
              </w:rPr>
            </w:pPr>
            <w:r>
              <w:rPr>
                <w:bCs/>
                <w:color w:val="FF0000"/>
                <w:sz w:val="20"/>
                <w:lang w:val="en-GB"/>
              </w:rPr>
              <w:t xml:space="preserve">Questions from participants on anything covered in day 1. </w:t>
            </w:r>
          </w:p>
        </w:tc>
        <w:tc>
          <w:tcPr>
            <w:tcW w:w="1417" w:type="dxa"/>
            <w:tcBorders>
              <w:top w:val="single" w:sz="4" w:space="0" w:color="auto"/>
              <w:left w:val="single" w:sz="4" w:space="0" w:color="auto"/>
              <w:right w:val="single" w:sz="4" w:space="0" w:color="auto"/>
            </w:tcBorders>
          </w:tcPr>
          <w:p w:rsidR="00C05A0A" w:rsidRPr="00FF0EAF" w:rsidRDefault="00C05A0A" w:rsidP="00BA3968">
            <w:pPr>
              <w:pStyle w:val="BodyText2"/>
              <w:spacing w:before="60" w:after="60"/>
              <w:rPr>
                <w:lang w:val="en-GB"/>
              </w:rPr>
            </w:pPr>
            <w:r>
              <w:rPr>
                <w:lang w:val="en-GB"/>
              </w:rPr>
              <w:t>Red List Trainer 1</w:t>
            </w:r>
          </w:p>
        </w:tc>
      </w:tr>
      <w:tr w:rsidR="00C05A0A" w:rsidRPr="00FF0EAF" w:rsidTr="009D0D65">
        <w:tc>
          <w:tcPr>
            <w:tcW w:w="799" w:type="dxa"/>
            <w:tcBorders>
              <w:left w:val="single" w:sz="12" w:space="0" w:color="auto"/>
              <w:right w:val="single" w:sz="4" w:space="0" w:color="auto"/>
            </w:tcBorders>
          </w:tcPr>
          <w:p w:rsidR="00C05A0A" w:rsidRDefault="00C05A0A" w:rsidP="00BA3968">
            <w:pPr>
              <w:pStyle w:val="BodyText2"/>
              <w:spacing w:before="60" w:after="60"/>
              <w:rPr>
                <w:lang w:val="en-GB"/>
              </w:rPr>
            </w:pPr>
          </w:p>
        </w:tc>
        <w:tc>
          <w:tcPr>
            <w:tcW w:w="1843" w:type="dxa"/>
            <w:vMerge/>
            <w:tcBorders>
              <w:left w:val="single" w:sz="4" w:space="0" w:color="auto"/>
              <w:right w:val="single" w:sz="4" w:space="0" w:color="auto"/>
            </w:tcBorders>
          </w:tcPr>
          <w:p w:rsidR="00C05A0A" w:rsidRPr="00FF0EAF" w:rsidRDefault="00C05A0A" w:rsidP="00BA3968">
            <w:pPr>
              <w:pStyle w:val="BodyText2"/>
              <w:spacing w:before="60" w:after="60"/>
              <w:rPr>
                <w:i/>
                <w:lang w:val="en-GB"/>
              </w:rPr>
            </w:pPr>
          </w:p>
        </w:tc>
        <w:tc>
          <w:tcPr>
            <w:tcW w:w="5670" w:type="dxa"/>
            <w:tcBorders>
              <w:top w:val="nil"/>
              <w:left w:val="single" w:sz="4" w:space="0" w:color="auto"/>
              <w:bottom w:val="nil"/>
              <w:right w:val="single" w:sz="4" w:space="0" w:color="auto"/>
            </w:tcBorders>
          </w:tcPr>
          <w:p w:rsidR="00C05A0A" w:rsidRDefault="00C05A0A" w:rsidP="00BA3968">
            <w:pPr>
              <w:pStyle w:val="BodyText2"/>
              <w:spacing w:before="60" w:after="60"/>
              <w:rPr>
                <w:bCs/>
                <w:lang w:val="en-GB"/>
              </w:rPr>
            </w:pPr>
            <w:r w:rsidRPr="004215F0">
              <w:rPr>
                <w:b/>
                <w:bCs/>
                <w:lang w:val="en-GB"/>
              </w:rPr>
              <w:t xml:space="preserve">Tips for </w:t>
            </w:r>
            <w:r>
              <w:rPr>
                <w:b/>
                <w:bCs/>
                <w:lang w:val="en-GB"/>
              </w:rPr>
              <w:t>ourselves</w:t>
            </w:r>
            <w:r w:rsidRPr="004215F0">
              <w:rPr>
                <w:b/>
                <w:bCs/>
                <w:lang w:val="en-GB"/>
              </w:rPr>
              <w:t xml:space="preserve"> </w:t>
            </w:r>
            <w:r>
              <w:rPr>
                <w:bCs/>
                <w:lang w:val="en-GB"/>
              </w:rPr>
              <w:t>(5</w:t>
            </w:r>
            <w:r w:rsidRPr="00FF0EAF">
              <w:rPr>
                <w:bCs/>
                <w:lang w:val="en-GB"/>
              </w:rPr>
              <w:t xml:space="preserve"> min)</w:t>
            </w:r>
          </w:p>
          <w:p w:rsidR="00C05A0A" w:rsidRDefault="00C05A0A" w:rsidP="00DC15D0">
            <w:pPr>
              <w:pStyle w:val="BodyText2"/>
              <w:numPr>
                <w:ilvl w:val="0"/>
                <w:numId w:val="20"/>
              </w:numPr>
              <w:spacing w:before="60" w:after="60"/>
              <w:ind w:left="460" w:hanging="284"/>
              <w:contextualSpacing/>
              <w:rPr>
                <w:bCs/>
                <w:color w:val="FF0000"/>
                <w:sz w:val="20"/>
                <w:lang w:val="en-GB"/>
              </w:rPr>
            </w:pPr>
            <w:r>
              <w:rPr>
                <w:bCs/>
                <w:color w:val="FF0000"/>
                <w:sz w:val="20"/>
                <w:lang w:val="en-GB"/>
              </w:rPr>
              <w:t>Participants imagine meeting a colleague who wants to learn how to do a Red List assessment. What is the most important thing they would tell them about red listing?</w:t>
            </w:r>
          </w:p>
          <w:p w:rsidR="00C05A0A" w:rsidRDefault="00C05A0A" w:rsidP="00DC15D0">
            <w:pPr>
              <w:pStyle w:val="BodyText2"/>
              <w:numPr>
                <w:ilvl w:val="0"/>
                <w:numId w:val="20"/>
              </w:numPr>
              <w:spacing w:before="60" w:after="60"/>
              <w:ind w:left="460" w:hanging="284"/>
              <w:contextualSpacing/>
              <w:rPr>
                <w:bCs/>
                <w:color w:val="FF0000"/>
                <w:sz w:val="20"/>
                <w:lang w:val="en-GB"/>
              </w:rPr>
            </w:pPr>
            <w:r>
              <w:rPr>
                <w:bCs/>
                <w:color w:val="FF0000"/>
                <w:sz w:val="20"/>
                <w:lang w:val="en-GB"/>
              </w:rPr>
              <w:t>Use the cards provided to:</w:t>
            </w:r>
          </w:p>
          <w:p w:rsidR="00C05A0A" w:rsidRDefault="00C05A0A" w:rsidP="00DC15D0">
            <w:pPr>
              <w:pStyle w:val="BodyText2"/>
              <w:numPr>
                <w:ilvl w:val="0"/>
                <w:numId w:val="20"/>
              </w:numPr>
              <w:spacing w:before="60" w:after="60"/>
              <w:ind w:left="742" w:hanging="141"/>
              <w:contextualSpacing/>
              <w:rPr>
                <w:bCs/>
                <w:color w:val="FF0000"/>
                <w:sz w:val="20"/>
                <w:lang w:val="en-GB"/>
              </w:rPr>
            </w:pPr>
            <w:r>
              <w:rPr>
                <w:bCs/>
                <w:color w:val="FF0000"/>
                <w:sz w:val="20"/>
                <w:lang w:val="en-GB"/>
              </w:rPr>
              <w:t>Write</w:t>
            </w:r>
            <w:r w:rsidRPr="008A4D9C">
              <w:rPr>
                <w:bCs/>
                <w:color w:val="FF0000"/>
                <w:sz w:val="20"/>
                <w:lang w:val="en-GB"/>
              </w:rPr>
              <w:t xml:space="preserve"> </w:t>
            </w:r>
            <w:r>
              <w:rPr>
                <w:bCs/>
                <w:color w:val="FF0000"/>
                <w:sz w:val="20"/>
                <w:lang w:val="en-GB"/>
              </w:rPr>
              <w:t xml:space="preserve">at least </w:t>
            </w:r>
            <w:r w:rsidRPr="008A4D9C">
              <w:rPr>
                <w:bCs/>
                <w:color w:val="FF0000"/>
                <w:sz w:val="20"/>
                <w:lang w:val="en-GB"/>
              </w:rPr>
              <w:t xml:space="preserve">one </w:t>
            </w:r>
            <w:r>
              <w:rPr>
                <w:bCs/>
                <w:color w:val="FF0000"/>
                <w:sz w:val="20"/>
                <w:lang w:val="en-GB"/>
              </w:rPr>
              <w:t xml:space="preserve">red listing </w:t>
            </w:r>
            <w:r w:rsidRPr="008A4D9C">
              <w:rPr>
                <w:bCs/>
                <w:color w:val="FF0000"/>
                <w:sz w:val="20"/>
                <w:lang w:val="en-GB"/>
              </w:rPr>
              <w:t>tip</w:t>
            </w:r>
            <w:r>
              <w:rPr>
                <w:bCs/>
                <w:color w:val="FF0000"/>
                <w:sz w:val="20"/>
                <w:lang w:val="en-GB"/>
              </w:rPr>
              <w:t>.</w:t>
            </w:r>
          </w:p>
          <w:p w:rsidR="00C05A0A" w:rsidRPr="00DC15D0" w:rsidRDefault="00C05A0A" w:rsidP="00DC15D0">
            <w:pPr>
              <w:pStyle w:val="BodyText2"/>
              <w:numPr>
                <w:ilvl w:val="0"/>
                <w:numId w:val="20"/>
              </w:numPr>
              <w:spacing w:before="60" w:after="60"/>
              <w:ind w:left="742" w:hanging="141"/>
              <w:contextualSpacing/>
              <w:rPr>
                <w:bCs/>
                <w:color w:val="FF0000"/>
                <w:sz w:val="20"/>
                <w:lang w:val="en-GB"/>
              </w:rPr>
            </w:pPr>
            <w:r>
              <w:rPr>
                <w:bCs/>
                <w:color w:val="FF0000"/>
                <w:sz w:val="20"/>
                <w:lang w:val="en-GB"/>
              </w:rPr>
              <w:t>Write</w:t>
            </w:r>
            <w:r w:rsidRPr="00DC15D0">
              <w:rPr>
                <w:bCs/>
                <w:color w:val="FF0000"/>
                <w:sz w:val="20"/>
                <w:lang w:val="en-GB"/>
              </w:rPr>
              <w:t xml:space="preserve"> any questions they have not yet asked or </w:t>
            </w:r>
            <w:r>
              <w:rPr>
                <w:bCs/>
                <w:color w:val="FF0000"/>
                <w:sz w:val="20"/>
                <w:lang w:val="en-GB"/>
              </w:rPr>
              <w:t xml:space="preserve">that </w:t>
            </w:r>
            <w:r w:rsidRPr="00DC15D0">
              <w:rPr>
                <w:bCs/>
                <w:color w:val="FF0000"/>
                <w:sz w:val="20"/>
                <w:lang w:val="en-GB"/>
              </w:rPr>
              <w:t xml:space="preserve">have not </w:t>
            </w:r>
            <w:r>
              <w:rPr>
                <w:bCs/>
                <w:color w:val="FF0000"/>
                <w:sz w:val="20"/>
                <w:lang w:val="en-GB"/>
              </w:rPr>
              <w:t>been answered clearly</w:t>
            </w:r>
            <w:r w:rsidRPr="00DC15D0">
              <w:rPr>
                <w:bCs/>
                <w:color w:val="FF0000"/>
                <w:sz w:val="20"/>
                <w:lang w:val="en-GB"/>
              </w:rPr>
              <w:t xml:space="preserve">. </w:t>
            </w:r>
          </w:p>
          <w:p w:rsidR="00C05A0A" w:rsidRPr="002007DB" w:rsidRDefault="00C05A0A" w:rsidP="00261DFE">
            <w:pPr>
              <w:pStyle w:val="BodyText2"/>
              <w:numPr>
                <w:ilvl w:val="0"/>
                <w:numId w:val="20"/>
              </w:numPr>
              <w:spacing w:before="60" w:after="60"/>
              <w:ind w:left="460" w:hanging="284"/>
              <w:contextualSpacing/>
              <w:rPr>
                <w:bCs/>
                <w:color w:val="FF0000"/>
                <w:sz w:val="20"/>
                <w:lang w:val="en-GB"/>
              </w:rPr>
            </w:pPr>
            <w:r>
              <w:rPr>
                <w:bCs/>
                <w:color w:val="FF0000"/>
                <w:sz w:val="20"/>
                <w:lang w:val="en-GB"/>
              </w:rPr>
              <w:t>Leave the cards on their table, or hand them to a Trainer. Over the next few days, all questions will be answered</w:t>
            </w:r>
            <w:r w:rsidRPr="002007DB">
              <w:rPr>
                <w:bCs/>
                <w:color w:val="FF0000"/>
                <w:sz w:val="20"/>
                <w:lang w:val="en-GB"/>
              </w:rPr>
              <w:t>.</w:t>
            </w:r>
          </w:p>
        </w:tc>
        <w:tc>
          <w:tcPr>
            <w:tcW w:w="1417" w:type="dxa"/>
            <w:tcBorders>
              <w:left w:val="single" w:sz="4" w:space="0" w:color="auto"/>
              <w:right w:val="single" w:sz="4" w:space="0" w:color="auto"/>
            </w:tcBorders>
          </w:tcPr>
          <w:p w:rsidR="00C05A0A" w:rsidRPr="00FF0EAF" w:rsidRDefault="00C05A0A" w:rsidP="00BA3968">
            <w:pPr>
              <w:pStyle w:val="BodyText2"/>
              <w:spacing w:before="60" w:after="60"/>
              <w:rPr>
                <w:lang w:val="en-GB"/>
              </w:rPr>
            </w:pPr>
          </w:p>
        </w:tc>
      </w:tr>
      <w:tr w:rsidR="00C05A0A" w:rsidRPr="00FF0EAF" w:rsidTr="00261DFE">
        <w:trPr>
          <w:trHeight w:val="1197"/>
        </w:trPr>
        <w:tc>
          <w:tcPr>
            <w:tcW w:w="799" w:type="dxa"/>
            <w:tcBorders>
              <w:left w:val="single" w:sz="12" w:space="0" w:color="auto"/>
              <w:right w:val="single" w:sz="4" w:space="0" w:color="auto"/>
            </w:tcBorders>
          </w:tcPr>
          <w:p w:rsidR="00C05A0A" w:rsidRDefault="00C05A0A" w:rsidP="00BA3968">
            <w:pPr>
              <w:pStyle w:val="BodyText2"/>
              <w:spacing w:before="60" w:after="60"/>
              <w:rPr>
                <w:lang w:val="en-GB"/>
              </w:rPr>
            </w:pPr>
          </w:p>
        </w:tc>
        <w:tc>
          <w:tcPr>
            <w:tcW w:w="1843" w:type="dxa"/>
            <w:vMerge/>
            <w:tcBorders>
              <w:left w:val="single" w:sz="4" w:space="0" w:color="auto"/>
              <w:right w:val="single" w:sz="4" w:space="0" w:color="auto"/>
            </w:tcBorders>
          </w:tcPr>
          <w:p w:rsidR="00C05A0A" w:rsidRPr="00FF0EAF" w:rsidRDefault="00C05A0A" w:rsidP="00BA3968">
            <w:pPr>
              <w:pStyle w:val="BodyText2"/>
              <w:spacing w:before="60" w:after="60"/>
              <w:rPr>
                <w:i/>
                <w:lang w:val="en-GB"/>
              </w:rPr>
            </w:pPr>
          </w:p>
        </w:tc>
        <w:tc>
          <w:tcPr>
            <w:tcW w:w="5670" w:type="dxa"/>
            <w:tcBorders>
              <w:top w:val="nil"/>
              <w:left w:val="single" w:sz="4" w:space="0" w:color="auto"/>
              <w:bottom w:val="single" w:sz="2" w:space="0" w:color="F2F2F2" w:themeColor="background1" w:themeShade="F2"/>
              <w:right w:val="single" w:sz="4" w:space="0" w:color="auto"/>
            </w:tcBorders>
          </w:tcPr>
          <w:p w:rsidR="00C05A0A" w:rsidRDefault="00C05A0A" w:rsidP="00261DFE">
            <w:pPr>
              <w:pStyle w:val="BodyText2"/>
              <w:spacing w:before="60" w:after="60"/>
              <w:rPr>
                <w:bCs/>
                <w:lang w:val="en-GB"/>
              </w:rPr>
            </w:pPr>
            <w:r w:rsidRPr="00FF0EAF">
              <w:rPr>
                <w:b/>
                <w:bCs/>
                <w:lang w:val="en-GB"/>
              </w:rPr>
              <w:t xml:space="preserve">Briefing </w:t>
            </w:r>
            <w:r>
              <w:rPr>
                <w:b/>
                <w:bCs/>
                <w:lang w:val="en-GB"/>
              </w:rPr>
              <w:t>for</w:t>
            </w:r>
            <w:r w:rsidRPr="00FF0EAF">
              <w:rPr>
                <w:b/>
                <w:bCs/>
                <w:lang w:val="en-GB"/>
              </w:rPr>
              <w:t xml:space="preserve"> Day 2</w:t>
            </w:r>
            <w:r w:rsidRPr="00FF0EAF">
              <w:rPr>
                <w:bCs/>
                <w:lang w:val="en-GB"/>
              </w:rPr>
              <w:t xml:space="preserve"> (5 min)</w:t>
            </w:r>
          </w:p>
          <w:p w:rsidR="00C05A0A" w:rsidRDefault="00C05A0A" w:rsidP="00261DFE">
            <w:pPr>
              <w:pStyle w:val="BodyText2"/>
              <w:numPr>
                <w:ilvl w:val="0"/>
                <w:numId w:val="21"/>
              </w:numPr>
              <w:spacing w:before="60" w:after="60"/>
              <w:ind w:left="460" w:hanging="284"/>
              <w:contextualSpacing/>
              <w:rPr>
                <w:bCs/>
                <w:color w:val="FF0000"/>
                <w:sz w:val="20"/>
                <w:lang w:val="en-GB"/>
              </w:rPr>
            </w:pPr>
            <w:r>
              <w:rPr>
                <w:bCs/>
                <w:color w:val="FF0000"/>
                <w:sz w:val="20"/>
                <w:lang w:val="en-GB"/>
              </w:rPr>
              <w:t>B</w:t>
            </w:r>
            <w:r w:rsidRPr="002007DB">
              <w:rPr>
                <w:bCs/>
                <w:color w:val="FF0000"/>
                <w:sz w:val="20"/>
                <w:lang w:val="en-GB"/>
              </w:rPr>
              <w:t xml:space="preserve">rief outline of </w:t>
            </w:r>
            <w:r>
              <w:rPr>
                <w:bCs/>
                <w:color w:val="FF0000"/>
                <w:sz w:val="20"/>
                <w:lang w:val="en-GB"/>
              </w:rPr>
              <w:t xml:space="preserve">structure and content of </w:t>
            </w:r>
            <w:r w:rsidRPr="002007DB">
              <w:rPr>
                <w:bCs/>
                <w:color w:val="FF0000"/>
                <w:sz w:val="20"/>
                <w:lang w:val="en-GB"/>
              </w:rPr>
              <w:t>day 2</w:t>
            </w:r>
            <w:r>
              <w:rPr>
                <w:bCs/>
                <w:color w:val="FF0000"/>
                <w:sz w:val="20"/>
                <w:lang w:val="en-GB"/>
              </w:rPr>
              <w:t>.</w:t>
            </w:r>
          </w:p>
          <w:p w:rsidR="00C05A0A" w:rsidRDefault="00C05A0A" w:rsidP="00261DFE">
            <w:pPr>
              <w:pStyle w:val="BodyText2"/>
              <w:numPr>
                <w:ilvl w:val="0"/>
                <w:numId w:val="21"/>
              </w:numPr>
              <w:spacing w:before="60" w:after="60"/>
              <w:ind w:left="460" w:hanging="284"/>
              <w:contextualSpacing/>
              <w:rPr>
                <w:bCs/>
                <w:color w:val="FF0000"/>
                <w:sz w:val="20"/>
                <w:lang w:val="en-GB"/>
              </w:rPr>
            </w:pPr>
            <w:r>
              <w:rPr>
                <w:bCs/>
                <w:color w:val="FF0000"/>
                <w:sz w:val="20"/>
                <w:lang w:val="en-GB"/>
              </w:rPr>
              <w:t>Reminder to bring data for day 2 (for global and regional assessments)</w:t>
            </w:r>
            <w:r w:rsidRPr="002007DB">
              <w:rPr>
                <w:bCs/>
                <w:color w:val="FF0000"/>
                <w:sz w:val="20"/>
                <w:lang w:val="en-GB"/>
              </w:rPr>
              <w:t>.</w:t>
            </w:r>
          </w:p>
          <w:p w:rsidR="00C05A0A" w:rsidRPr="002007DB" w:rsidRDefault="00C05A0A" w:rsidP="00261DFE">
            <w:pPr>
              <w:pStyle w:val="BodyText2"/>
              <w:numPr>
                <w:ilvl w:val="0"/>
                <w:numId w:val="21"/>
              </w:numPr>
              <w:spacing w:before="60" w:after="60"/>
              <w:ind w:left="460" w:hanging="284"/>
              <w:rPr>
                <w:bCs/>
                <w:color w:val="FF0000"/>
                <w:sz w:val="20"/>
                <w:lang w:val="en-GB"/>
              </w:rPr>
            </w:pPr>
            <w:r w:rsidRPr="00DC15D0">
              <w:rPr>
                <w:b/>
                <w:bCs/>
                <w:color w:val="FF0000"/>
                <w:sz w:val="20"/>
                <w:lang w:val="en-GB"/>
              </w:rPr>
              <w:t>MOOD THERMOMETER</w:t>
            </w:r>
            <w:r>
              <w:rPr>
                <w:bCs/>
                <w:color w:val="FF0000"/>
                <w:sz w:val="20"/>
                <w:lang w:val="en-GB"/>
              </w:rPr>
              <w:t xml:space="preserve">: Participants draw </w:t>
            </w:r>
            <w:r w:rsidRPr="002007DB">
              <w:rPr>
                <w:bCs/>
                <w:color w:val="FF0000"/>
                <w:sz w:val="20"/>
                <w:lang w:val="en-GB"/>
              </w:rPr>
              <w:t xml:space="preserve">the image that best illustrates </w:t>
            </w:r>
            <w:r>
              <w:rPr>
                <w:bCs/>
                <w:color w:val="FF0000"/>
                <w:sz w:val="20"/>
                <w:lang w:val="en-GB"/>
              </w:rPr>
              <w:t>their current</w:t>
            </w:r>
            <w:r w:rsidRPr="002007DB">
              <w:rPr>
                <w:bCs/>
                <w:color w:val="FF0000"/>
                <w:sz w:val="20"/>
                <w:lang w:val="en-GB"/>
              </w:rPr>
              <w:t xml:space="preserve"> feel</w:t>
            </w:r>
            <w:r>
              <w:rPr>
                <w:bCs/>
                <w:color w:val="FF0000"/>
                <w:sz w:val="20"/>
                <w:lang w:val="en-GB"/>
              </w:rPr>
              <w:t>ing</w:t>
            </w:r>
            <w:r w:rsidRPr="002007DB">
              <w:rPr>
                <w:bCs/>
                <w:color w:val="FF0000"/>
                <w:sz w:val="20"/>
                <w:lang w:val="en-GB"/>
              </w:rPr>
              <w:t xml:space="preserve"> </w:t>
            </w:r>
            <w:r>
              <w:rPr>
                <w:bCs/>
                <w:color w:val="FF0000"/>
                <w:sz w:val="20"/>
                <w:lang w:val="en-GB"/>
              </w:rPr>
              <w:t>about the workshop and red listing</w:t>
            </w:r>
            <w:r w:rsidRPr="002007DB">
              <w:rPr>
                <w:bCs/>
                <w:color w:val="FF0000"/>
                <w:sz w:val="20"/>
                <w:lang w:val="en-GB"/>
              </w:rPr>
              <w:t>.</w:t>
            </w:r>
          </w:p>
        </w:tc>
        <w:tc>
          <w:tcPr>
            <w:tcW w:w="1417" w:type="dxa"/>
            <w:tcBorders>
              <w:left w:val="single" w:sz="4" w:space="0" w:color="auto"/>
              <w:right w:val="single" w:sz="4" w:space="0" w:color="auto"/>
            </w:tcBorders>
          </w:tcPr>
          <w:p w:rsidR="00C05A0A" w:rsidRPr="00FF0EAF" w:rsidRDefault="00C05A0A" w:rsidP="00BA3968">
            <w:pPr>
              <w:pStyle w:val="BodyText2"/>
              <w:spacing w:before="60" w:after="60"/>
              <w:rPr>
                <w:lang w:val="en-GB"/>
              </w:rPr>
            </w:pPr>
          </w:p>
        </w:tc>
      </w:tr>
      <w:tr w:rsidR="00C05A0A" w:rsidRPr="00FF0EAF" w:rsidTr="00261DFE">
        <w:trPr>
          <w:trHeight w:val="179"/>
        </w:trPr>
        <w:tc>
          <w:tcPr>
            <w:tcW w:w="799" w:type="dxa"/>
            <w:tcBorders>
              <w:left w:val="single" w:sz="12" w:space="0" w:color="auto"/>
              <w:bottom w:val="single" w:sz="4" w:space="0" w:color="auto"/>
              <w:right w:val="single" w:sz="4" w:space="0" w:color="auto"/>
            </w:tcBorders>
          </w:tcPr>
          <w:p w:rsidR="00C05A0A" w:rsidRDefault="00C05A0A" w:rsidP="00BA3968">
            <w:pPr>
              <w:pStyle w:val="BodyText2"/>
              <w:spacing w:before="60" w:after="60"/>
              <w:rPr>
                <w:lang w:val="en-GB"/>
              </w:rPr>
            </w:pPr>
          </w:p>
        </w:tc>
        <w:tc>
          <w:tcPr>
            <w:tcW w:w="1843" w:type="dxa"/>
            <w:vMerge/>
            <w:tcBorders>
              <w:left w:val="single" w:sz="4" w:space="0" w:color="auto"/>
              <w:bottom w:val="single" w:sz="4" w:space="0" w:color="auto"/>
              <w:right w:val="single" w:sz="4" w:space="0" w:color="auto"/>
            </w:tcBorders>
          </w:tcPr>
          <w:p w:rsidR="00C05A0A" w:rsidRPr="00FF0EAF" w:rsidRDefault="00C05A0A" w:rsidP="00BA3968">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4" w:space="0" w:color="auto"/>
              <w:right w:val="single" w:sz="4" w:space="0" w:color="auto"/>
            </w:tcBorders>
            <w:shd w:val="clear" w:color="auto" w:fill="F2F2F2" w:themeFill="background1" w:themeFillShade="F2"/>
          </w:tcPr>
          <w:p w:rsidR="00C05A0A" w:rsidRPr="00D9357A" w:rsidRDefault="00C05A0A" w:rsidP="00261DFE">
            <w:pPr>
              <w:pStyle w:val="BodyText2"/>
              <w:tabs>
                <w:tab w:val="left" w:pos="1026"/>
              </w:tabs>
              <w:spacing w:before="60" w:after="60"/>
              <w:ind w:left="1026" w:hanging="992"/>
              <w:rPr>
                <w:color w:val="FF0000"/>
                <w:sz w:val="20"/>
              </w:rPr>
            </w:pPr>
            <w:r>
              <w:rPr>
                <w:b/>
                <w:color w:val="FF0000"/>
                <w:sz w:val="20"/>
                <w:lang w:val="en-GB"/>
              </w:rPr>
              <w:t>Presentation</w:t>
            </w:r>
            <w:r>
              <w:rPr>
                <w:color w:val="FF0000"/>
                <w:sz w:val="20"/>
                <w:lang w:val="en-GB"/>
              </w:rPr>
              <w:t xml:space="preserve">: </w:t>
            </w:r>
            <w:r w:rsidRPr="00261DFE">
              <w:rPr>
                <w:color w:val="FF0000"/>
                <w:sz w:val="20"/>
                <w:lang w:val="en-GB"/>
              </w:rPr>
              <w:t>09_01_Day1_WrapUp.ppt</w:t>
            </w:r>
          </w:p>
        </w:tc>
        <w:tc>
          <w:tcPr>
            <w:tcW w:w="1417" w:type="dxa"/>
            <w:tcBorders>
              <w:left w:val="single" w:sz="4" w:space="0" w:color="auto"/>
              <w:bottom w:val="single" w:sz="4" w:space="0" w:color="auto"/>
              <w:right w:val="single" w:sz="4" w:space="0" w:color="auto"/>
            </w:tcBorders>
          </w:tcPr>
          <w:p w:rsidR="00C05A0A" w:rsidRPr="00FF0EAF" w:rsidRDefault="00C05A0A" w:rsidP="00BA3968">
            <w:pPr>
              <w:pStyle w:val="BodyText2"/>
              <w:spacing w:before="60" w:after="60"/>
              <w:rPr>
                <w:lang w:val="en-GB"/>
              </w:rPr>
            </w:pPr>
          </w:p>
        </w:tc>
      </w:tr>
      <w:tr w:rsidR="008F6D6D" w:rsidRPr="00FF0EAF" w:rsidTr="00BE4290">
        <w:tc>
          <w:tcPr>
            <w:tcW w:w="799" w:type="dxa"/>
            <w:tcBorders>
              <w:top w:val="single" w:sz="4" w:space="0" w:color="auto"/>
              <w:left w:val="single" w:sz="12" w:space="0" w:color="auto"/>
              <w:bottom w:val="single" w:sz="4" w:space="0" w:color="auto"/>
              <w:right w:val="single" w:sz="4" w:space="0" w:color="auto"/>
            </w:tcBorders>
          </w:tcPr>
          <w:p w:rsidR="008F6D6D" w:rsidRPr="00FF0EAF" w:rsidRDefault="008F6D6D" w:rsidP="00BA3968">
            <w:pPr>
              <w:pStyle w:val="BodyText2"/>
              <w:spacing w:before="60" w:after="60"/>
              <w:rPr>
                <w:lang w:val="en-GB"/>
              </w:rPr>
            </w:pPr>
            <w:r w:rsidRPr="00FF0EAF">
              <w:rPr>
                <w:lang w:val="en-GB"/>
              </w:rPr>
              <w:t>1</w:t>
            </w:r>
            <w:r>
              <w:rPr>
                <w:lang w:val="en-GB"/>
              </w:rPr>
              <w:t>8</w:t>
            </w:r>
            <w:r w:rsidRPr="00FF0EAF">
              <w:rPr>
                <w:lang w:val="en-GB"/>
              </w:rPr>
              <w:t>:</w:t>
            </w:r>
            <w:r>
              <w:rPr>
                <w:lang w:val="en-GB"/>
              </w:rPr>
              <w:t>15</w:t>
            </w:r>
          </w:p>
        </w:tc>
        <w:tc>
          <w:tcPr>
            <w:tcW w:w="8930" w:type="dxa"/>
            <w:gridSpan w:val="3"/>
            <w:tcBorders>
              <w:top w:val="single" w:sz="4" w:space="0" w:color="auto"/>
              <w:left w:val="single" w:sz="4" w:space="0" w:color="auto"/>
              <w:bottom w:val="single" w:sz="4" w:space="0" w:color="auto"/>
              <w:right w:val="single" w:sz="4" w:space="0" w:color="auto"/>
            </w:tcBorders>
          </w:tcPr>
          <w:p w:rsidR="0099642A" w:rsidRDefault="008F6D6D" w:rsidP="00BA3968">
            <w:pPr>
              <w:pStyle w:val="BodyText2"/>
              <w:spacing w:before="60" w:after="60"/>
              <w:rPr>
                <w:b/>
                <w:lang w:val="en-GB"/>
              </w:rPr>
            </w:pPr>
            <w:r w:rsidRPr="00FF0EAF">
              <w:rPr>
                <w:b/>
                <w:lang w:val="en-GB"/>
              </w:rPr>
              <w:t>End of Day</w:t>
            </w:r>
            <w:r w:rsidR="009D0D65">
              <w:rPr>
                <w:b/>
                <w:lang w:val="en-GB"/>
              </w:rPr>
              <w:t xml:space="preserve"> 1</w:t>
            </w:r>
          </w:p>
          <w:p w:rsidR="0064772D" w:rsidRDefault="0099642A" w:rsidP="00FD7C82">
            <w:pPr>
              <w:pStyle w:val="BodyText2"/>
              <w:spacing w:before="60" w:after="60"/>
              <w:contextualSpacing/>
              <w:rPr>
                <w:b/>
                <w:color w:val="FF0000"/>
                <w:lang w:val="en-GB"/>
              </w:rPr>
            </w:pPr>
            <w:r w:rsidRPr="0099642A">
              <w:rPr>
                <w:b/>
                <w:color w:val="FF0000"/>
                <w:lang w:val="en-GB"/>
              </w:rPr>
              <w:t>Evening</w:t>
            </w:r>
            <w:r w:rsidR="0064772D">
              <w:rPr>
                <w:b/>
                <w:color w:val="FF0000"/>
                <w:lang w:val="en-GB"/>
              </w:rPr>
              <w:t xml:space="preserve"> tasks for Trainers</w:t>
            </w:r>
            <w:r w:rsidRPr="0099642A">
              <w:rPr>
                <w:b/>
                <w:color w:val="FF0000"/>
                <w:lang w:val="en-GB"/>
              </w:rPr>
              <w:t xml:space="preserve">: </w:t>
            </w:r>
          </w:p>
          <w:p w:rsidR="0099642A" w:rsidRDefault="0064772D" w:rsidP="00FD7C82">
            <w:pPr>
              <w:pStyle w:val="BodyText2"/>
              <w:numPr>
                <w:ilvl w:val="0"/>
                <w:numId w:val="48"/>
              </w:numPr>
              <w:spacing w:before="60" w:after="60"/>
              <w:ind w:left="714" w:hanging="357"/>
              <w:contextualSpacing/>
              <w:rPr>
                <w:b/>
                <w:color w:val="FF0000"/>
                <w:lang w:val="en-GB"/>
              </w:rPr>
            </w:pPr>
            <w:r>
              <w:rPr>
                <w:b/>
                <w:color w:val="FF0000"/>
                <w:lang w:val="en-GB"/>
              </w:rPr>
              <w:t>R</w:t>
            </w:r>
            <w:r w:rsidR="005E68A6">
              <w:rPr>
                <w:b/>
                <w:color w:val="FF0000"/>
                <w:lang w:val="en-GB"/>
              </w:rPr>
              <w:t xml:space="preserve">ead through </w:t>
            </w:r>
            <w:r w:rsidR="00DC15D0">
              <w:rPr>
                <w:b/>
                <w:color w:val="FF0000"/>
                <w:lang w:val="en-GB"/>
              </w:rPr>
              <w:t xml:space="preserve">the </w:t>
            </w:r>
            <w:r w:rsidR="005E68A6">
              <w:rPr>
                <w:b/>
                <w:color w:val="FF0000"/>
                <w:lang w:val="en-GB"/>
              </w:rPr>
              <w:t xml:space="preserve">cards </w:t>
            </w:r>
            <w:r w:rsidR="00DC15D0">
              <w:rPr>
                <w:b/>
                <w:color w:val="FF0000"/>
                <w:lang w:val="en-GB"/>
              </w:rPr>
              <w:t>to</w:t>
            </w:r>
            <w:r w:rsidR="005E68A6">
              <w:rPr>
                <w:b/>
                <w:color w:val="FF0000"/>
                <w:lang w:val="en-GB"/>
              </w:rPr>
              <w:t xml:space="preserve"> identify</w:t>
            </w:r>
            <w:r w:rsidR="005E68A6" w:rsidRPr="0099642A">
              <w:rPr>
                <w:b/>
                <w:color w:val="FF0000"/>
                <w:lang w:val="en-GB"/>
              </w:rPr>
              <w:t xml:space="preserve"> areas </w:t>
            </w:r>
            <w:r w:rsidR="00A669D0">
              <w:rPr>
                <w:b/>
                <w:color w:val="FF0000"/>
                <w:lang w:val="en-GB"/>
              </w:rPr>
              <w:t>to revisit</w:t>
            </w:r>
            <w:r w:rsidR="005E68A6" w:rsidRPr="0099642A">
              <w:rPr>
                <w:b/>
                <w:color w:val="FF0000"/>
                <w:lang w:val="en-GB"/>
              </w:rPr>
              <w:t xml:space="preserve">, </w:t>
            </w:r>
            <w:r w:rsidR="00DC15D0">
              <w:rPr>
                <w:b/>
                <w:color w:val="FF0000"/>
                <w:lang w:val="en-GB"/>
              </w:rPr>
              <w:t xml:space="preserve">questions to answer, </w:t>
            </w:r>
            <w:r w:rsidR="005E68A6" w:rsidRPr="0099642A">
              <w:rPr>
                <w:b/>
                <w:color w:val="FF0000"/>
                <w:lang w:val="en-GB"/>
              </w:rPr>
              <w:t>etc</w:t>
            </w:r>
            <w:r w:rsidR="0099642A" w:rsidRPr="0099642A">
              <w:rPr>
                <w:b/>
                <w:color w:val="FF0000"/>
                <w:lang w:val="en-GB"/>
              </w:rPr>
              <w:t>.</w:t>
            </w:r>
          </w:p>
          <w:p w:rsidR="00FD7C82" w:rsidRDefault="00FD7C82" w:rsidP="00FD7C82">
            <w:pPr>
              <w:pStyle w:val="BodyText2"/>
              <w:numPr>
                <w:ilvl w:val="0"/>
                <w:numId w:val="48"/>
              </w:numPr>
              <w:spacing w:before="60" w:after="60"/>
              <w:ind w:left="714" w:hanging="357"/>
              <w:contextualSpacing/>
              <w:rPr>
                <w:b/>
                <w:color w:val="FF0000"/>
                <w:lang w:val="en-GB"/>
              </w:rPr>
            </w:pPr>
            <w:r>
              <w:rPr>
                <w:b/>
                <w:color w:val="FF0000"/>
                <w:lang w:val="en-GB"/>
              </w:rPr>
              <w:t xml:space="preserve">Review the agenda – </w:t>
            </w:r>
            <w:r w:rsidR="00541818">
              <w:rPr>
                <w:b/>
                <w:color w:val="FF0000"/>
                <w:lang w:val="en-GB"/>
              </w:rPr>
              <w:t>i</w:t>
            </w:r>
            <w:r>
              <w:rPr>
                <w:b/>
                <w:color w:val="FF0000"/>
                <w:lang w:val="en-GB"/>
              </w:rPr>
              <w:t>t may be necessary to adjust the rest of the agenda to accommodate any over-running sessions.</w:t>
            </w:r>
          </w:p>
          <w:p w:rsidR="0064772D" w:rsidRPr="0099642A" w:rsidRDefault="0064772D" w:rsidP="00FD7C82">
            <w:pPr>
              <w:pStyle w:val="BodyText2"/>
              <w:numPr>
                <w:ilvl w:val="0"/>
                <w:numId w:val="48"/>
              </w:numPr>
              <w:spacing w:before="60" w:after="60"/>
              <w:ind w:left="714" w:hanging="357"/>
              <w:contextualSpacing/>
              <w:rPr>
                <w:b/>
                <w:color w:val="FF0000"/>
                <w:lang w:val="en-GB"/>
              </w:rPr>
            </w:pPr>
            <w:r>
              <w:rPr>
                <w:b/>
                <w:color w:val="FF0000"/>
                <w:lang w:val="en-GB"/>
              </w:rPr>
              <w:t>A workshop dinner may be arranged for th</w:t>
            </w:r>
            <w:r w:rsidR="00B10194">
              <w:rPr>
                <w:b/>
                <w:color w:val="FF0000"/>
                <w:lang w:val="en-GB"/>
              </w:rPr>
              <w:t>e</w:t>
            </w:r>
            <w:r>
              <w:rPr>
                <w:b/>
                <w:color w:val="FF0000"/>
                <w:lang w:val="en-GB"/>
              </w:rPr>
              <w:t xml:space="preserve"> evening</w:t>
            </w:r>
            <w:r w:rsidR="00B10194">
              <w:rPr>
                <w:b/>
                <w:color w:val="FF0000"/>
                <w:lang w:val="en-GB"/>
              </w:rPr>
              <w:t xml:space="preserve"> of Day 1 (or Day 2)</w:t>
            </w:r>
            <w:r>
              <w:rPr>
                <w:b/>
                <w:color w:val="FF0000"/>
                <w:lang w:val="en-GB"/>
              </w:rPr>
              <w:t>.</w:t>
            </w:r>
          </w:p>
        </w:tc>
      </w:tr>
    </w:tbl>
    <w:p w:rsidR="00A16BB1" w:rsidRDefault="00BB28B4" w:rsidP="00C05A0A">
      <w:pPr>
        <w:pStyle w:val="Heading2"/>
        <w:tabs>
          <w:tab w:val="left" w:pos="6720"/>
        </w:tabs>
        <w:jc w:val="center"/>
        <w:rPr>
          <w:rFonts w:asciiTheme="minorHAnsi" w:hAnsiTheme="minorHAnsi" w:cs="Arial"/>
          <w:bCs/>
          <w:sz w:val="36"/>
          <w:szCs w:val="32"/>
          <w:lang w:val="en-GB"/>
        </w:rPr>
      </w:pPr>
      <w:r w:rsidRPr="00FF0EAF">
        <w:rPr>
          <w:rFonts w:cs="Arial"/>
          <w:bCs/>
          <w:sz w:val="48"/>
          <w:szCs w:val="32"/>
          <w:lang w:val="en-GB"/>
        </w:rPr>
        <w:br w:type="page"/>
      </w:r>
      <w:r w:rsidR="00A16BB1" w:rsidRPr="00DF52A6">
        <w:rPr>
          <w:rFonts w:asciiTheme="minorHAnsi" w:hAnsiTheme="minorHAnsi" w:cs="Arial"/>
          <w:bCs/>
          <w:sz w:val="36"/>
          <w:szCs w:val="32"/>
          <w:lang w:val="en-GB"/>
        </w:rPr>
        <w:lastRenderedPageBreak/>
        <w:t>IUCN Red List Assessor Training Workshop</w:t>
      </w:r>
    </w:p>
    <w:p w:rsidR="00A16BB1" w:rsidRPr="00DF52A6" w:rsidRDefault="00A16BB1" w:rsidP="00A16BB1">
      <w:pPr>
        <w:pStyle w:val="Heading2"/>
        <w:tabs>
          <w:tab w:val="left" w:pos="6720"/>
        </w:tabs>
        <w:jc w:val="center"/>
        <w:rPr>
          <w:rFonts w:asciiTheme="minorHAnsi" w:hAnsiTheme="minorHAnsi"/>
          <w:b w:val="0"/>
          <w:sz w:val="24"/>
        </w:rPr>
      </w:pPr>
    </w:p>
    <w:p w:rsidR="00A16BB1" w:rsidRDefault="00A16BB1" w:rsidP="00A16BB1">
      <w:pPr>
        <w:pStyle w:val="Heading2"/>
        <w:tabs>
          <w:tab w:val="left" w:pos="6720"/>
        </w:tabs>
        <w:jc w:val="center"/>
        <w:rPr>
          <w:rFonts w:asciiTheme="minorHAnsi" w:hAnsiTheme="minorHAnsi"/>
          <w:b w:val="0"/>
          <w:sz w:val="36"/>
          <w:szCs w:val="26"/>
          <w:lang w:val="en-GB"/>
        </w:rPr>
      </w:pPr>
      <w:r w:rsidRPr="00DF52A6">
        <w:rPr>
          <w:rFonts w:asciiTheme="minorHAnsi" w:hAnsiTheme="minorHAnsi"/>
          <w:b w:val="0"/>
          <w:sz w:val="36"/>
          <w:szCs w:val="26"/>
          <w:lang w:val="en-GB"/>
        </w:rPr>
        <w:t>Facilitator’s Agenda</w:t>
      </w:r>
    </w:p>
    <w:p w:rsidR="00A16BB1" w:rsidRPr="008D29E8" w:rsidRDefault="00A16BB1" w:rsidP="00A16BB1">
      <w:pPr>
        <w:rPr>
          <w:lang w:val="en-GB"/>
        </w:rPr>
      </w:pPr>
    </w:p>
    <w:p w:rsidR="00A16BB1" w:rsidRPr="00DF52A6" w:rsidRDefault="00A16BB1" w:rsidP="00A16BB1">
      <w:pPr>
        <w:pStyle w:val="Heading2"/>
        <w:tabs>
          <w:tab w:val="left" w:pos="6720"/>
        </w:tabs>
        <w:jc w:val="center"/>
        <w:rPr>
          <w:rFonts w:asciiTheme="minorHAnsi" w:hAnsiTheme="minorHAnsi" w:cs="Arial"/>
          <w:bCs/>
          <w:sz w:val="36"/>
          <w:szCs w:val="44"/>
          <w:lang w:val="en-GB"/>
        </w:rPr>
      </w:pPr>
      <w:r w:rsidRPr="00DF52A6">
        <w:rPr>
          <w:rFonts w:asciiTheme="minorHAnsi" w:hAnsiTheme="minorHAnsi" w:cs="Arial"/>
          <w:bCs/>
          <w:sz w:val="32"/>
          <w:szCs w:val="44"/>
          <w:lang w:val="en-GB"/>
        </w:rPr>
        <w:t xml:space="preserve">Day </w:t>
      </w:r>
      <w:r>
        <w:rPr>
          <w:rFonts w:asciiTheme="minorHAnsi" w:hAnsiTheme="minorHAnsi" w:cs="Arial"/>
          <w:bCs/>
          <w:sz w:val="32"/>
          <w:szCs w:val="44"/>
          <w:lang w:val="en-GB"/>
        </w:rPr>
        <w:t>2</w:t>
      </w:r>
      <w:r w:rsidRPr="00DF52A6">
        <w:rPr>
          <w:rFonts w:asciiTheme="minorHAnsi" w:hAnsiTheme="minorHAnsi" w:cs="Arial"/>
          <w:bCs/>
          <w:sz w:val="32"/>
          <w:szCs w:val="44"/>
          <w:lang w:val="en-GB"/>
        </w:rPr>
        <w:t xml:space="preserve">: </w:t>
      </w:r>
      <w:r>
        <w:rPr>
          <w:rFonts w:asciiTheme="minorHAnsi" w:hAnsiTheme="minorHAnsi" w:cs="Arial"/>
          <w:bCs/>
          <w:sz w:val="32"/>
          <w:szCs w:val="44"/>
          <w:lang w:val="en-GB"/>
        </w:rPr>
        <w:t>Day</w:t>
      </w:r>
      <w:r w:rsidRPr="00DF52A6">
        <w:rPr>
          <w:rFonts w:asciiTheme="minorHAnsi" w:hAnsiTheme="minorHAnsi" w:cs="Arial"/>
          <w:bCs/>
          <w:sz w:val="32"/>
          <w:szCs w:val="44"/>
          <w:lang w:val="en-GB"/>
        </w:rPr>
        <w:t xml:space="preserve"> Month</w:t>
      </w:r>
      <w:r>
        <w:rPr>
          <w:rFonts w:asciiTheme="minorHAnsi" w:hAnsiTheme="minorHAnsi" w:cs="Arial"/>
          <w:bCs/>
          <w:sz w:val="32"/>
          <w:szCs w:val="44"/>
          <w:lang w:val="en-GB"/>
        </w:rPr>
        <w:t>,</w:t>
      </w:r>
      <w:r w:rsidRPr="00DF52A6">
        <w:rPr>
          <w:rFonts w:asciiTheme="minorHAnsi" w:hAnsiTheme="minorHAnsi" w:cs="Arial"/>
          <w:bCs/>
          <w:sz w:val="32"/>
          <w:szCs w:val="44"/>
          <w:lang w:val="en-GB"/>
        </w:rPr>
        <w:t xml:space="preserve"> Year</w:t>
      </w:r>
    </w:p>
    <w:p w:rsidR="00BB28B4" w:rsidRDefault="00BB28B4" w:rsidP="00BB28B4">
      <w:pPr>
        <w:rPr>
          <w:lang w:val="en-GB"/>
        </w:rPr>
      </w:pPr>
    </w:p>
    <w:tbl>
      <w:tblPr>
        <w:tblW w:w="9729"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9"/>
        <w:gridCol w:w="1843"/>
        <w:gridCol w:w="5670"/>
        <w:gridCol w:w="1417"/>
      </w:tblGrid>
      <w:tr w:rsidR="00FC583A" w:rsidRPr="00613BDF" w:rsidTr="00FC583A">
        <w:tc>
          <w:tcPr>
            <w:tcW w:w="799" w:type="dxa"/>
            <w:tcBorders>
              <w:top w:val="single" w:sz="12" w:space="0" w:color="auto"/>
              <w:left w:val="single" w:sz="12" w:space="0" w:color="auto"/>
              <w:bottom w:val="single" w:sz="12" w:space="0" w:color="auto"/>
              <w:right w:val="single" w:sz="12" w:space="0" w:color="auto"/>
            </w:tcBorders>
            <w:vAlign w:val="center"/>
          </w:tcPr>
          <w:p w:rsidR="00FC583A" w:rsidRPr="00613BDF" w:rsidRDefault="00FC583A" w:rsidP="004A6E4C">
            <w:pPr>
              <w:pStyle w:val="BodyText3"/>
              <w:spacing w:before="60" w:after="60"/>
              <w:jc w:val="left"/>
              <w:rPr>
                <w:rFonts w:asciiTheme="minorHAnsi" w:hAnsiTheme="minorHAnsi"/>
                <w:b/>
                <w:sz w:val="22"/>
                <w:lang w:val="en-GB"/>
              </w:rPr>
            </w:pPr>
            <w:r w:rsidRPr="00613BDF">
              <w:rPr>
                <w:rFonts w:asciiTheme="minorHAnsi" w:hAnsiTheme="minorHAnsi"/>
                <w:b/>
                <w:sz w:val="22"/>
                <w:lang w:val="en-GB"/>
              </w:rPr>
              <w:t>Time</w:t>
            </w:r>
          </w:p>
        </w:tc>
        <w:tc>
          <w:tcPr>
            <w:tcW w:w="1843" w:type="dxa"/>
            <w:tcBorders>
              <w:top w:val="single" w:sz="12" w:space="0" w:color="auto"/>
              <w:left w:val="single" w:sz="12" w:space="0" w:color="auto"/>
              <w:bottom w:val="single" w:sz="12" w:space="0" w:color="auto"/>
              <w:right w:val="single" w:sz="12" w:space="0" w:color="auto"/>
            </w:tcBorders>
            <w:vAlign w:val="center"/>
          </w:tcPr>
          <w:p w:rsidR="00FC583A" w:rsidRPr="00613BDF" w:rsidRDefault="00FC583A" w:rsidP="004A6E4C">
            <w:pPr>
              <w:pStyle w:val="BodyText3"/>
              <w:spacing w:before="60" w:after="60"/>
              <w:jc w:val="left"/>
              <w:rPr>
                <w:rFonts w:asciiTheme="minorHAnsi" w:hAnsiTheme="minorHAnsi"/>
                <w:b/>
                <w:sz w:val="22"/>
                <w:lang w:val="en-GB"/>
              </w:rPr>
            </w:pPr>
            <w:r w:rsidRPr="00613BDF">
              <w:rPr>
                <w:rFonts w:asciiTheme="minorHAnsi" w:hAnsiTheme="minorHAnsi"/>
                <w:b/>
                <w:sz w:val="22"/>
                <w:lang w:val="en-GB"/>
              </w:rPr>
              <w:t>Event</w:t>
            </w:r>
          </w:p>
        </w:tc>
        <w:tc>
          <w:tcPr>
            <w:tcW w:w="5670" w:type="dxa"/>
            <w:tcBorders>
              <w:top w:val="single" w:sz="12" w:space="0" w:color="auto"/>
              <w:left w:val="single" w:sz="12" w:space="0" w:color="auto"/>
              <w:bottom w:val="single" w:sz="12" w:space="0" w:color="auto"/>
              <w:right w:val="single" w:sz="12" w:space="0" w:color="auto"/>
            </w:tcBorders>
            <w:vAlign w:val="center"/>
          </w:tcPr>
          <w:p w:rsidR="00FC583A" w:rsidRPr="00613BDF" w:rsidRDefault="00FC583A" w:rsidP="004A6E4C">
            <w:pPr>
              <w:pStyle w:val="BodyText3"/>
              <w:spacing w:before="60" w:after="60"/>
              <w:jc w:val="left"/>
              <w:rPr>
                <w:rFonts w:asciiTheme="minorHAnsi" w:hAnsiTheme="minorHAnsi"/>
                <w:b/>
                <w:sz w:val="22"/>
                <w:lang w:val="en-GB"/>
              </w:rPr>
            </w:pPr>
            <w:r w:rsidRPr="00613BDF">
              <w:rPr>
                <w:rFonts w:asciiTheme="minorHAnsi" w:hAnsiTheme="minorHAnsi"/>
                <w:b/>
                <w:sz w:val="22"/>
                <w:lang w:val="en-GB"/>
              </w:rPr>
              <w:t>Content</w:t>
            </w:r>
          </w:p>
        </w:tc>
        <w:tc>
          <w:tcPr>
            <w:tcW w:w="1417" w:type="dxa"/>
            <w:tcBorders>
              <w:top w:val="single" w:sz="12" w:space="0" w:color="auto"/>
              <w:left w:val="single" w:sz="12" w:space="0" w:color="auto"/>
              <w:bottom w:val="single" w:sz="12" w:space="0" w:color="auto"/>
              <w:right w:val="single" w:sz="12" w:space="0" w:color="auto"/>
            </w:tcBorders>
            <w:vAlign w:val="center"/>
          </w:tcPr>
          <w:p w:rsidR="00FC583A" w:rsidRPr="00613BDF" w:rsidRDefault="00FC583A" w:rsidP="004A6E4C">
            <w:pPr>
              <w:pStyle w:val="BodyText3"/>
              <w:spacing w:before="60" w:after="60"/>
              <w:jc w:val="left"/>
              <w:rPr>
                <w:rFonts w:asciiTheme="minorHAnsi" w:hAnsiTheme="minorHAnsi"/>
                <w:b/>
                <w:sz w:val="22"/>
                <w:lang w:val="en-GB"/>
              </w:rPr>
            </w:pPr>
            <w:r w:rsidRPr="00613BDF">
              <w:rPr>
                <w:rFonts w:asciiTheme="minorHAnsi" w:hAnsiTheme="minorHAnsi"/>
                <w:b/>
                <w:sz w:val="22"/>
                <w:lang w:val="en-GB"/>
              </w:rPr>
              <w:t>Trainer/</w:t>
            </w:r>
          </w:p>
          <w:p w:rsidR="00FC583A" w:rsidRPr="00613BDF" w:rsidRDefault="00FC583A" w:rsidP="004A6E4C">
            <w:pPr>
              <w:pStyle w:val="BodyText3"/>
              <w:spacing w:before="60" w:after="60"/>
              <w:jc w:val="left"/>
              <w:rPr>
                <w:rFonts w:asciiTheme="minorHAnsi" w:hAnsiTheme="minorHAnsi"/>
                <w:b/>
                <w:sz w:val="22"/>
                <w:lang w:val="en-GB"/>
              </w:rPr>
            </w:pPr>
            <w:r w:rsidRPr="00613BDF">
              <w:rPr>
                <w:rFonts w:asciiTheme="minorHAnsi" w:hAnsiTheme="minorHAnsi"/>
                <w:b/>
                <w:sz w:val="22"/>
                <w:lang w:val="en-GB"/>
              </w:rPr>
              <w:t>Speakers</w:t>
            </w:r>
          </w:p>
        </w:tc>
      </w:tr>
      <w:tr w:rsidR="00FC583A" w:rsidRPr="00FF0EAF" w:rsidTr="00B16771">
        <w:trPr>
          <w:trHeight w:val="1002"/>
        </w:trPr>
        <w:tc>
          <w:tcPr>
            <w:tcW w:w="799" w:type="dxa"/>
            <w:tcBorders>
              <w:top w:val="single" w:sz="12" w:space="0" w:color="auto"/>
              <w:left w:val="single" w:sz="12" w:space="0" w:color="auto"/>
              <w:bottom w:val="single" w:sz="4" w:space="0" w:color="auto"/>
              <w:right w:val="single" w:sz="4" w:space="0" w:color="auto"/>
            </w:tcBorders>
          </w:tcPr>
          <w:p w:rsidR="00FC583A" w:rsidRPr="00FF0EAF" w:rsidRDefault="00FC583A" w:rsidP="004A6E4C">
            <w:pPr>
              <w:pStyle w:val="BodyText2"/>
              <w:spacing w:before="60" w:after="60"/>
              <w:rPr>
                <w:lang w:val="en-GB"/>
              </w:rPr>
            </w:pPr>
            <w:r w:rsidRPr="00FF0EAF">
              <w:rPr>
                <w:lang w:val="en-GB"/>
              </w:rPr>
              <w:t>0</w:t>
            </w:r>
            <w:r>
              <w:rPr>
                <w:lang w:val="en-GB"/>
              </w:rPr>
              <w:t>9</w:t>
            </w:r>
            <w:r w:rsidRPr="00FF0EAF">
              <w:rPr>
                <w:lang w:val="en-GB"/>
              </w:rPr>
              <w:t>:</w:t>
            </w:r>
            <w:r>
              <w:rPr>
                <w:lang w:val="en-GB"/>
              </w:rPr>
              <w:t>0</w:t>
            </w:r>
            <w:r w:rsidRPr="00FF0EAF">
              <w:rPr>
                <w:lang w:val="en-GB"/>
              </w:rPr>
              <w:t>0</w:t>
            </w:r>
          </w:p>
        </w:tc>
        <w:tc>
          <w:tcPr>
            <w:tcW w:w="1843" w:type="dxa"/>
            <w:tcBorders>
              <w:top w:val="single" w:sz="12" w:space="0" w:color="auto"/>
              <w:left w:val="single" w:sz="4" w:space="0" w:color="auto"/>
              <w:bottom w:val="single" w:sz="4" w:space="0" w:color="auto"/>
              <w:right w:val="single" w:sz="4" w:space="0" w:color="auto"/>
            </w:tcBorders>
          </w:tcPr>
          <w:p w:rsidR="00FC583A" w:rsidRPr="00FF0EAF" w:rsidRDefault="00FC583A" w:rsidP="004A6E4C">
            <w:pPr>
              <w:pStyle w:val="BodyText2"/>
              <w:spacing w:before="60" w:after="60"/>
              <w:rPr>
                <w:b/>
                <w:lang w:val="en-GB"/>
              </w:rPr>
            </w:pPr>
          </w:p>
        </w:tc>
        <w:tc>
          <w:tcPr>
            <w:tcW w:w="5670" w:type="dxa"/>
            <w:tcBorders>
              <w:top w:val="single" w:sz="12" w:space="0" w:color="auto"/>
              <w:left w:val="single" w:sz="4" w:space="0" w:color="auto"/>
              <w:bottom w:val="single" w:sz="4" w:space="0" w:color="auto"/>
              <w:right w:val="single" w:sz="4" w:space="0" w:color="auto"/>
            </w:tcBorders>
          </w:tcPr>
          <w:p w:rsidR="00FC583A" w:rsidRDefault="00FC583A" w:rsidP="004A6E4C">
            <w:pPr>
              <w:pStyle w:val="BodyText2"/>
              <w:spacing w:before="60" w:after="60"/>
              <w:rPr>
                <w:bCs/>
              </w:rPr>
            </w:pPr>
            <w:r w:rsidRPr="00895459">
              <w:rPr>
                <w:b/>
                <w:bCs/>
              </w:rPr>
              <w:t>Night Thoughts</w:t>
            </w:r>
            <w:r w:rsidRPr="00FC583A">
              <w:rPr>
                <w:b/>
                <w:bCs/>
              </w:rPr>
              <w:t xml:space="preserve"> and introduction to the day</w:t>
            </w:r>
            <w:r>
              <w:rPr>
                <w:bCs/>
              </w:rPr>
              <w:t xml:space="preserve"> (10 min)</w:t>
            </w:r>
          </w:p>
          <w:p w:rsidR="00FC583A" w:rsidRDefault="004C018F" w:rsidP="004A6E4C">
            <w:pPr>
              <w:pStyle w:val="BodyText2"/>
              <w:numPr>
                <w:ilvl w:val="0"/>
                <w:numId w:val="22"/>
              </w:numPr>
              <w:spacing w:before="60" w:after="60"/>
              <w:ind w:left="459" w:hanging="284"/>
              <w:contextualSpacing/>
              <w:rPr>
                <w:bCs/>
                <w:color w:val="FF0000"/>
                <w:sz w:val="20"/>
              </w:rPr>
            </w:pPr>
            <w:r>
              <w:rPr>
                <w:bCs/>
                <w:color w:val="FF0000"/>
                <w:sz w:val="20"/>
              </w:rPr>
              <w:t>S</w:t>
            </w:r>
            <w:r w:rsidR="00FC583A" w:rsidRPr="00FC583A">
              <w:rPr>
                <w:bCs/>
                <w:color w:val="FF0000"/>
                <w:sz w:val="20"/>
              </w:rPr>
              <w:t>ummary of Day 1</w:t>
            </w:r>
            <w:r>
              <w:rPr>
                <w:bCs/>
                <w:color w:val="FF0000"/>
                <w:sz w:val="20"/>
              </w:rPr>
              <w:t xml:space="preserve">; </w:t>
            </w:r>
            <w:r w:rsidR="00FC583A" w:rsidRPr="00FC583A">
              <w:rPr>
                <w:bCs/>
                <w:color w:val="FF0000"/>
                <w:sz w:val="20"/>
              </w:rPr>
              <w:t xml:space="preserve">any </w:t>
            </w:r>
            <w:r>
              <w:rPr>
                <w:bCs/>
                <w:color w:val="FF0000"/>
                <w:sz w:val="20"/>
              </w:rPr>
              <w:t xml:space="preserve">further </w:t>
            </w:r>
            <w:r w:rsidR="00FC583A" w:rsidRPr="00FC583A">
              <w:rPr>
                <w:bCs/>
                <w:color w:val="FF0000"/>
                <w:sz w:val="20"/>
              </w:rPr>
              <w:t>questions</w:t>
            </w:r>
            <w:r>
              <w:rPr>
                <w:bCs/>
                <w:color w:val="FF0000"/>
                <w:sz w:val="20"/>
              </w:rPr>
              <w:t>?</w:t>
            </w:r>
          </w:p>
          <w:p w:rsidR="00DB26C5" w:rsidRDefault="00DB26C5" w:rsidP="004A6E4C">
            <w:pPr>
              <w:pStyle w:val="BodyText2"/>
              <w:numPr>
                <w:ilvl w:val="0"/>
                <w:numId w:val="22"/>
              </w:numPr>
              <w:spacing w:before="60" w:after="60"/>
              <w:ind w:left="459" w:hanging="284"/>
              <w:contextualSpacing/>
              <w:rPr>
                <w:bCs/>
                <w:color w:val="FF0000"/>
                <w:sz w:val="20"/>
              </w:rPr>
            </w:pPr>
            <w:r>
              <w:rPr>
                <w:bCs/>
                <w:color w:val="FF0000"/>
                <w:sz w:val="20"/>
              </w:rPr>
              <w:t>Answer any questions on cards collected day 1.</w:t>
            </w:r>
          </w:p>
          <w:p w:rsidR="00DB26C5" w:rsidRPr="00FC583A" w:rsidRDefault="00DB26C5" w:rsidP="004A6E4C">
            <w:pPr>
              <w:pStyle w:val="BodyText2"/>
              <w:numPr>
                <w:ilvl w:val="0"/>
                <w:numId w:val="22"/>
              </w:numPr>
              <w:spacing w:before="60" w:after="60"/>
              <w:ind w:left="460" w:hanging="284"/>
              <w:rPr>
                <w:bCs/>
                <w:color w:val="FF0000"/>
                <w:sz w:val="20"/>
              </w:rPr>
            </w:pPr>
            <w:r>
              <w:rPr>
                <w:bCs/>
                <w:color w:val="FF0000"/>
                <w:sz w:val="20"/>
              </w:rPr>
              <w:t xml:space="preserve">Brief outline of </w:t>
            </w:r>
            <w:r w:rsidR="004C018F">
              <w:rPr>
                <w:bCs/>
                <w:color w:val="FF0000"/>
                <w:sz w:val="20"/>
              </w:rPr>
              <w:t>structure and content of</w:t>
            </w:r>
            <w:r>
              <w:rPr>
                <w:bCs/>
                <w:color w:val="FF0000"/>
                <w:sz w:val="20"/>
              </w:rPr>
              <w:t xml:space="preserve"> day 2.</w:t>
            </w:r>
          </w:p>
        </w:tc>
        <w:tc>
          <w:tcPr>
            <w:tcW w:w="1417" w:type="dxa"/>
            <w:tcBorders>
              <w:top w:val="single" w:sz="12" w:space="0" w:color="auto"/>
              <w:left w:val="single" w:sz="4" w:space="0" w:color="auto"/>
              <w:bottom w:val="single" w:sz="4" w:space="0" w:color="auto"/>
              <w:right w:val="single" w:sz="12" w:space="0" w:color="auto"/>
            </w:tcBorders>
          </w:tcPr>
          <w:p w:rsidR="00FC583A" w:rsidRPr="00FF0EAF" w:rsidRDefault="00FC583A" w:rsidP="004A6E4C">
            <w:pPr>
              <w:pStyle w:val="BodyText2"/>
              <w:spacing w:before="60" w:after="60"/>
              <w:rPr>
                <w:lang w:val="en-GB"/>
              </w:rPr>
            </w:pPr>
            <w:r>
              <w:rPr>
                <w:lang w:val="en-GB"/>
              </w:rPr>
              <w:t>Red List Trainer 2</w:t>
            </w:r>
          </w:p>
        </w:tc>
      </w:tr>
      <w:tr w:rsidR="00C05A0A" w:rsidRPr="00FF0EAF" w:rsidTr="004C018F">
        <w:trPr>
          <w:trHeight w:val="1974"/>
        </w:trPr>
        <w:tc>
          <w:tcPr>
            <w:tcW w:w="799" w:type="dxa"/>
            <w:tcBorders>
              <w:top w:val="single" w:sz="4" w:space="0" w:color="auto"/>
              <w:left w:val="single" w:sz="12" w:space="0" w:color="auto"/>
              <w:right w:val="single" w:sz="4" w:space="0" w:color="auto"/>
            </w:tcBorders>
          </w:tcPr>
          <w:p w:rsidR="00C05A0A" w:rsidRPr="00FF0EAF" w:rsidRDefault="00C05A0A" w:rsidP="004A6E4C">
            <w:pPr>
              <w:pStyle w:val="BodyText2"/>
              <w:spacing w:before="60" w:after="60"/>
              <w:rPr>
                <w:lang w:val="en-GB"/>
              </w:rPr>
            </w:pPr>
            <w:r>
              <w:rPr>
                <w:lang w:val="en-GB"/>
              </w:rPr>
              <w:t>09:10</w:t>
            </w:r>
          </w:p>
        </w:tc>
        <w:tc>
          <w:tcPr>
            <w:tcW w:w="1843" w:type="dxa"/>
            <w:tcBorders>
              <w:top w:val="single" w:sz="4" w:space="0" w:color="auto"/>
              <w:left w:val="single" w:sz="4" w:space="0" w:color="auto"/>
              <w:right w:val="single" w:sz="4" w:space="0" w:color="auto"/>
            </w:tcBorders>
          </w:tcPr>
          <w:p w:rsidR="00C05A0A" w:rsidRPr="00FF0EAF" w:rsidRDefault="00C05A0A" w:rsidP="004A6E4C">
            <w:pPr>
              <w:pStyle w:val="BodyText2"/>
              <w:spacing w:before="60" w:after="60"/>
              <w:rPr>
                <w:i/>
                <w:lang w:val="en-GB"/>
              </w:rPr>
            </w:pPr>
            <w:r>
              <w:rPr>
                <w:i/>
                <w:lang w:val="en-GB"/>
              </w:rPr>
              <w:t>Session 10</w:t>
            </w:r>
          </w:p>
          <w:p w:rsidR="00C05A0A" w:rsidRPr="00FF0EAF" w:rsidRDefault="00C05A0A" w:rsidP="004A6E4C">
            <w:pPr>
              <w:pStyle w:val="BodyText2"/>
              <w:spacing w:before="60" w:after="60"/>
              <w:rPr>
                <w:b/>
                <w:lang w:val="en-GB"/>
              </w:rPr>
            </w:pPr>
            <w:r w:rsidRPr="00DE08B6">
              <w:rPr>
                <w:b/>
              </w:rPr>
              <w:t>Assessing species for the IUCN Red List: some examples</w:t>
            </w:r>
          </w:p>
        </w:tc>
        <w:tc>
          <w:tcPr>
            <w:tcW w:w="5670" w:type="dxa"/>
            <w:tcBorders>
              <w:top w:val="single" w:sz="4" w:space="0" w:color="auto"/>
              <w:left w:val="single" w:sz="4" w:space="0" w:color="auto"/>
              <w:bottom w:val="single" w:sz="2" w:space="0" w:color="F2F2F2" w:themeColor="background1" w:themeShade="F2"/>
              <w:right w:val="single" w:sz="4" w:space="0" w:color="auto"/>
            </w:tcBorders>
          </w:tcPr>
          <w:p w:rsidR="00C05A0A" w:rsidRPr="00381313" w:rsidRDefault="00C05A0A" w:rsidP="004A6E4C">
            <w:pPr>
              <w:pStyle w:val="BodyText2"/>
              <w:spacing w:before="60" w:after="60"/>
            </w:pPr>
            <w:r>
              <w:rPr>
                <w:b/>
              </w:rPr>
              <w:t>Briefing for</w:t>
            </w:r>
            <w:r w:rsidRPr="00895459">
              <w:rPr>
                <w:b/>
              </w:rPr>
              <w:t xml:space="preserve"> </w:t>
            </w:r>
            <w:r>
              <w:rPr>
                <w:b/>
              </w:rPr>
              <w:t xml:space="preserve">Global Assessments Exercise </w:t>
            </w:r>
            <w:r>
              <w:t>(5 min)</w:t>
            </w:r>
          </w:p>
          <w:p w:rsidR="00C05A0A" w:rsidRDefault="00C05A0A" w:rsidP="004A6E4C">
            <w:pPr>
              <w:pStyle w:val="BodyText2"/>
              <w:numPr>
                <w:ilvl w:val="0"/>
                <w:numId w:val="22"/>
              </w:numPr>
              <w:spacing w:before="60" w:after="60"/>
              <w:ind w:left="460" w:hanging="284"/>
              <w:contextualSpacing/>
              <w:rPr>
                <w:color w:val="FF0000"/>
                <w:sz w:val="20"/>
              </w:rPr>
            </w:pPr>
            <w:r>
              <w:rPr>
                <w:color w:val="FF0000"/>
                <w:sz w:val="20"/>
              </w:rPr>
              <w:t>Working group session.</w:t>
            </w:r>
          </w:p>
          <w:p w:rsidR="00C05A0A" w:rsidRPr="00BE4484" w:rsidRDefault="00C05A0A" w:rsidP="004A6E4C">
            <w:pPr>
              <w:pStyle w:val="BodyText2"/>
              <w:numPr>
                <w:ilvl w:val="0"/>
                <w:numId w:val="22"/>
              </w:numPr>
              <w:spacing w:before="60" w:after="60"/>
              <w:ind w:left="460" w:hanging="284"/>
              <w:contextualSpacing/>
              <w:rPr>
                <w:color w:val="FF0000"/>
                <w:sz w:val="20"/>
              </w:rPr>
            </w:pPr>
            <w:r w:rsidRPr="00BE4484">
              <w:rPr>
                <w:color w:val="FF0000"/>
                <w:sz w:val="20"/>
              </w:rPr>
              <w:t xml:space="preserve">1 hour to assess </w:t>
            </w:r>
            <w:r>
              <w:rPr>
                <w:color w:val="FF0000"/>
                <w:sz w:val="20"/>
              </w:rPr>
              <w:t>up to</w:t>
            </w:r>
            <w:r w:rsidRPr="00BE4484">
              <w:rPr>
                <w:color w:val="FF0000"/>
                <w:sz w:val="20"/>
              </w:rPr>
              <w:t xml:space="preserve"> 6 species.</w:t>
            </w:r>
          </w:p>
          <w:p w:rsidR="00C05A0A" w:rsidRDefault="00C05A0A" w:rsidP="00C05A0A">
            <w:pPr>
              <w:pStyle w:val="BodyText2"/>
              <w:numPr>
                <w:ilvl w:val="0"/>
                <w:numId w:val="22"/>
              </w:numPr>
              <w:spacing w:before="60" w:after="60"/>
              <w:ind w:left="460" w:hanging="284"/>
              <w:contextualSpacing/>
              <w:rPr>
                <w:color w:val="FF0000"/>
                <w:sz w:val="20"/>
              </w:rPr>
            </w:pPr>
            <w:r>
              <w:rPr>
                <w:color w:val="FF0000"/>
                <w:sz w:val="20"/>
              </w:rPr>
              <w:t>Read through the case study provided, discuss, and assess the species. Use all available resources (Categories &amp; Criteria booklet; Red List Guidelines)</w:t>
            </w:r>
          </w:p>
          <w:p w:rsidR="00C05A0A" w:rsidRPr="00BE4484" w:rsidRDefault="00C05A0A" w:rsidP="004A6E4C">
            <w:pPr>
              <w:pStyle w:val="BodyText2"/>
              <w:numPr>
                <w:ilvl w:val="0"/>
                <w:numId w:val="22"/>
              </w:numPr>
              <w:spacing w:before="60" w:after="60"/>
              <w:ind w:left="460" w:hanging="284"/>
              <w:contextualSpacing/>
              <w:rPr>
                <w:color w:val="FF0000"/>
                <w:sz w:val="20"/>
              </w:rPr>
            </w:pPr>
            <w:r>
              <w:rPr>
                <w:color w:val="FF0000"/>
                <w:sz w:val="20"/>
              </w:rPr>
              <w:t>C</w:t>
            </w:r>
            <w:r w:rsidRPr="00BE4484">
              <w:rPr>
                <w:color w:val="FF0000"/>
                <w:sz w:val="20"/>
              </w:rPr>
              <w:t>all a Trainer over to verify the assessment. If correct, the</w:t>
            </w:r>
            <w:r>
              <w:rPr>
                <w:color w:val="FF0000"/>
                <w:sz w:val="20"/>
              </w:rPr>
              <w:t>y will get</w:t>
            </w:r>
            <w:r w:rsidRPr="00BE4484">
              <w:rPr>
                <w:color w:val="FF0000"/>
                <w:sz w:val="20"/>
              </w:rPr>
              <w:t xml:space="preserve"> the next case study; if incorrect, they will get some advice </w:t>
            </w:r>
            <w:r>
              <w:rPr>
                <w:color w:val="FF0000"/>
                <w:sz w:val="20"/>
              </w:rPr>
              <w:t>to help them</w:t>
            </w:r>
            <w:r w:rsidRPr="00BE4484">
              <w:rPr>
                <w:color w:val="FF0000"/>
                <w:sz w:val="20"/>
              </w:rPr>
              <w:t xml:space="preserve"> try again.</w:t>
            </w:r>
          </w:p>
          <w:p w:rsidR="00C05A0A" w:rsidRPr="004C018F" w:rsidRDefault="00C05A0A" w:rsidP="004A6E4C">
            <w:pPr>
              <w:pStyle w:val="BodyText2"/>
              <w:numPr>
                <w:ilvl w:val="0"/>
                <w:numId w:val="22"/>
              </w:numPr>
              <w:spacing w:before="60" w:after="60"/>
              <w:ind w:left="459" w:hanging="284"/>
              <w:rPr>
                <w:color w:val="FF0000"/>
                <w:sz w:val="20"/>
              </w:rPr>
            </w:pPr>
            <w:r>
              <w:rPr>
                <w:color w:val="FF0000"/>
                <w:sz w:val="20"/>
              </w:rPr>
              <w:t>The group that correctly assesses the most species wins a small prize.</w:t>
            </w:r>
          </w:p>
        </w:tc>
        <w:tc>
          <w:tcPr>
            <w:tcW w:w="1417" w:type="dxa"/>
            <w:tcBorders>
              <w:top w:val="single" w:sz="4" w:space="0" w:color="auto"/>
              <w:left w:val="single" w:sz="4" w:space="0" w:color="auto"/>
              <w:right w:val="single" w:sz="12" w:space="0" w:color="auto"/>
            </w:tcBorders>
          </w:tcPr>
          <w:p w:rsidR="00C05A0A" w:rsidRDefault="00C05A0A" w:rsidP="004A6E4C">
            <w:pPr>
              <w:pStyle w:val="BodyText2"/>
              <w:spacing w:before="60" w:after="60"/>
              <w:rPr>
                <w:lang w:val="en-GB"/>
              </w:rPr>
            </w:pPr>
            <w:r>
              <w:rPr>
                <w:lang w:val="en-GB"/>
              </w:rPr>
              <w:t>Red List Trainer 2</w:t>
            </w:r>
          </w:p>
        </w:tc>
      </w:tr>
      <w:tr w:rsidR="00C05A0A" w:rsidRPr="00FF0EAF" w:rsidTr="00507C89">
        <w:trPr>
          <w:trHeight w:val="410"/>
        </w:trPr>
        <w:tc>
          <w:tcPr>
            <w:tcW w:w="799" w:type="dxa"/>
            <w:tcBorders>
              <w:left w:val="single" w:sz="12" w:space="0" w:color="auto"/>
              <w:right w:val="single" w:sz="4" w:space="0" w:color="auto"/>
            </w:tcBorders>
          </w:tcPr>
          <w:p w:rsidR="00C05A0A" w:rsidRDefault="00C05A0A" w:rsidP="004A6E4C">
            <w:pPr>
              <w:pStyle w:val="BodyText2"/>
              <w:spacing w:before="60" w:after="60"/>
              <w:rPr>
                <w:lang w:val="en-GB"/>
              </w:rPr>
            </w:pPr>
          </w:p>
        </w:tc>
        <w:tc>
          <w:tcPr>
            <w:tcW w:w="1843" w:type="dxa"/>
            <w:tcBorders>
              <w:left w:val="single" w:sz="4" w:space="0" w:color="auto"/>
              <w:right w:val="single" w:sz="4" w:space="0" w:color="auto"/>
            </w:tcBorders>
          </w:tcPr>
          <w:p w:rsidR="00C05A0A" w:rsidRDefault="00C05A0A" w:rsidP="004A6E4C">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shd w:val="clear" w:color="auto" w:fill="F2F2F2" w:themeFill="background1" w:themeFillShade="F2"/>
          </w:tcPr>
          <w:p w:rsidR="00C05A0A" w:rsidRDefault="00C05A0A" w:rsidP="004A6E4C">
            <w:pPr>
              <w:pStyle w:val="BodyText2"/>
              <w:tabs>
                <w:tab w:val="left" w:pos="1168"/>
              </w:tabs>
              <w:spacing w:before="60" w:after="60"/>
              <w:ind w:left="1168" w:hanging="1168"/>
              <w:rPr>
                <w:bCs/>
                <w:color w:val="FF0000"/>
                <w:sz w:val="20"/>
                <w:lang w:val="en-GB"/>
              </w:rPr>
            </w:pPr>
            <w:r>
              <w:rPr>
                <w:b/>
                <w:bCs/>
                <w:color w:val="FF0000"/>
                <w:sz w:val="20"/>
                <w:lang w:val="en-GB"/>
              </w:rPr>
              <w:t>Presentation</w:t>
            </w:r>
            <w:r>
              <w:rPr>
                <w:bCs/>
                <w:color w:val="FF0000"/>
                <w:sz w:val="20"/>
                <w:lang w:val="en-GB"/>
              </w:rPr>
              <w:t xml:space="preserve">: </w:t>
            </w:r>
            <w:r w:rsidRPr="00BE4484">
              <w:rPr>
                <w:bCs/>
                <w:color w:val="FF0000"/>
                <w:sz w:val="20"/>
                <w:lang w:val="en-GB"/>
              </w:rPr>
              <w:t>10_Exercise_Assessment_CaseStudies_</w:t>
            </w:r>
            <w:r>
              <w:rPr>
                <w:bCs/>
                <w:color w:val="FF0000"/>
                <w:sz w:val="20"/>
                <w:lang w:val="en-GB"/>
              </w:rPr>
              <w:t xml:space="preserve"> </w:t>
            </w:r>
            <w:r w:rsidRPr="00BE4484">
              <w:rPr>
                <w:bCs/>
                <w:color w:val="FF0000"/>
                <w:sz w:val="20"/>
                <w:lang w:val="en-GB"/>
              </w:rPr>
              <w:t>Instructions.ppt</w:t>
            </w:r>
            <w:r>
              <w:rPr>
                <w:bCs/>
                <w:color w:val="FF0000"/>
                <w:sz w:val="20"/>
                <w:lang w:val="en-GB"/>
              </w:rPr>
              <w:t>x</w:t>
            </w:r>
          </w:p>
          <w:p w:rsidR="00C05A0A" w:rsidRPr="00507C89" w:rsidRDefault="00C05A0A" w:rsidP="004A6E4C">
            <w:pPr>
              <w:pStyle w:val="BodyText2"/>
              <w:tabs>
                <w:tab w:val="left" w:pos="1026"/>
              </w:tabs>
              <w:spacing w:before="60" w:after="60"/>
              <w:ind w:left="1026" w:hanging="1026"/>
              <w:rPr>
                <w:color w:val="FF0000"/>
                <w:sz w:val="20"/>
              </w:rPr>
            </w:pPr>
            <w:r w:rsidRPr="00BE4484">
              <w:rPr>
                <w:b/>
                <w:color w:val="FF0000"/>
                <w:sz w:val="20"/>
                <w:lang w:val="en-GB"/>
              </w:rPr>
              <w:t>Exercise</w:t>
            </w:r>
            <w:r w:rsidRPr="00BE4484">
              <w:rPr>
                <w:color w:val="FF0000"/>
                <w:sz w:val="20"/>
                <w:lang w:val="en-GB"/>
              </w:rPr>
              <w:t xml:space="preserve">: </w:t>
            </w:r>
            <w:r>
              <w:rPr>
                <w:color w:val="FF0000"/>
                <w:sz w:val="20"/>
                <w:lang w:val="en-GB"/>
              </w:rPr>
              <w:tab/>
              <w:t>Six c</w:t>
            </w:r>
            <w:proofErr w:type="spellStart"/>
            <w:r w:rsidRPr="00BE4484">
              <w:rPr>
                <w:color w:val="FF0000"/>
                <w:sz w:val="20"/>
              </w:rPr>
              <w:t>ase</w:t>
            </w:r>
            <w:proofErr w:type="spellEnd"/>
            <w:r w:rsidRPr="00BE4484">
              <w:rPr>
                <w:color w:val="FF0000"/>
                <w:sz w:val="20"/>
              </w:rPr>
              <w:t xml:space="preserve"> studies provided by IUCN</w:t>
            </w:r>
          </w:p>
        </w:tc>
        <w:tc>
          <w:tcPr>
            <w:tcW w:w="1417" w:type="dxa"/>
            <w:tcBorders>
              <w:left w:val="single" w:sz="4" w:space="0" w:color="auto"/>
              <w:right w:val="single" w:sz="12" w:space="0" w:color="auto"/>
            </w:tcBorders>
          </w:tcPr>
          <w:p w:rsidR="00C05A0A" w:rsidRDefault="00C05A0A" w:rsidP="004A6E4C">
            <w:pPr>
              <w:pStyle w:val="BodyText2"/>
              <w:spacing w:before="60" w:after="60"/>
              <w:rPr>
                <w:lang w:val="en-GB"/>
              </w:rPr>
            </w:pPr>
          </w:p>
        </w:tc>
      </w:tr>
      <w:tr w:rsidR="00C05A0A" w:rsidRPr="00FF0EAF" w:rsidTr="001D2912">
        <w:trPr>
          <w:trHeight w:val="828"/>
        </w:trPr>
        <w:tc>
          <w:tcPr>
            <w:tcW w:w="799" w:type="dxa"/>
            <w:tcBorders>
              <w:left w:val="single" w:sz="12" w:space="0" w:color="auto"/>
              <w:right w:val="single" w:sz="4" w:space="0" w:color="auto"/>
            </w:tcBorders>
          </w:tcPr>
          <w:p w:rsidR="00C05A0A" w:rsidRPr="00FF0EAF" w:rsidRDefault="00C05A0A" w:rsidP="004A6E4C">
            <w:pPr>
              <w:pStyle w:val="BodyText2"/>
              <w:spacing w:before="60" w:after="60"/>
              <w:rPr>
                <w:lang w:val="en-GB"/>
              </w:rPr>
            </w:pPr>
          </w:p>
        </w:tc>
        <w:tc>
          <w:tcPr>
            <w:tcW w:w="1843" w:type="dxa"/>
            <w:tcBorders>
              <w:left w:val="single" w:sz="4" w:space="0" w:color="auto"/>
              <w:right w:val="single" w:sz="4" w:space="0" w:color="auto"/>
            </w:tcBorders>
          </w:tcPr>
          <w:p w:rsidR="00C05A0A" w:rsidRPr="00FF0EAF" w:rsidRDefault="00C05A0A" w:rsidP="004A6E4C">
            <w:pPr>
              <w:pStyle w:val="BodyText2"/>
              <w:spacing w:before="60" w:after="60"/>
              <w:rPr>
                <w:b/>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tcPr>
          <w:p w:rsidR="00C05A0A" w:rsidRDefault="00C05A0A" w:rsidP="004A6E4C">
            <w:pPr>
              <w:pStyle w:val="BodyText2"/>
              <w:spacing w:before="60" w:after="60"/>
            </w:pPr>
            <w:r w:rsidRPr="00ED63C4">
              <w:rPr>
                <w:b/>
              </w:rPr>
              <w:t xml:space="preserve">Exercise: </w:t>
            </w:r>
            <w:r>
              <w:rPr>
                <w:b/>
              </w:rPr>
              <w:t>Global Assessments – c</w:t>
            </w:r>
            <w:r w:rsidRPr="00ED63C4">
              <w:rPr>
                <w:b/>
              </w:rPr>
              <w:t>ase stud</w:t>
            </w:r>
            <w:r>
              <w:rPr>
                <w:b/>
              </w:rPr>
              <w:t>ies</w:t>
            </w:r>
            <w:r w:rsidRPr="00ED63C4">
              <w:rPr>
                <w:b/>
              </w:rPr>
              <w:t xml:space="preserve"> provided by IUCN</w:t>
            </w:r>
            <w:r>
              <w:t xml:space="preserve"> (60 min)</w:t>
            </w:r>
          </w:p>
          <w:p w:rsidR="00C05A0A" w:rsidRPr="00FC583A" w:rsidRDefault="00C05A0A" w:rsidP="004A6E4C">
            <w:pPr>
              <w:pStyle w:val="BodyText2"/>
              <w:numPr>
                <w:ilvl w:val="0"/>
                <w:numId w:val="50"/>
              </w:numPr>
              <w:spacing w:before="60" w:after="60"/>
              <w:ind w:left="459" w:hanging="284"/>
              <w:contextualSpacing/>
              <w:rPr>
                <w:color w:val="FF0000"/>
                <w:sz w:val="20"/>
              </w:rPr>
            </w:pPr>
            <w:r w:rsidRPr="00FC583A">
              <w:rPr>
                <w:color w:val="FF0000"/>
                <w:sz w:val="20"/>
              </w:rPr>
              <w:t>4-</w:t>
            </w:r>
            <w:r>
              <w:rPr>
                <w:color w:val="FF0000"/>
                <w:sz w:val="20"/>
              </w:rPr>
              <w:t>6</w:t>
            </w:r>
            <w:r w:rsidRPr="00FC583A">
              <w:rPr>
                <w:color w:val="FF0000"/>
                <w:sz w:val="20"/>
              </w:rPr>
              <w:t xml:space="preserve"> working groups (</w:t>
            </w:r>
            <w:r>
              <w:rPr>
                <w:color w:val="FF0000"/>
                <w:sz w:val="20"/>
              </w:rPr>
              <w:t>random groups)</w:t>
            </w:r>
            <w:r w:rsidRPr="00FC583A">
              <w:rPr>
                <w:color w:val="FF0000"/>
                <w:sz w:val="20"/>
              </w:rPr>
              <w:t>; 3-6 people</w:t>
            </w:r>
            <w:r>
              <w:rPr>
                <w:color w:val="FF0000"/>
                <w:sz w:val="20"/>
              </w:rPr>
              <w:t xml:space="preserve"> per group.</w:t>
            </w:r>
          </w:p>
          <w:p w:rsidR="00C05A0A" w:rsidRPr="00FC583A" w:rsidRDefault="00C05A0A" w:rsidP="004A6E4C">
            <w:pPr>
              <w:pStyle w:val="BodyText2"/>
              <w:numPr>
                <w:ilvl w:val="0"/>
                <w:numId w:val="50"/>
              </w:numPr>
              <w:spacing w:before="60" w:after="60"/>
              <w:ind w:left="459" w:hanging="284"/>
              <w:contextualSpacing/>
              <w:rPr>
                <w:color w:val="FF0000"/>
                <w:sz w:val="20"/>
              </w:rPr>
            </w:pPr>
            <w:r>
              <w:rPr>
                <w:color w:val="FF0000"/>
                <w:sz w:val="20"/>
              </w:rPr>
              <w:t>Both Trainers monitor progress and remain available to answer questions and check assessments as required.</w:t>
            </w:r>
          </w:p>
          <w:p w:rsidR="00C05A0A" w:rsidRPr="00507C89" w:rsidRDefault="00C05A0A" w:rsidP="004A6E4C">
            <w:pPr>
              <w:pStyle w:val="BodyText2"/>
              <w:numPr>
                <w:ilvl w:val="0"/>
                <w:numId w:val="50"/>
              </w:numPr>
              <w:spacing w:before="60" w:after="60"/>
              <w:ind w:left="460" w:hanging="284"/>
              <w:rPr>
                <w:color w:val="FF0000"/>
                <w:sz w:val="20"/>
              </w:rPr>
            </w:pPr>
            <w:r>
              <w:rPr>
                <w:color w:val="FF0000"/>
                <w:sz w:val="20"/>
              </w:rPr>
              <w:t>Update the winner’s board (flip chart or slide included in presentation) as groups get correct assessments</w:t>
            </w:r>
            <w:r w:rsidRPr="00FC583A">
              <w:rPr>
                <w:color w:val="FF0000"/>
                <w:sz w:val="20"/>
              </w:rPr>
              <w:t>.</w:t>
            </w:r>
          </w:p>
        </w:tc>
        <w:tc>
          <w:tcPr>
            <w:tcW w:w="1417" w:type="dxa"/>
            <w:tcBorders>
              <w:left w:val="single" w:sz="4" w:space="0" w:color="auto"/>
              <w:right w:val="single" w:sz="12" w:space="0" w:color="auto"/>
            </w:tcBorders>
          </w:tcPr>
          <w:p w:rsidR="00C05A0A" w:rsidRDefault="00C05A0A" w:rsidP="004A6E4C">
            <w:pPr>
              <w:pStyle w:val="BodyText2"/>
              <w:spacing w:before="60" w:after="60"/>
              <w:rPr>
                <w:lang w:val="en-GB"/>
              </w:rPr>
            </w:pPr>
          </w:p>
        </w:tc>
      </w:tr>
      <w:tr w:rsidR="00C05A0A" w:rsidRPr="00FF0EAF" w:rsidTr="001D2912">
        <w:trPr>
          <w:trHeight w:val="828"/>
        </w:trPr>
        <w:tc>
          <w:tcPr>
            <w:tcW w:w="799" w:type="dxa"/>
            <w:tcBorders>
              <w:left w:val="single" w:sz="12" w:space="0" w:color="auto"/>
              <w:right w:val="single" w:sz="4" w:space="0" w:color="auto"/>
            </w:tcBorders>
          </w:tcPr>
          <w:p w:rsidR="00C05A0A" w:rsidRPr="00FF0EAF" w:rsidRDefault="00C05A0A" w:rsidP="004A6E4C">
            <w:pPr>
              <w:pStyle w:val="BodyText2"/>
              <w:spacing w:before="60" w:after="60"/>
              <w:rPr>
                <w:lang w:val="en-GB"/>
              </w:rPr>
            </w:pPr>
          </w:p>
        </w:tc>
        <w:tc>
          <w:tcPr>
            <w:tcW w:w="1843" w:type="dxa"/>
            <w:tcBorders>
              <w:left w:val="single" w:sz="4" w:space="0" w:color="auto"/>
              <w:right w:val="single" w:sz="4" w:space="0" w:color="auto"/>
            </w:tcBorders>
          </w:tcPr>
          <w:p w:rsidR="00C05A0A" w:rsidRPr="00FF0EAF" w:rsidRDefault="00C05A0A" w:rsidP="004A6E4C">
            <w:pPr>
              <w:pStyle w:val="BodyText2"/>
              <w:spacing w:before="60" w:after="60"/>
              <w:rPr>
                <w:b/>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shd w:val="clear" w:color="auto" w:fill="F2F2F2" w:themeFill="background1" w:themeFillShade="F2"/>
          </w:tcPr>
          <w:p w:rsidR="00C05A0A" w:rsidRPr="001667EE" w:rsidRDefault="00C05A0A" w:rsidP="004A6E4C">
            <w:pPr>
              <w:pStyle w:val="BodyText2"/>
              <w:tabs>
                <w:tab w:val="left" w:pos="1026"/>
              </w:tabs>
              <w:spacing w:before="60" w:after="60"/>
              <w:ind w:left="1026" w:hanging="1026"/>
              <w:rPr>
                <w:bCs/>
                <w:color w:val="FF0000"/>
                <w:sz w:val="20"/>
                <w:lang w:val="en-GB"/>
              </w:rPr>
            </w:pPr>
            <w:r w:rsidRPr="00BE4484">
              <w:rPr>
                <w:b/>
                <w:bCs/>
                <w:color w:val="FF0000"/>
                <w:sz w:val="20"/>
                <w:lang w:val="en-GB"/>
              </w:rPr>
              <w:t>Flip Chart:</w:t>
            </w:r>
            <w:r w:rsidRPr="00BE4484">
              <w:rPr>
                <w:bCs/>
                <w:color w:val="FF0000"/>
                <w:sz w:val="20"/>
                <w:lang w:val="en-GB"/>
              </w:rPr>
              <w:t xml:space="preserve"> </w:t>
            </w:r>
            <w:r>
              <w:rPr>
                <w:bCs/>
                <w:color w:val="FF0000"/>
                <w:sz w:val="20"/>
                <w:lang w:val="en-GB"/>
              </w:rPr>
              <w:tab/>
            </w:r>
            <w:r w:rsidRPr="00BE4484">
              <w:rPr>
                <w:bCs/>
                <w:color w:val="FF0000"/>
                <w:sz w:val="20"/>
                <w:lang w:val="en-GB"/>
              </w:rPr>
              <w:t xml:space="preserve">Flip_Chart_Templates.xlsx </w:t>
            </w:r>
            <w:r>
              <w:rPr>
                <w:bCs/>
                <w:color w:val="FF0000"/>
                <w:sz w:val="20"/>
                <w:lang w:val="en-GB"/>
              </w:rPr>
              <w:t xml:space="preserve">– Worksheet </w:t>
            </w:r>
            <w:r w:rsidRPr="00BE4484">
              <w:rPr>
                <w:color w:val="FF0000"/>
                <w:sz w:val="20"/>
              </w:rPr>
              <w:t>03_IUCN_Case_Studies</w:t>
            </w:r>
            <w:r>
              <w:rPr>
                <w:color w:val="FF0000"/>
                <w:sz w:val="20"/>
              </w:rPr>
              <w:t>.</w:t>
            </w:r>
          </w:p>
          <w:p w:rsidR="00C05A0A" w:rsidRPr="00C05A0A" w:rsidRDefault="00C05A0A" w:rsidP="004A6E4C">
            <w:pPr>
              <w:pStyle w:val="BodyText2"/>
              <w:tabs>
                <w:tab w:val="left" w:pos="1026"/>
              </w:tabs>
              <w:spacing w:before="60" w:after="60"/>
              <w:ind w:left="1026" w:hanging="1026"/>
              <w:rPr>
                <w:bCs/>
                <w:color w:val="FF0000"/>
                <w:sz w:val="20"/>
                <w:lang w:val="en-GB"/>
              </w:rPr>
            </w:pPr>
            <w:r>
              <w:rPr>
                <w:b/>
                <w:color w:val="FF0000"/>
                <w:sz w:val="20"/>
                <w:lang w:val="en-GB"/>
              </w:rPr>
              <w:t>Presentation:</w:t>
            </w:r>
            <w:r>
              <w:rPr>
                <w:bCs/>
                <w:color w:val="FF0000"/>
                <w:sz w:val="20"/>
                <w:lang w:val="en-GB"/>
              </w:rPr>
              <w:t xml:space="preserve"> </w:t>
            </w:r>
            <w:r w:rsidRPr="00BE4484">
              <w:rPr>
                <w:bCs/>
                <w:color w:val="FF0000"/>
                <w:sz w:val="20"/>
                <w:lang w:val="en-GB"/>
              </w:rPr>
              <w:t>10_Exercise_Assessment_CaseStudies_</w:t>
            </w:r>
            <w:r>
              <w:rPr>
                <w:bCs/>
                <w:color w:val="FF0000"/>
                <w:sz w:val="20"/>
                <w:lang w:val="en-GB"/>
              </w:rPr>
              <w:t xml:space="preserve"> </w:t>
            </w:r>
            <w:r w:rsidRPr="00BE4484">
              <w:rPr>
                <w:bCs/>
                <w:color w:val="FF0000"/>
                <w:sz w:val="20"/>
                <w:lang w:val="en-GB"/>
              </w:rPr>
              <w:t>Instructions.ppt</w:t>
            </w:r>
            <w:r>
              <w:rPr>
                <w:bCs/>
                <w:color w:val="FF0000"/>
                <w:sz w:val="20"/>
                <w:lang w:val="en-GB"/>
              </w:rPr>
              <w:t>x</w:t>
            </w:r>
          </w:p>
          <w:p w:rsidR="00C05A0A" w:rsidRDefault="00C05A0A" w:rsidP="004A6E4C">
            <w:pPr>
              <w:pStyle w:val="BodyText2"/>
              <w:tabs>
                <w:tab w:val="left" w:pos="1026"/>
              </w:tabs>
              <w:spacing w:before="60" w:after="60"/>
              <w:ind w:left="1026" w:hanging="1026"/>
              <w:rPr>
                <w:i/>
                <w:color w:val="FF0000"/>
                <w:sz w:val="20"/>
                <w:lang w:val="en-GB"/>
              </w:rPr>
            </w:pPr>
            <w:r>
              <w:rPr>
                <w:b/>
                <w:color w:val="FF0000"/>
                <w:sz w:val="20"/>
                <w:lang w:val="en-GB"/>
              </w:rPr>
              <w:t>Doc</w:t>
            </w:r>
            <w:r>
              <w:rPr>
                <w:color w:val="FF0000"/>
                <w:sz w:val="20"/>
                <w:lang w:val="en-GB"/>
              </w:rPr>
              <w:t xml:space="preserve">: </w:t>
            </w:r>
            <w:r>
              <w:rPr>
                <w:color w:val="FF0000"/>
                <w:sz w:val="20"/>
                <w:lang w:val="en-GB"/>
              </w:rPr>
              <w:tab/>
            </w:r>
            <w:r>
              <w:rPr>
                <w:i/>
                <w:color w:val="FF0000"/>
                <w:sz w:val="20"/>
                <w:lang w:val="en-GB"/>
              </w:rPr>
              <w:t>IUCN Red List Categories and Criteria</w:t>
            </w:r>
            <w:r w:rsidRPr="00022FF7">
              <w:rPr>
                <w:i/>
                <w:color w:val="FF0000"/>
                <w:sz w:val="20"/>
                <w:lang w:val="en-GB"/>
              </w:rPr>
              <w:t xml:space="preserve">. Version 3.1. </w:t>
            </w:r>
          </w:p>
          <w:p w:rsidR="00C05A0A" w:rsidRPr="00ED63C4" w:rsidRDefault="00C05A0A" w:rsidP="004A6E4C">
            <w:pPr>
              <w:pStyle w:val="BodyText2"/>
              <w:tabs>
                <w:tab w:val="left" w:pos="1026"/>
              </w:tabs>
              <w:spacing w:before="60" w:after="60"/>
              <w:rPr>
                <w:b/>
              </w:rPr>
            </w:pPr>
            <w:r>
              <w:rPr>
                <w:b/>
                <w:color w:val="FF0000"/>
                <w:sz w:val="20"/>
                <w:lang w:val="en-GB"/>
              </w:rPr>
              <w:t>Doc</w:t>
            </w:r>
            <w:r>
              <w:rPr>
                <w:color w:val="FF0000"/>
                <w:sz w:val="20"/>
                <w:lang w:val="en-GB"/>
              </w:rPr>
              <w:t xml:space="preserve">: </w:t>
            </w:r>
            <w:r>
              <w:rPr>
                <w:color w:val="FF0000"/>
                <w:sz w:val="20"/>
                <w:lang w:val="en-GB"/>
              </w:rPr>
              <w:tab/>
            </w:r>
            <w:r>
              <w:rPr>
                <w:i/>
                <w:color w:val="FF0000"/>
                <w:sz w:val="20"/>
                <w:lang w:val="en-GB"/>
              </w:rPr>
              <w:t>Guidelines for Using the IUCN Red List Categories and Criteria</w:t>
            </w:r>
          </w:p>
        </w:tc>
        <w:tc>
          <w:tcPr>
            <w:tcW w:w="1417" w:type="dxa"/>
            <w:tcBorders>
              <w:left w:val="single" w:sz="4" w:space="0" w:color="auto"/>
              <w:right w:val="single" w:sz="12" w:space="0" w:color="auto"/>
            </w:tcBorders>
          </w:tcPr>
          <w:p w:rsidR="00C05A0A" w:rsidRDefault="00C05A0A" w:rsidP="004A6E4C">
            <w:pPr>
              <w:pStyle w:val="BodyText2"/>
              <w:spacing w:before="60" w:after="60"/>
              <w:rPr>
                <w:lang w:val="en-GB"/>
              </w:rPr>
            </w:pPr>
          </w:p>
        </w:tc>
      </w:tr>
      <w:tr w:rsidR="00C05A0A" w:rsidRPr="00FF0EAF" w:rsidTr="004A6E4C">
        <w:trPr>
          <w:trHeight w:val="1554"/>
        </w:trPr>
        <w:tc>
          <w:tcPr>
            <w:tcW w:w="799" w:type="dxa"/>
            <w:tcBorders>
              <w:left w:val="single" w:sz="12" w:space="0" w:color="auto"/>
              <w:bottom w:val="single" w:sz="4" w:space="0" w:color="auto"/>
              <w:right w:val="single" w:sz="4" w:space="0" w:color="auto"/>
            </w:tcBorders>
          </w:tcPr>
          <w:p w:rsidR="00C05A0A" w:rsidRPr="00FF0EAF" w:rsidRDefault="00C05A0A" w:rsidP="004A6E4C">
            <w:pPr>
              <w:pStyle w:val="BodyText2"/>
              <w:spacing w:before="60" w:after="60"/>
              <w:rPr>
                <w:lang w:val="en-GB"/>
              </w:rPr>
            </w:pPr>
          </w:p>
        </w:tc>
        <w:tc>
          <w:tcPr>
            <w:tcW w:w="1843" w:type="dxa"/>
            <w:tcBorders>
              <w:left w:val="single" w:sz="4" w:space="0" w:color="auto"/>
              <w:bottom w:val="single" w:sz="4" w:space="0" w:color="auto"/>
              <w:right w:val="single" w:sz="4" w:space="0" w:color="auto"/>
            </w:tcBorders>
          </w:tcPr>
          <w:p w:rsidR="00C05A0A" w:rsidRPr="00FF0EAF" w:rsidRDefault="00C05A0A" w:rsidP="004A6E4C">
            <w:pPr>
              <w:pStyle w:val="BodyText2"/>
              <w:spacing w:before="60" w:after="60"/>
              <w:rPr>
                <w:b/>
                <w:lang w:val="en-GB"/>
              </w:rPr>
            </w:pPr>
          </w:p>
        </w:tc>
        <w:tc>
          <w:tcPr>
            <w:tcW w:w="5670" w:type="dxa"/>
            <w:tcBorders>
              <w:top w:val="single" w:sz="2" w:space="0" w:color="F2F2F2" w:themeColor="background1" w:themeShade="F2"/>
              <w:left w:val="single" w:sz="4" w:space="0" w:color="auto"/>
              <w:bottom w:val="single" w:sz="4" w:space="0" w:color="auto"/>
              <w:right w:val="single" w:sz="4" w:space="0" w:color="auto"/>
            </w:tcBorders>
          </w:tcPr>
          <w:p w:rsidR="00C05A0A" w:rsidRDefault="00C05A0A" w:rsidP="004A6E4C">
            <w:pPr>
              <w:pStyle w:val="BodyText2"/>
              <w:spacing w:before="60" w:after="60"/>
            </w:pPr>
            <w:r>
              <w:rPr>
                <w:b/>
              </w:rPr>
              <w:t xml:space="preserve">Results </w:t>
            </w:r>
            <w:r w:rsidRPr="00ED63C4">
              <w:rPr>
                <w:b/>
              </w:rPr>
              <w:t>&amp; prize giving</w:t>
            </w:r>
            <w:r>
              <w:t xml:space="preserve"> (30 min)</w:t>
            </w:r>
          </w:p>
          <w:p w:rsidR="00C05A0A" w:rsidRPr="00190EF9" w:rsidRDefault="00C05A0A" w:rsidP="004A6E4C">
            <w:pPr>
              <w:pStyle w:val="BodyText2"/>
              <w:numPr>
                <w:ilvl w:val="0"/>
                <w:numId w:val="23"/>
              </w:numPr>
              <w:spacing w:before="60" w:after="60"/>
              <w:ind w:left="460" w:hanging="284"/>
              <w:contextualSpacing/>
              <w:rPr>
                <w:b/>
                <w:color w:val="FF0000"/>
                <w:sz w:val="20"/>
              </w:rPr>
            </w:pPr>
            <w:r>
              <w:rPr>
                <w:color w:val="FF0000"/>
                <w:sz w:val="20"/>
              </w:rPr>
              <w:t>Award prize (e.g., box of sweets or biscuits) to winning group(s)</w:t>
            </w:r>
          </w:p>
          <w:p w:rsidR="00C05A0A" w:rsidRPr="00B16771" w:rsidRDefault="00C05A0A" w:rsidP="004A6E4C">
            <w:pPr>
              <w:pStyle w:val="BodyText2"/>
              <w:numPr>
                <w:ilvl w:val="0"/>
                <w:numId w:val="23"/>
              </w:numPr>
              <w:spacing w:before="60" w:after="60"/>
              <w:ind w:left="460" w:hanging="284"/>
              <w:contextualSpacing/>
              <w:rPr>
                <w:b/>
                <w:color w:val="FF0000"/>
                <w:sz w:val="20"/>
              </w:rPr>
            </w:pPr>
            <w:r w:rsidRPr="00FC583A">
              <w:rPr>
                <w:color w:val="FF0000"/>
                <w:sz w:val="20"/>
              </w:rPr>
              <w:t xml:space="preserve">Ask the winning group to </w:t>
            </w:r>
            <w:r>
              <w:rPr>
                <w:color w:val="FF0000"/>
                <w:sz w:val="20"/>
              </w:rPr>
              <w:t>present</w:t>
            </w:r>
            <w:r w:rsidRPr="00FC583A">
              <w:rPr>
                <w:color w:val="FF0000"/>
                <w:sz w:val="20"/>
              </w:rPr>
              <w:t xml:space="preserve"> the first case study</w:t>
            </w:r>
            <w:r>
              <w:rPr>
                <w:color w:val="FF0000"/>
                <w:sz w:val="20"/>
              </w:rPr>
              <w:t>.</w:t>
            </w:r>
            <w:r w:rsidRPr="00FC583A">
              <w:rPr>
                <w:color w:val="FF0000"/>
                <w:sz w:val="20"/>
              </w:rPr>
              <w:t xml:space="preserve"> </w:t>
            </w:r>
          </w:p>
          <w:p w:rsidR="00C05A0A" w:rsidRPr="00B16771" w:rsidRDefault="00C05A0A" w:rsidP="004A6E4C">
            <w:pPr>
              <w:pStyle w:val="BodyText2"/>
              <w:numPr>
                <w:ilvl w:val="0"/>
                <w:numId w:val="23"/>
              </w:numPr>
              <w:spacing w:before="60" w:after="60"/>
              <w:ind w:left="460" w:hanging="284"/>
              <w:contextualSpacing/>
              <w:rPr>
                <w:b/>
                <w:color w:val="FF0000"/>
                <w:sz w:val="20"/>
              </w:rPr>
            </w:pPr>
            <w:r w:rsidRPr="00FC583A">
              <w:rPr>
                <w:color w:val="FF0000"/>
                <w:sz w:val="20"/>
              </w:rPr>
              <w:t>Trainer adds comments as needed (</w:t>
            </w:r>
            <w:r>
              <w:rPr>
                <w:color w:val="FF0000"/>
                <w:sz w:val="20"/>
              </w:rPr>
              <w:t>highlight common</w:t>
            </w:r>
            <w:r w:rsidRPr="00FC583A">
              <w:rPr>
                <w:color w:val="FF0000"/>
                <w:sz w:val="20"/>
              </w:rPr>
              <w:t xml:space="preserve"> errors and misunderstandings). </w:t>
            </w:r>
          </w:p>
          <w:p w:rsidR="00C05A0A" w:rsidRPr="00FC583A" w:rsidRDefault="00C05A0A" w:rsidP="004A6E4C">
            <w:pPr>
              <w:pStyle w:val="BodyText2"/>
              <w:numPr>
                <w:ilvl w:val="0"/>
                <w:numId w:val="23"/>
              </w:numPr>
              <w:spacing w:before="60" w:after="60"/>
              <w:ind w:left="460" w:hanging="284"/>
              <w:rPr>
                <w:b/>
                <w:color w:val="FF0000"/>
                <w:sz w:val="20"/>
              </w:rPr>
            </w:pPr>
            <w:r>
              <w:rPr>
                <w:color w:val="FF0000"/>
                <w:sz w:val="20"/>
              </w:rPr>
              <w:t>R</w:t>
            </w:r>
            <w:r w:rsidRPr="00FC583A">
              <w:rPr>
                <w:color w:val="FF0000"/>
                <w:sz w:val="20"/>
              </w:rPr>
              <w:t xml:space="preserve">eview </w:t>
            </w:r>
            <w:r>
              <w:rPr>
                <w:color w:val="FF0000"/>
                <w:sz w:val="20"/>
              </w:rPr>
              <w:t>other case studies that all or most of the groups completed.</w:t>
            </w:r>
          </w:p>
        </w:tc>
        <w:tc>
          <w:tcPr>
            <w:tcW w:w="1417" w:type="dxa"/>
            <w:tcBorders>
              <w:left w:val="single" w:sz="4" w:space="0" w:color="auto"/>
              <w:bottom w:val="single" w:sz="4" w:space="0" w:color="auto"/>
              <w:right w:val="single" w:sz="12" w:space="0" w:color="auto"/>
            </w:tcBorders>
          </w:tcPr>
          <w:p w:rsidR="00C05A0A" w:rsidRDefault="00C05A0A" w:rsidP="004A6E4C">
            <w:pPr>
              <w:pStyle w:val="BodyText2"/>
              <w:spacing w:before="60" w:after="60"/>
              <w:rPr>
                <w:lang w:val="en-GB"/>
              </w:rPr>
            </w:pPr>
          </w:p>
        </w:tc>
      </w:tr>
      <w:tr w:rsidR="00B16771" w:rsidRPr="00FF0EAF" w:rsidTr="004A6E4C">
        <w:trPr>
          <w:trHeight w:val="282"/>
        </w:trPr>
        <w:tc>
          <w:tcPr>
            <w:tcW w:w="799"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B16771" w:rsidRPr="00FF0EAF" w:rsidRDefault="00B16771" w:rsidP="004A6E4C">
            <w:pPr>
              <w:pStyle w:val="BodyText2"/>
              <w:spacing w:before="60" w:after="60"/>
              <w:rPr>
                <w:lang w:val="en-GB"/>
              </w:rPr>
            </w:pPr>
            <w:r>
              <w:rPr>
                <w:lang w:val="en-GB"/>
              </w:rPr>
              <w:t>10:45</w:t>
            </w:r>
          </w:p>
        </w:tc>
        <w:tc>
          <w:tcPr>
            <w:tcW w:w="8930" w:type="dxa"/>
            <w:gridSpan w:val="3"/>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B16771" w:rsidRPr="00B16771" w:rsidRDefault="00B16771" w:rsidP="004A6E4C">
            <w:pPr>
              <w:pStyle w:val="BodyText2"/>
              <w:spacing w:before="60" w:after="60"/>
              <w:rPr>
                <w:b/>
                <w:lang w:val="en-GB"/>
              </w:rPr>
            </w:pPr>
            <w:r>
              <w:rPr>
                <w:b/>
                <w:lang w:val="en-GB"/>
              </w:rPr>
              <w:t>Coffee Break</w:t>
            </w:r>
          </w:p>
        </w:tc>
      </w:tr>
      <w:tr w:rsidR="00C05A0A" w:rsidRPr="00FF0EAF" w:rsidTr="00425B19">
        <w:trPr>
          <w:trHeight w:val="1830"/>
        </w:trPr>
        <w:tc>
          <w:tcPr>
            <w:tcW w:w="799" w:type="dxa"/>
            <w:tcBorders>
              <w:top w:val="single" w:sz="4" w:space="0" w:color="auto"/>
              <w:left w:val="single" w:sz="12" w:space="0" w:color="auto"/>
              <w:right w:val="single" w:sz="4" w:space="0" w:color="auto"/>
            </w:tcBorders>
          </w:tcPr>
          <w:p w:rsidR="00C05A0A" w:rsidRPr="00FF0EAF" w:rsidRDefault="00C05A0A" w:rsidP="004A6E4C">
            <w:pPr>
              <w:pStyle w:val="BodyText2"/>
              <w:spacing w:before="60" w:after="60"/>
              <w:rPr>
                <w:lang w:val="en-GB"/>
              </w:rPr>
            </w:pPr>
            <w:r>
              <w:rPr>
                <w:lang w:val="en-GB"/>
              </w:rPr>
              <w:lastRenderedPageBreak/>
              <w:t>11:00</w:t>
            </w:r>
          </w:p>
        </w:tc>
        <w:tc>
          <w:tcPr>
            <w:tcW w:w="1843" w:type="dxa"/>
            <w:tcBorders>
              <w:top w:val="single" w:sz="4" w:space="0" w:color="auto"/>
              <w:left w:val="single" w:sz="4" w:space="0" w:color="auto"/>
              <w:right w:val="single" w:sz="4" w:space="0" w:color="auto"/>
            </w:tcBorders>
          </w:tcPr>
          <w:p w:rsidR="00C05A0A" w:rsidRPr="00FF0EAF" w:rsidRDefault="00C05A0A" w:rsidP="004A6E4C">
            <w:pPr>
              <w:pStyle w:val="BodyText2"/>
              <w:spacing w:before="60" w:after="60"/>
              <w:rPr>
                <w:i/>
                <w:lang w:val="en-GB"/>
              </w:rPr>
            </w:pPr>
            <w:r w:rsidRPr="00FF0EAF">
              <w:rPr>
                <w:i/>
                <w:lang w:val="en-GB"/>
              </w:rPr>
              <w:t xml:space="preserve">Session </w:t>
            </w:r>
            <w:r>
              <w:rPr>
                <w:i/>
                <w:lang w:val="en-GB"/>
              </w:rPr>
              <w:t>11</w:t>
            </w:r>
          </w:p>
          <w:p w:rsidR="00C05A0A" w:rsidRPr="00FF0EAF" w:rsidRDefault="00C05A0A" w:rsidP="004A6E4C">
            <w:pPr>
              <w:pStyle w:val="BodyText2"/>
              <w:spacing w:before="60" w:after="60"/>
              <w:rPr>
                <w:b/>
                <w:lang w:val="en-GB"/>
              </w:rPr>
            </w:pPr>
            <w:r w:rsidRPr="00DE08B6">
              <w:rPr>
                <w:b/>
                <w:lang w:val="en-GB"/>
              </w:rPr>
              <w:t xml:space="preserve">Assessing </w:t>
            </w:r>
            <w:r>
              <w:rPr>
                <w:b/>
                <w:lang w:val="en-GB"/>
              </w:rPr>
              <w:t>species for the IUCN Red List: E</w:t>
            </w:r>
            <w:r w:rsidRPr="00DE08B6">
              <w:rPr>
                <w:b/>
                <w:lang w:val="en-GB"/>
              </w:rPr>
              <w:t>ndemics</w:t>
            </w:r>
          </w:p>
        </w:tc>
        <w:tc>
          <w:tcPr>
            <w:tcW w:w="5670" w:type="dxa"/>
            <w:tcBorders>
              <w:top w:val="single" w:sz="4" w:space="0" w:color="auto"/>
              <w:left w:val="single" w:sz="4" w:space="0" w:color="auto"/>
              <w:bottom w:val="single" w:sz="2" w:space="0" w:color="F2F2F2" w:themeColor="background1" w:themeShade="F2"/>
              <w:right w:val="single" w:sz="4" w:space="0" w:color="auto"/>
            </w:tcBorders>
          </w:tcPr>
          <w:p w:rsidR="00C05A0A" w:rsidRDefault="00C05A0A" w:rsidP="004A6E4C">
            <w:pPr>
              <w:pStyle w:val="BodyText2"/>
              <w:spacing w:before="60" w:after="60"/>
            </w:pPr>
            <w:r>
              <w:rPr>
                <w:b/>
              </w:rPr>
              <w:t>Briefing for</w:t>
            </w:r>
            <w:r w:rsidRPr="00895459">
              <w:rPr>
                <w:b/>
              </w:rPr>
              <w:t xml:space="preserve"> </w:t>
            </w:r>
            <w:r>
              <w:rPr>
                <w:b/>
              </w:rPr>
              <w:t xml:space="preserve">Endemic Species Assessments Exercise </w:t>
            </w:r>
            <w:r>
              <w:t>(5 min)</w:t>
            </w:r>
          </w:p>
          <w:p w:rsidR="00C05A0A" w:rsidRDefault="00C05A0A" w:rsidP="004A6E4C">
            <w:pPr>
              <w:pStyle w:val="BodyText2"/>
              <w:numPr>
                <w:ilvl w:val="0"/>
                <w:numId w:val="51"/>
              </w:numPr>
              <w:spacing w:before="60" w:after="60"/>
              <w:ind w:left="460" w:hanging="284"/>
              <w:contextualSpacing/>
              <w:rPr>
                <w:color w:val="FF0000"/>
                <w:sz w:val="20"/>
              </w:rPr>
            </w:pPr>
            <w:r w:rsidRPr="00B16771">
              <w:rPr>
                <w:color w:val="FF0000"/>
                <w:sz w:val="20"/>
              </w:rPr>
              <w:t>4-</w:t>
            </w:r>
            <w:r>
              <w:rPr>
                <w:color w:val="FF0000"/>
                <w:sz w:val="20"/>
              </w:rPr>
              <w:t>6</w:t>
            </w:r>
            <w:r w:rsidRPr="00B16771">
              <w:rPr>
                <w:color w:val="FF0000"/>
                <w:sz w:val="20"/>
              </w:rPr>
              <w:t xml:space="preserve"> working groups (3-6 people per group)</w:t>
            </w:r>
            <w:r>
              <w:rPr>
                <w:color w:val="FF0000"/>
                <w:sz w:val="20"/>
              </w:rPr>
              <w:t xml:space="preserve"> based</w:t>
            </w:r>
            <w:r w:rsidRPr="00B16771">
              <w:rPr>
                <w:color w:val="FF0000"/>
                <w:sz w:val="20"/>
              </w:rPr>
              <w:t xml:space="preserve"> on expertise (e.g., birds, mammals, </w:t>
            </w:r>
            <w:proofErr w:type="spellStart"/>
            <w:r w:rsidRPr="00B16771">
              <w:rPr>
                <w:color w:val="FF0000"/>
                <w:sz w:val="20"/>
              </w:rPr>
              <w:t>herps</w:t>
            </w:r>
            <w:proofErr w:type="spellEnd"/>
            <w:r w:rsidRPr="00B16771">
              <w:rPr>
                <w:color w:val="FF0000"/>
                <w:sz w:val="20"/>
              </w:rPr>
              <w:t xml:space="preserve">, invertebrates, </w:t>
            </w:r>
            <w:proofErr w:type="gramStart"/>
            <w:r w:rsidRPr="00B16771">
              <w:rPr>
                <w:color w:val="FF0000"/>
                <w:sz w:val="20"/>
              </w:rPr>
              <w:t>plants</w:t>
            </w:r>
            <w:proofErr w:type="gramEnd"/>
            <w:r w:rsidRPr="00B16771">
              <w:rPr>
                <w:color w:val="FF0000"/>
                <w:sz w:val="20"/>
              </w:rPr>
              <w:t>).</w:t>
            </w:r>
          </w:p>
          <w:p w:rsidR="00C05A0A" w:rsidRDefault="00C05A0A" w:rsidP="004A6E4C">
            <w:pPr>
              <w:pStyle w:val="BodyText2"/>
              <w:numPr>
                <w:ilvl w:val="0"/>
                <w:numId w:val="51"/>
              </w:numPr>
              <w:spacing w:before="60" w:after="60"/>
              <w:ind w:left="460" w:hanging="284"/>
              <w:contextualSpacing/>
              <w:rPr>
                <w:color w:val="FF0000"/>
                <w:sz w:val="20"/>
              </w:rPr>
            </w:pPr>
            <w:r>
              <w:rPr>
                <w:color w:val="FF0000"/>
                <w:sz w:val="20"/>
              </w:rPr>
              <w:t>Nominate one person as the group’s reporter.</w:t>
            </w:r>
          </w:p>
          <w:p w:rsidR="00C05A0A" w:rsidRPr="00B16771" w:rsidRDefault="00C05A0A" w:rsidP="00C05A0A">
            <w:pPr>
              <w:pStyle w:val="BodyText2"/>
              <w:numPr>
                <w:ilvl w:val="0"/>
                <w:numId w:val="51"/>
              </w:numPr>
              <w:spacing w:before="60" w:after="60"/>
              <w:ind w:left="460" w:hanging="284"/>
              <w:contextualSpacing/>
              <w:rPr>
                <w:color w:val="FF0000"/>
                <w:sz w:val="20"/>
              </w:rPr>
            </w:pPr>
            <w:r>
              <w:rPr>
                <w:color w:val="FF0000"/>
                <w:sz w:val="20"/>
              </w:rPr>
              <w:t>Select</w:t>
            </w:r>
            <w:r w:rsidRPr="00B16771">
              <w:rPr>
                <w:color w:val="FF0000"/>
                <w:sz w:val="20"/>
              </w:rPr>
              <w:t xml:space="preserve"> 1-3 </w:t>
            </w:r>
            <w:r w:rsidRPr="004A6E4C">
              <w:rPr>
                <w:b/>
                <w:color w:val="FF0000"/>
                <w:sz w:val="20"/>
              </w:rPr>
              <w:t>endemic</w:t>
            </w:r>
            <w:r w:rsidRPr="00B16771">
              <w:rPr>
                <w:color w:val="FF0000"/>
                <w:sz w:val="20"/>
              </w:rPr>
              <w:t xml:space="preserve"> species </w:t>
            </w:r>
            <w:r>
              <w:rPr>
                <w:color w:val="FF0000"/>
                <w:sz w:val="20"/>
              </w:rPr>
              <w:t xml:space="preserve">examples from the data </w:t>
            </w:r>
            <w:r w:rsidRPr="00B16771">
              <w:rPr>
                <w:color w:val="FF0000"/>
                <w:sz w:val="20"/>
              </w:rPr>
              <w:t xml:space="preserve">brought </w:t>
            </w:r>
            <w:r>
              <w:rPr>
                <w:color w:val="FF0000"/>
                <w:sz w:val="20"/>
              </w:rPr>
              <w:t>to the workshop by</w:t>
            </w:r>
            <w:r w:rsidRPr="00B16771">
              <w:rPr>
                <w:color w:val="FF0000"/>
                <w:sz w:val="20"/>
              </w:rPr>
              <w:t xml:space="preserve"> the participants.</w:t>
            </w:r>
            <w:r>
              <w:rPr>
                <w:color w:val="FF0000"/>
                <w:sz w:val="20"/>
              </w:rPr>
              <w:t xml:space="preserve"> Use all available resources (Categories &amp; Criteria booklet; Red List Guidelines)</w:t>
            </w:r>
          </w:p>
          <w:p w:rsidR="00C05A0A" w:rsidRPr="004A6E4C" w:rsidRDefault="00C05A0A" w:rsidP="00425B19">
            <w:pPr>
              <w:pStyle w:val="BodyText2"/>
              <w:numPr>
                <w:ilvl w:val="0"/>
                <w:numId w:val="51"/>
              </w:numPr>
              <w:spacing w:before="60" w:after="60"/>
              <w:ind w:left="460" w:hanging="284"/>
              <w:rPr>
                <w:color w:val="FF0000"/>
                <w:sz w:val="20"/>
              </w:rPr>
            </w:pPr>
            <w:r w:rsidRPr="004A6E4C">
              <w:rPr>
                <w:color w:val="FF0000"/>
                <w:sz w:val="20"/>
              </w:rPr>
              <w:t>Discuss the data and assess the species. Use the flip chart provided to write a summary of the information and the assessment.</w:t>
            </w:r>
          </w:p>
        </w:tc>
        <w:tc>
          <w:tcPr>
            <w:tcW w:w="1417" w:type="dxa"/>
            <w:tcBorders>
              <w:top w:val="single" w:sz="4" w:space="0" w:color="auto"/>
              <w:left w:val="single" w:sz="4" w:space="0" w:color="auto"/>
              <w:right w:val="single" w:sz="12" w:space="0" w:color="auto"/>
            </w:tcBorders>
          </w:tcPr>
          <w:p w:rsidR="00C05A0A" w:rsidRDefault="00C05A0A" w:rsidP="004A6E4C">
            <w:pPr>
              <w:pStyle w:val="BodyText2"/>
              <w:spacing w:before="60" w:after="60"/>
              <w:rPr>
                <w:lang w:val="en-GB"/>
              </w:rPr>
            </w:pPr>
            <w:r>
              <w:rPr>
                <w:lang w:val="en-GB"/>
              </w:rPr>
              <w:t>Red List Trainer 1</w:t>
            </w:r>
          </w:p>
        </w:tc>
      </w:tr>
      <w:tr w:rsidR="00C05A0A" w:rsidRPr="00FF0EAF" w:rsidTr="00425B19">
        <w:trPr>
          <w:trHeight w:val="142"/>
        </w:trPr>
        <w:tc>
          <w:tcPr>
            <w:tcW w:w="799" w:type="dxa"/>
            <w:tcBorders>
              <w:left w:val="single" w:sz="12" w:space="0" w:color="auto"/>
              <w:right w:val="single" w:sz="4" w:space="0" w:color="auto"/>
            </w:tcBorders>
          </w:tcPr>
          <w:p w:rsidR="00C05A0A" w:rsidRDefault="00C05A0A" w:rsidP="004A6E4C">
            <w:pPr>
              <w:pStyle w:val="BodyText2"/>
              <w:spacing w:before="60" w:after="60"/>
              <w:rPr>
                <w:lang w:val="en-GB"/>
              </w:rPr>
            </w:pPr>
          </w:p>
        </w:tc>
        <w:tc>
          <w:tcPr>
            <w:tcW w:w="1843" w:type="dxa"/>
            <w:tcBorders>
              <w:left w:val="single" w:sz="4" w:space="0" w:color="auto"/>
              <w:right w:val="single" w:sz="4" w:space="0" w:color="auto"/>
            </w:tcBorders>
          </w:tcPr>
          <w:p w:rsidR="00C05A0A" w:rsidRPr="00FF0EAF" w:rsidRDefault="00C05A0A" w:rsidP="004A6E4C">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shd w:val="clear" w:color="auto" w:fill="F2F2F2" w:themeFill="background1" w:themeFillShade="F2"/>
          </w:tcPr>
          <w:p w:rsidR="00C05A0A" w:rsidRPr="00425B19" w:rsidRDefault="00C05A0A" w:rsidP="00425B19">
            <w:pPr>
              <w:pStyle w:val="BodyText2"/>
              <w:tabs>
                <w:tab w:val="left" w:pos="1026"/>
              </w:tabs>
              <w:spacing w:before="60" w:after="60"/>
              <w:ind w:left="1026" w:hanging="1026"/>
              <w:rPr>
                <w:bCs/>
                <w:color w:val="FF0000"/>
                <w:sz w:val="20"/>
                <w:lang w:val="en-GB"/>
              </w:rPr>
            </w:pPr>
            <w:r>
              <w:rPr>
                <w:b/>
                <w:bCs/>
                <w:color w:val="FF0000"/>
                <w:sz w:val="20"/>
                <w:lang w:val="en-GB"/>
              </w:rPr>
              <w:t>Presentation</w:t>
            </w:r>
            <w:r>
              <w:rPr>
                <w:bCs/>
                <w:color w:val="FF0000"/>
                <w:sz w:val="20"/>
                <w:lang w:val="en-GB"/>
              </w:rPr>
              <w:t xml:space="preserve">: </w:t>
            </w:r>
            <w:r w:rsidRPr="00FA13B8">
              <w:rPr>
                <w:bCs/>
                <w:color w:val="FF0000"/>
                <w:sz w:val="20"/>
                <w:lang w:val="en-GB"/>
              </w:rPr>
              <w:t>11_Exercise_Endemic_Assessments_Instructions.ppt</w:t>
            </w:r>
          </w:p>
        </w:tc>
        <w:tc>
          <w:tcPr>
            <w:tcW w:w="1417" w:type="dxa"/>
            <w:tcBorders>
              <w:left w:val="single" w:sz="4" w:space="0" w:color="auto"/>
              <w:right w:val="single" w:sz="12" w:space="0" w:color="auto"/>
            </w:tcBorders>
          </w:tcPr>
          <w:p w:rsidR="00C05A0A" w:rsidRDefault="00C05A0A" w:rsidP="004A6E4C">
            <w:pPr>
              <w:pStyle w:val="BodyText2"/>
              <w:spacing w:before="60" w:after="60"/>
              <w:rPr>
                <w:lang w:val="en-GB"/>
              </w:rPr>
            </w:pPr>
          </w:p>
        </w:tc>
      </w:tr>
      <w:tr w:rsidR="00C05A0A" w:rsidRPr="00FF0EAF" w:rsidTr="00425B19">
        <w:trPr>
          <w:trHeight w:val="690"/>
        </w:trPr>
        <w:tc>
          <w:tcPr>
            <w:tcW w:w="799" w:type="dxa"/>
            <w:tcBorders>
              <w:left w:val="single" w:sz="12" w:space="0" w:color="auto"/>
              <w:right w:val="single" w:sz="4" w:space="0" w:color="auto"/>
            </w:tcBorders>
          </w:tcPr>
          <w:p w:rsidR="00C05A0A" w:rsidRPr="00FF0EAF" w:rsidRDefault="00C05A0A" w:rsidP="004A6E4C">
            <w:pPr>
              <w:pStyle w:val="BodyText2"/>
              <w:spacing w:before="60" w:after="60"/>
              <w:rPr>
                <w:lang w:val="en-GB"/>
              </w:rPr>
            </w:pPr>
          </w:p>
        </w:tc>
        <w:tc>
          <w:tcPr>
            <w:tcW w:w="1843" w:type="dxa"/>
            <w:tcBorders>
              <w:left w:val="single" w:sz="4" w:space="0" w:color="auto"/>
              <w:right w:val="single" w:sz="4" w:space="0" w:color="auto"/>
            </w:tcBorders>
          </w:tcPr>
          <w:p w:rsidR="00C05A0A" w:rsidRPr="00FF0EAF" w:rsidRDefault="00C05A0A" w:rsidP="004A6E4C">
            <w:pPr>
              <w:pStyle w:val="BodyText2"/>
              <w:spacing w:before="60" w:after="60"/>
              <w:rPr>
                <w:b/>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tcPr>
          <w:p w:rsidR="00C05A0A" w:rsidRDefault="00C05A0A" w:rsidP="004A6E4C">
            <w:pPr>
              <w:pStyle w:val="BodyText2"/>
              <w:spacing w:before="60" w:after="60"/>
            </w:pPr>
            <w:r>
              <w:rPr>
                <w:b/>
              </w:rPr>
              <w:t>Exercise</w:t>
            </w:r>
            <w:r w:rsidRPr="00ED63C4">
              <w:rPr>
                <w:b/>
              </w:rPr>
              <w:t xml:space="preserve">: Assessing </w:t>
            </w:r>
            <w:r>
              <w:rPr>
                <w:b/>
              </w:rPr>
              <w:t>endemic species for the IUCN Red List</w:t>
            </w:r>
            <w:r>
              <w:t xml:space="preserve"> (70 min)</w:t>
            </w:r>
          </w:p>
          <w:p w:rsidR="00C05A0A" w:rsidRPr="00425B19" w:rsidRDefault="00C05A0A" w:rsidP="00425B19">
            <w:pPr>
              <w:pStyle w:val="BodyText2"/>
              <w:numPr>
                <w:ilvl w:val="0"/>
                <w:numId w:val="3"/>
              </w:numPr>
              <w:spacing w:before="60" w:after="60"/>
              <w:ind w:left="460" w:hanging="284"/>
              <w:rPr>
                <w:color w:val="FF0000"/>
                <w:sz w:val="20"/>
              </w:rPr>
            </w:pPr>
            <w:r>
              <w:rPr>
                <w:color w:val="FF0000"/>
                <w:sz w:val="20"/>
              </w:rPr>
              <w:t>Trainers roam the room listening to group discussions and monitoring progress. Provide comments and guidance as necessary.</w:t>
            </w:r>
          </w:p>
        </w:tc>
        <w:tc>
          <w:tcPr>
            <w:tcW w:w="1417" w:type="dxa"/>
            <w:tcBorders>
              <w:left w:val="single" w:sz="4" w:space="0" w:color="auto"/>
              <w:right w:val="single" w:sz="12" w:space="0" w:color="auto"/>
            </w:tcBorders>
          </w:tcPr>
          <w:p w:rsidR="00C05A0A" w:rsidRDefault="00C05A0A" w:rsidP="004A6E4C">
            <w:pPr>
              <w:pStyle w:val="BodyText2"/>
              <w:spacing w:before="60" w:after="60"/>
              <w:rPr>
                <w:lang w:val="en-GB"/>
              </w:rPr>
            </w:pPr>
          </w:p>
        </w:tc>
      </w:tr>
      <w:tr w:rsidR="00C05A0A" w:rsidRPr="00FF0EAF" w:rsidTr="00425B19">
        <w:trPr>
          <w:trHeight w:val="690"/>
        </w:trPr>
        <w:tc>
          <w:tcPr>
            <w:tcW w:w="799" w:type="dxa"/>
            <w:tcBorders>
              <w:left w:val="single" w:sz="12" w:space="0" w:color="auto"/>
              <w:right w:val="single" w:sz="4" w:space="0" w:color="auto"/>
            </w:tcBorders>
          </w:tcPr>
          <w:p w:rsidR="00C05A0A" w:rsidRPr="00FF0EAF" w:rsidRDefault="00C05A0A" w:rsidP="004A6E4C">
            <w:pPr>
              <w:pStyle w:val="BodyText2"/>
              <w:spacing w:before="60" w:after="60"/>
              <w:rPr>
                <w:lang w:val="en-GB"/>
              </w:rPr>
            </w:pPr>
          </w:p>
        </w:tc>
        <w:tc>
          <w:tcPr>
            <w:tcW w:w="1843" w:type="dxa"/>
            <w:tcBorders>
              <w:left w:val="single" w:sz="4" w:space="0" w:color="auto"/>
              <w:right w:val="single" w:sz="4" w:space="0" w:color="auto"/>
            </w:tcBorders>
          </w:tcPr>
          <w:p w:rsidR="00C05A0A" w:rsidRPr="00FF0EAF" w:rsidRDefault="00C05A0A" w:rsidP="004A6E4C">
            <w:pPr>
              <w:pStyle w:val="BodyText2"/>
              <w:spacing w:before="60" w:after="60"/>
              <w:rPr>
                <w:b/>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shd w:val="clear" w:color="auto" w:fill="F2F2F2" w:themeFill="background1" w:themeFillShade="F2"/>
          </w:tcPr>
          <w:p w:rsidR="00C05A0A" w:rsidRDefault="00C05A0A" w:rsidP="00B121B0">
            <w:pPr>
              <w:pStyle w:val="BodyText2"/>
              <w:tabs>
                <w:tab w:val="left" w:pos="1026"/>
              </w:tabs>
              <w:spacing w:before="60" w:after="60"/>
              <w:ind w:left="1026" w:hanging="1026"/>
              <w:rPr>
                <w:i/>
                <w:color w:val="FF0000"/>
                <w:sz w:val="20"/>
                <w:lang w:val="en-GB"/>
              </w:rPr>
            </w:pPr>
            <w:r>
              <w:rPr>
                <w:b/>
                <w:color w:val="FF0000"/>
                <w:sz w:val="20"/>
                <w:lang w:val="en-GB"/>
              </w:rPr>
              <w:t>Doc</w:t>
            </w:r>
            <w:r>
              <w:rPr>
                <w:color w:val="FF0000"/>
                <w:sz w:val="20"/>
                <w:lang w:val="en-GB"/>
              </w:rPr>
              <w:t xml:space="preserve">: </w:t>
            </w:r>
            <w:r>
              <w:rPr>
                <w:color w:val="FF0000"/>
                <w:sz w:val="20"/>
                <w:lang w:val="en-GB"/>
              </w:rPr>
              <w:tab/>
            </w:r>
            <w:r>
              <w:rPr>
                <w:i/>
                <w:color w:val="FF0000"/>
                <w:sz w:val="20"/>
                <w:lang w:val="en-GB"/>
              </w:rPr>
              <w:t>IUCN Red List Categories and Criteria. Version 3.1.</w:t>
            </w:r>
          </w:p>
          <w:p w:rsidR="00C05A0A" w:rsidRDefault="00C05A0A" w:rsidP="00B121B0">
            <w:pPr>
              <w:pStyle w:val="BodyText2"/>
              <w:tabs>
                <w:tab w:val="left" w:pos="1026"/>
              </w:tabs>
              <w:spacing w:before="60" w:after="60"/>
              <w:ind w:left="1026" w:hanging="1026"/>
              <w:rPr>
                <w:i/>
                <w:color w:val="FF0000"/>
                <w:sz w:val="20"/>
                <w:lang w:val="en-GB"/>
              </w:rPr>
            </w:pPr>
            <w:r>
              <w:rPr>
                <w:b/>
                <w:color w:val="FF0000"/>
                <w:sz w:val="20"/>
                <w:lang w:val="en-GB"/>
              </w:rPr>
              <w:t>Doc</w:t>
            </w:r>
            <w:r>
              <w:rPr>
                <w:color w:val="FF0000"/>
                <w:sz w:val="20"/>
                <w:lang w:val="en-GB"/>
              </w:rPr>
              <w:t xml:space="preserve">: </w:t>
            </w:r>
            <w:r>
              <w:rPr>
                <w:color w:val="FF0000"/>
                <w:sz w:val="20"/>
                <w:lang w:val="en-GB"/>
              </w:rPr>
              <w:tab/>
            </w:r>
            <w:r>
              <w:rPr>
                <w:i/>
                <w:color w:val="FF0000"/>
                <w:sz w:val="20"/>
                <w:lang w:val="en-GB"/>
              </w:rPr>
              <w:t>Guidelines for Using the IUCN Red List Categories and Criteria</w:t>
            </w:r>
          </w:p>
          <w:p w:rsidR="00C05A0A" w:rsidRDefault="00C05A0A" w:rsidP="00B121B0">
            <w:pPr>
              <w:pStyle w:val="BodyText2"/>
              <w:tabs>
                <w:tab w:val="left" w:pos="1026"/>
              </w:tabs>
              <w:spacing w:before="60" w:after="60"/>
              <w:ind w:left="1026" w:hanging="1026"/>
              <w:rPr>
                <w:b/>
              </w:rPr>
            </w:pPr>
            <w:r w:rsidRPr="00BE4484">
              <w:rPr>
                <w:b/>
                <w:bCs/>
                <w:color w:val="FF0000"/>
                <w:sz w:val="20"/>
                <w:lang w:val="en-GB"/>
              </w:rPr>
              <w:t>Flip Chart:</w:t>
            </w:r>
            <w:r w:rsidRPr="00BE4484">
              <w:rPr>
                <w:bCs/>
                <w:color w:val="FF0000"/>
                <w:sz w:val="20"/>
                <w:lang w:val="en-GB"/>
              </w:rPr>
              <w:t xml:space="preserve"> </w:t>
            </w:r>
            <w:r>
              <w:rPr>
                <w:bCs/>
                <w:color w:val="FF0000"/>
                <w:sz w:val="20"/>
                <w:lang w:val="en-GB"/>
              </w:rPr>
              <w:tab/>
            </w:r>
            <w:r w:rsidRPr="00BE4484">
              <w:rPr>
                <w:bCs/>
                <w:color w:val="FF0000"/>
                <w:sz w:val="20"/>
                <w:lang w:val="en-GB"/>
              </w:rPr>
              <w:t xml:space="preserve">Flip_Chart_Templates.xlsx </w:t>
            </w:r>
            <w:r>
              <w:rPr>
                <w:bCs/>
                <w:color w:val="FF0000"/>
                <w:sz w:val="20"/>
                <w:lang w:val="en-GB"/>
              </w:rPr>
              <w:t>– W</w:t>
            </w:r>
            <w:proofErr w:type="spellStart"/>
            <w:r w:rsidRPr="00BE4484">
              <w:rPr>
                <w:color w:val="FF0000"/>
                <w:sz w:val="20"/>
              </w:rPr>
              <w:t>orksheet</w:t>
            </w:r>
            <w:proofErr w:type="spellEnd"/>
            <w:r w:rsidRPr="00BE4484">
              <w:rPr>
                <w:color w:val="FF0000"/>
                <w:sz w:val="20"/>
              </w:rPr>
              <w:t xml:space="preserve"> </w:t>
            </w:r>
            <w:r w:rsidRPr="00FA13B8">
              <w:rPr>
                <w:color w:val="FF0000"/>
                <w:sz w:val="20"/>
              </w:rPr>
              <w:t>04_Assessing_Endemics</w:t>
            </w:r>
            <w:r>
              <w:rPr>
                <w:color w:val="FF0000"/>
                <w:sz w:val="20"/>
              </w:rPr>
              <w:t>.</w:t>
            </w:r>
          </w:p>
        </w:tc>
        <w:tc>
          <w:tcPr>
            <w:tcW w:w="1417" w:type="dxa"/>
            <w:tcBorders>
              <w:left w:val="single" w:sz="4" w:space="0" w:color="auto"/>
              <w:right w:val="single" w:sz="12" w:space="0" w:color="auto"/>
            </w:tcBorders>
          </w:tcPr>
          <w:p w:rsidR="00C05A0A" w:rsidRDefault="00C05A0A" w:rsidP="004A6E4C">
            <w:pPr>
              <w:pStyle w:val="BodyText2"/>
              <w:spacing w:before="60" w:after="60"/>
              <w:rPr>
                <w:lang w:val="en-GB"/>
              </w:rPr>
            </w:pPr>
          </w:p>
        </w:tc>
      </w:tr>
      <w:tr w:rsidR="00C05A0A" w:rsidRPr="00FF0EAF" w:rsidTr="00226882">
        <w:trPr>
          <w:trHeight w:val="1669"/>
        </w:trPr>
        <w:tc>
          <w:tcPr>
            <w:tcW w:w="799" w:type="dxa"/>
            <w:tcBorders>
              <w:left w:val="single" w:sz="12" w:space="0" w:color="auto"/>
              <w:bottom w:val="single" w:sz="4" w:space="0" w:color="auto"/>
              <w:right w:val="single" w:sz="4" w:space="0" w:color="auto"/>
            </w:tcBorders>
          </w:tcPr>
          <w:p w:rsidR="00C05A0A" w:rsidRPr="00FF0EAF" w:rsidRDefault="00C05A0A" w:rsidP="004A6E4C">
            <w:pPr>
              <w:pStyle w:val="BodyText2"/>
              <w:spacing w:before="60" w:after="60"/>
              <w:rPr>
                <w:lang w:val="en-GB"/>
              </w:rPr>
            </w:pPr>
          </w:p>
        </w:tc>
        <w:tc>
          <w:tcPr>
            <w:tcW w:w="1843" w:type="dxa"/>
            <w:tcBorders>
              <w:left w:val="single" w:sz="4" w:space="0" w:color="auto"/>
              <w:bottom w:val="single" w:sz="4" w:space="0" w:color="auto"/>
              <w:right w:val="single" w:sz="4" w:space="0" w:color="auto"/>
            </w:tcBorders>
          </w:tcPr>
          <w:p w:rsidR="00C05A0A" w:rsidRPr="00FF0EAF" w:rsidRDefault="00C05A0A" w:rsidP="004A6E4C">
            <w:pPr>
              <w:pStyle w:val="BodyText2"/>
              <w:spacing w:before="60" w:after="60"/>
              <w:rPr>
                <w:b/>
                <w:lang w:val="en-GB"/>
              </w:rPr>
            </w:pPr>
          </w:p>
        </w:tc>
        <w:tc>
          <w:tcPr>
            <w:tcW w:w="5670" w:type="dxa"/>
            <w:tcBorders>
              <w:top w:val="single" w:sz="2" w:space="0" w:color="F2F2F2" w:themeColor="background1" w:themeShade="F2"/>
              <w:left w:val="single" w:sz="4" w:space="0" w:color="auto"/>
              <w:bottom w:val="single" w:sz="4" w:space="0" w:color="auto"/>
              <w:right w:val="single" w:sz="4" w:space="0" w:color="auto"/>
            </w:tcBorders>
          </w:tcPr>
          <w:p w:rsidR="00C05A0A" w:rsidRDefault="00C05A0A" w:rsidP="004A6E4C">
            <w:pPr>
              <w:pStyle w:val="BodyText2"/>
              <w:spacing w:before="60" w:after="60"/>
            </w:pPr>
            <w:r>
              <w:rPr>
                <w:b/>
              </w:rPr>
              <w:t>Exercise</w:t>
            </w:r>
            <w:r w:rsidRPr="00DE08B6">
              <w:rPr>
                <w:b/>
              </w:rPr>
              <w:t xml:space="preserve"> report back </w:t>
            </w:r>
            <w:r>
              <w:t>(30 min: 5 min per group)</w:t>
            </w:r>
          </w:p>
          <w:p w:rsidR="00C05A0A" w:rsidRPr="00425B19" w:rsidRDefault="00C05A0A" w:rsidP="00425B19">
            <w:pPr>
              <w:pStyle w:val="BodyText2"/>
              <w:numPr>
                <w:ilvl w:val="0"/>
                <w:numId w:val="24"/>
              </w:numPr>
              <w:spacing w:before="60" w:after="60"/>
              <w:ind w:left="460" w:hanging="284"/>
              <w:contextualSpacing/>
              <w:rPr>
                <w:b/>
                <w:color w:val="FF0000"/>
                <w:sz w:val="20"/>
              </w:rPr>
            </w:pPr>
            <w:r w:rsidRPr="00B16771">
              <w:rPr>
                <w:color w:val="FF0000"/>
                <w:sz w:val="20"/>
              </w:rPr>
              <w:t xml:space="preserve">Each group </w:t>
            </w:r>
            <w:r>
              <w:rPr>
                <w:color w:val="FF0000"/>
                <w:sz w:val="20"/>
              </w:rPr>
              <w:t xml:space="preserve">presents </w:t>
            </w:r>
            <w:r w:rsidRPr="00B16771">
              <w:rPr>
                <w:color w:val="FF0000"/>
                <w:sz w:val="20"/>
              </w:rPr>
              <w:t xml:space="preserve">ONE </w:t>
            </w:r>
            <w:r>
              <w:rPr>
                <w:color w:val="FF0000"/>
                <w:sz w:val="20"/>
              </w:rPr>
              <w:t xml:space="preserve">species </w:t>
            </w:r>
            <w:r w:rsidRPr="00B16771">
              <w:rPr>
                <w:color w:val="FF0000"/>
                <w:sz w:val="20"/>
              </w:rPr>
              <w:t xml:space="preserve">to plenary, </w:t>
            </w:r>
            <w:r>
              <w:rPr>
                <w:color w:val="FF0000"/>
                <w:sz w:val="20"/>
              </w:rPr>
              <w:t>including</w:t>
            </w:r>
          </w:p>
          <w:p w:rsidR="00C05A0A" w:rsidRPr="00425B19" w:rsidRDefault="00C05A0A" w:rsidP="00425B19">
            <w:pPr>
              <w:pStyle w:val="BodyText2"/>
              <w:numPr>
                <w:ilvl w:val="0"/>
                <w:numId w:val="24"/>
              </w:numPr>
              <w:spacing w:before="60" w:after="60"/>
              <w:ind w:left="742" w:hanging="141"/>
              <w:contextualSpacing/>
              <w:rPr>
                <w:b/>
                <w:color w:val="FF0000"/>
                <w:sz w:val="20"/>
              </w:rPr>
            </w:pPr>
            <w:r>
              <w:rPr>
                <w:color w:val="FF0000"/>
                <w:sz w:val="20"/>
              </w:rPr>
              <w:t>S</w:t>
            </w:r>
            <w:r w:rsidRPr="00B16771">
              <w:rPr>
                <w:color w:val="FF0000"/>
                <w:sz w:val="20"/>
              </w:rPr>
              <w:t xml:space="preserve">ummary of the species and </w:t>
            </w:r>
            <w:r>
              <w:rPr>
                <w:color w:val="FF0000"/>
                <w:sz w:val="20"/>
              </w:rPr>
              <w:t>available data</w:t>
            </w:r>
          </w:p>
          <w:p w:rsidR="00C05A0A" w:rsidRPr="00425B19" w:rsidRDefault="00C05A0A" w:rsidP="00425B19">
            <w:pPr>
              <w:pStyle w:val="BodyText2"/>
              <w:numPr>
                <w:ilvl w:val="0"/>
                <w:numId w:val="24"/>
              </w:numPr>
              <w:spacing w:before="60" w:after="60"/>
              <w:ind w:left="742" w:hanging="141"/>
              <w:contextualSpacing/>
              <w:rPr>
                <w:b/>
                <w:color w:val="FF0000"/>
                <w:sz w:val="20"/>
              </w:rPr>
            </w:pPr>
            <w:r>
              <w:rPr>
                <w:color w:val="FF0000"/>
                <w:sz w:val="20"/>
              </w:rPr>
              <w:t>Assessment for</w:t>
            </w:r>
            <w:r w:rsidRPr="00B16771">
              <w:rPr>
                <w:color w:val="FF0000"/>
                <w:sz w:val="20"/>
              </w:rPr>
              <w:t xml:space="preserve"> each </w:t>
            </w:r>
            <w:r>
              <w:rPr>
                <w:color w:val="FF0000"/>
                <w:sz w:val="20"/>
              </w:rPr>
              <w:t xml:space="preserve">Red List </w:t>
            </w:r>
            <w:r w:rsidRPr="00B16771">
              <w:rPr>
                <w:color w:val="FF0000"/>
                <w:sz w:val="20"/>
              </w:rPr>
              <w:t>criterion</w:t>
            </w:r>
          </w:p>
          <w:p w:rsidR="00C05A0A" w:rsidRPr="00695433" w:rsidRDefault="00C05A0A" w:rsidP="00425B19">
            <w:pPr>
              <w:pStyle w:val="BodyText2"/>
              <w:numPr>
                <w:ilvl w:val="0"/>
                <w:numId w:val="24"/>
              </w:numPr>
              <w:spacing w:before="60" w:after="60"/>
              <w:ind w:left="742" w:hanging="141"/>
              <w:contextualSpacing/>
              <w:rPr>
                <w:b/>
                <w:color w:val="FF0000"/>
                <w:sz w:val="20"/>
              </w:rPr>
            </w:pPr>
            <w:r>
              <w:rPr>
                <w:color w:val="FF0000"/>
                <w:sz w:val="20"/>
              </w:rPr>
              <w:t>F</w:t>
            </w:r>
            <w:r w:rsidRPr="00B16771">
              <w:rPr>
                <w:color w:val="FF0000"/>
                <w:sz w:val="20"/>
              </w:rPr>
              <w:t xml:space="preserve">inal assessment. </w:t>
            </w:r>
          </w:p>
          <w:p w:rsidR="00C05A0A" w:rsidRPr="00C4520F" w:rsidRDefault="00C05A0A" w:rsidP="00425B19">
            <w:pPr>
              <w:pStyle w:val="BodyText2"/>
              <w:numPr>
                <w:ilvl w:val="0"/>
                <w:numId w:val="24"/>
              </w:numPr>
              <w:spacing w:before="60" w:after="60"/>
              <w:ind w:left="460" w:hanging="284"/>
              <w:rPr>
                <w:b/>
                <w:color w:val="FF0000"/>
                <w:sz w:val="20"/>
              </w:rPr>
            </w:pPr>
            <w:r w:rsidRPr="00B16771">
              <w:rPr>
                <w:color w:val="FF0000"/>
                <w:sz w:val="20"/>
              </w:rPr>
              <w:t xml:space="preserve">Trainer </w:t>
            </w:r>
            <w:r>
              <w:rPr>
                <w:color w:val="FF0000"/>
                <w:sz w:val="20"/>
              </w:rPr>
              <w:t>invites comments from other participants, then adds comments of their own</w:t>
            </w:r>
            <w:r w:rsidRPr="00B16771">
              <w:rPr>
                <w:color w:val="FF0000"/>
                <w:sz w:val="20"/>
              </w:rPr>
              <w:t>.</w:t>
            </w:r>
          </w:p>
        </w:tc>
        <w:tc>
          <w:tcPr>
            <w:tcW w:w="1417" w:type="dxa"/>
            <w:tcBorders>
              <w:left w:val="single" w:sz="4" w:space="0" w:color="auto"/>
              <w:bottom w:val="single" w:sz="4" w:space="0" w:color="auto"/>
              <w:right w:val="single" w:sz="12" w:space="0" w:color="auto"/>
            </w:tcBorders>
          </w:tcPr>
          <w:p w:rsidR="00C05A0A" w:rsidRDefault="00C05A0A" w:rsidP="004A6E4C">
            <w:pPr>
              <w:pStyle w:val="BodyText2"/>
              <w:spacing w:before="60" w:after="60"/>
              <w:rPr>
                <w:lang w:val="en-GB"/>
              </w:rPr>
            </w:pPr>
          </w:p>
        </w:tc>
      </w:tr>
      <w:tr w:rsidR="00695433" w:rsidRPr="00FF0EAF" w:rsidTr="00226882">
        <w:trPr>
          <w:trHeight w:val="282"/>
        </w:trPr>
        <w:tc>
          <w:tcPr>
            <w:tcW w:w="799"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695433" w:rsidRPr="00FF0EAF" w:rsidRDefault="00695433" w:rsidP="004A6E4C">
            <w:pPr>
              <w:pStyle w:val="BodyText2"/>
              <w:spacing w:before="60" w:after="60"/>
              <w:rPr>
                <w:lang w:val="en-GB"/>
              </w:rPr>
            </w:pPr>
            <w:r>
              <w:rPr>
                <w:lang w:val="en-GB"/>
              </w:rPr>
              <w:t>12:45</w:t>
            </w:r>
          </w:p>
        </w:tc>
        <w:tc>
          <w:tcPr>
            <w:tcW w:w="8930" w:type="dxa"/>
            <w:gridSpan w:val="3"/>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C4520F" w:rsidRPr="00B16771" w:rsidRDefault="00695433" w:rsidP="004A6E4C">
            <w:pPr>
              <w:pStyle w:val="BodyText2"/>
              <w:spacing w:before="60" w:after="60"/>
              <w:rPr>
                <w:b/>
                <w:lang w:val="en-GB"/>
              </w:rPr>
            </w:pPr>
            <w:r>
              <w:rPr>
                <w:b/>
                <w:lang w:val="en-GB"/>
              </w:rPr>
              <w:t>Lunch</w:t>
            </w:r>
          </w:p>
        </w:tc>
      </w:tr>
      <w:tr w:rsidR="00C05A0A" w:rsidRPr="00FF0EAF" w:rsidTr="00C05A0A">
        <w:trPr>
          <w:trHeight w:val="2479"/>
        </w:trPr>
        <w:tc>
          <w:tcPr>
            <w:tcW w:w="799" w:type="dxa"/>
            <w:tcBorders>
              <w:top w:val="single" w:sz="4" w:space="0" w:color="auto"/>
              <w:left w:val="single" w:sz="12" w:space="0" w:color="auto"/>
              <w:right w:val="single" w:sz="4" w:space="0" w:color="auto"/>
            </w:tcBorders>
          </w:tcPr>
          <w:p w:rsidR="00C05A0A" w:rsidRPr="00FF0EAF" w:rsidRDefault="00C05A0A" w:rsidP="004A6E4C">
            <w:pPr>
              <w:pStyle w:val="BodyText2"/>
              <w:spacing w:before="60" w:after="60"/>
              <w:rPr>
                <w:lang w:val="en-GB"/>
              </w:rPr>
            </w:pPr>
            <w:r w:rsidRPr="00FF0EAF">
              <w:rPr>
                <w:lang w:val="en-GB"/>
              </w:rPr>
              <w:t>1</w:t>
            </w:r>
            <w:r>
              <w:rPr>
                <w:lang w:val="en-GB"/>
              </w:rPr>
              <w:t>3:45</w:t>
            </w:r>
          </w:p>
        </w:tc>
        <w:tc>
          <w:tcPr>
            <w:tcW w:w="1843" w:type="dxa"/>
            <w:tcBorders>
              <w:top w:val="single" w:sz="4" w:space="0" w:color="auto"/>
              <w:left w:val="single" w:sz="4" w:space="0" w:color="auto"/>
              <w:right w:val="single" w:sz="4" w:space="0" w:color="auto"/>
            </w:tcBorders>
          </w:tcPr>
          <w:p w:rsidR="00C05A0A" w:rsidRPr="00FF0EAF" w:rsidRDefault="00C05A0A" w:rsidP="004A6E4C">
            <w:pPr>
              <w:pStyle w:val="BodyText2"/>
              <w:spacing w:before="60" w:after="60"/>
              <w:rPr>
                <w:i/>
                <w:lang w:val="en-GB"/>
              </w:rPr>
            </w:pPr>
            <w:r w:rsidRPr="00FF0EAF">
              <w:rPr>
                <w:i/>
                <w:lang w:val="en-GB"/>
              </w:rPr>
              <w:t xml:space="preserve">Session </w:t>
            </w:r>
            <w:r>
              <w:rPr>
                <w:i/>
                <w:lang w:val="en-GB"/>
              </w:rPr>
              <w:t>12</w:t>
            </w:r>
          </w:p>
          <w:p w:rsidR="00C05A0A" w:rsidRPr="00FF0EAF" w:rsidRDefault="00C05A0A" w:rsidP="004A6E4C">
            <w:pPr>
              <w:pStyle w:val="BodyText2"/>
              <w:spacing w:before="60" w:after="60"/>
              <w:rPr>
                <w:b/>
                <w:lang w:val="en-GB"/>
              </w:rPr>
            </w:pPr>
            <w:r w:rsidRPr="00FC3F83">
              <w:rPr>
                <w:b/>
                <w:lang w:val="en-GB"/>
              </w:rPr>
              <w:t>What have we learned so far?</w:t>
            </w:r>
          </w:p>
        </w:tc>
        <w:tc>
          <w:tcPr>
            <w:tcW w:w="5670" w:type="dxa"/>
            <w:tcBorders>
              <w:top w:val="single" w:sz="4" w:space="0" w:color="auto"/>
              <w:left w:val="single" w:sz="4" w:space="0" w:color="auto"/>
              <w:bottom w:val="nil"/>
              <w:right w:val="single" w:sz="4" w:space="0" w:color="auto"/>
            </w:tcBorders>
          </w:tcPr>
          <w:p w:rsidR="00C05A0A" w:rsidRDefault="00C05A0A" w:rsidP="004A6E4C">
            <w:pPr>
              <w:pStyle w:val="BodyText2"/>
              <w:spacing w:before="60" w:after="60"/>
              <w:rPr>
                <w:lang w:val="en-GB"/>
              </w:rPr>
            </w:pPr>
            <w:r w:rsidRPr="00FC3F83">
              <w:rPr>
                <w:b/>
                <w:lang w:val="en-GB"/>
              </w:rPr>
              <w:t xml:space="preserve">Tips for </w:t>
            </w:r>
            <w:r>
              <w:rPr>
                <w:b/>
                <w:lang w:val="en-GB"/>
              </w:rPr>
              <w:t>N</w:t>
            </w:r>
            <w:r w:rsidRPr="00FC3F83">
              <w:rPr>
                <w:b/>
                <w:lang w:val="en-GB"/>
              </w:rPr>
              <w:t xml:space="preserve">ew </w:t>
            </w:r>
            <w:r w:rsidRPr="008F0579">
              <w:rPr>
                <w:b/>
                <w:lang w:val="en-GB"/>
              </w:rPr>
              <w:t>Assessors</w:t>
            </w:r>
            <w:r>
              <w:rPr>
                <w:lang w:val="en-GB"/>
              </w:rPr>
              <w:t xml:space="preserve"> (10 min)</w:t>
            </w:r>
          </w:p>
          <w:p w:rsidR="00C05A0A" w:rsidRDefault="00C05A0A" w:rsidP="006E1B02">
            <w:pPr>
              <w:pStyle w:val="BodyText2"/>
              <w:numPr>
                <w:ilvl w:val="0"/>
                <w:numId w:val="25"/>
              </w:numPr>
              <w:spacing w:before="60" w:after="60"/>
              <w:ind w:left="460" w:hanging="284"/>
              <w:contextualSpacing/>
              <w:rPr>
                <w:color w:val="FF0000"/>
                <w:sz w:val="20"/>
                <w:lang w:val="en-GB"/>
              </w:rPr>
            </w:pPr>
            <w:r>
              <w:rPr>
                <w:color w:val="FF0000"/>
                <w:sz w:val="20"/>
                <w:lang w:val="en-GB"/>
              </w:rPr>
              <w:t>Participants use the cards provided (use 3 cards maximum) to:</w:t>
            </w:r>
          </w:p>
          <w:p w:rsidR="00C05A0A" w:rsidRDefault="00C05A0A" w:rsidP="006E1B02">
            <w:pPr>
              <w:pStyle w:val="BodyText2"/>
              <w:numPr>
                <w:ilvl w:val="0"/>
                <w:numId w:val="25"/>
              </w:numPr>
              <w:spacing w:before="60" w:after="60"/>
              <w:ind w:left="742" w:hanging="141"/>
              <w:contextualSpacing/>
              <w:rPr>
                <w:color w:val="FF0000"/>
                <w:sz w:val="20"/>
                <w:lang w:val="en-GB"/>
              </w:rPr>
            </w:pPr>
            <w:r w:rsidRPr="006E1B02">
              <w:rPr>
                <w:color w:val="FF0000"/>
                <w:sz w:val="20"/>
                <w:lang w:val="en-GB"/>
              </w:rPr>
              <w:t xml:space="preserve">Write </w:t>
            </w:r>
            <w:r>
              <w:rPr>
                <w:color w:val="FF0000"/>
                <w:sz w:val="20"/>
                <w:lang w:val="en-GB"/>
              </w:rPr>
              <w:t>a</w:t>
            </w:r>
            <w:r w:rsidRPr="006E1B02">
              <w:rPr>
                <w:color w:val="FF0000"/>
                <w:sz w:val="20"/>
                <w:lang w:val="en-GB"/>
              </w:rPr>
              <w:t xml:space="preserve"> piece of advice for a new Red List Assessor (important points to remember, useful tools and where to find them, common mistakes, etc.). </w:t>
            </w:r>
          </w:p>
          <w:p w:rsidR="00C05A0A" w:rsidRPr="006E1B02" w:rsidRDefault="00C05A0A" w:rsidP="006E1B02">
            <w:pPr>
              <w:pStyle w:val="BodyText2"/>
              <w:numPr>
                <w:ilvl w:val="0"/>
                <w:numId w:val="25"/>
              </w:numPr>
              <w:spacing w:before="60" w:after="60"/>
              <w:ind w:left="742" w:hanging="141"/>
              <w:contextualSpacing/>
              <w:rPr>
                <w:color w:val="FF0000"/>
                <w:sz w:val="20"/>
                <w:lang w:val="en-GB"/>
              </w:rPr>
            </w:pPr>
            <w:r>
              <w:rPr>
                <w:bCs/>
                <w:color w:val="FF0000"/>
                <w:sz w:val="20"/>
                <w:lang w:val="en-GB"/>
              </w:rPr>
              <w:t>W</w:t>
            </w:r>
            <w:r w:rsidRPr="006E1B02">
              <w:rPr>
                <w:color w:val="FF0000"/>
                <w:sz w:val="20"/>
                <w:lang w:val="en-GB"/>
              </w:rPr>
              <w:t>rite any questions they still have.</w:t>
            </w:r>
          </w:p>
          <w:p w:rsidR="00C05A0A" w:rsidRPr="00695433" w:rsidRDefault="00C05A0A" w:rsidP="00E85536">
            <w:pPr>
              <w:pStyle w:val="BodyText2"/>
              <w:numPr>
                <w:ilvl w:val="0"/>
                <w:numId w:val="25"/>
              </w:numPr>
              <w:spacing w:before="60" w:after="60"/>
              <w:ind w:left="460" w:hanging="284"/>
              <w:contextualSpacing/>
              <w:rPr>
                <w:color w:val="FF0000"/>
                <w:sz w:val="20"/>
                <w:lang w:val="en-GB"/>
              </w:rPr>
            </w:pPr>
            <w:r>
              <w:rPr>
                <w:bCs/>
                <w:color w:val="FF0000"/>
                <w:sz w:val="20"/>
                <w:lang w:val="en-GB"/>
              </w:rPr>
              <w:t xml:space="preserve">Collect cards: pin Assessor Tips up </w:t>
            </w:r>
            <w:r w:rsidRPr="00695433">
              <w:rPr>
                <w:bCs/>
                <w:color w:val="FF0000"/>
                <w:sz w:val="20"/>
                <w:lang w:val="en-GB"/>
              </w:rPr>
              <w:t xml:space="preserve">for </w:t>
            </w:r>
            <w:r>
              <w:rPr>
                <w:bCs/>
                <w:color w:val="FF0000"/>
                <w:sz w:val="20"/>
                <w:lang w:val="en-GB"/>
              </w:rPr>
              <w:t>participants to refer to as they wish (can add to or modified as workshop progresses); questions to be answered following discussion section.</w:t>
            </w:r>
          </w:p>
        </w:tc>
        <w:tc>
          <w:tcPr>
            <w:tcW w:w="1417" w:type="dxa"/>
            <w:tcBorders>
              <w:top w:val="single" w:sz="4" w:space="0" w:color="auto"/>
              <w:left w:val="single" w:sz="4" w:space="0" w:color="auto"/>
              <w:right w:val="single" w:sz="12" w:space="0" w:color="auto"/>
            </w:tcBorders>
          </w:tcPr>
          <w:p w:rsidR="00C05A0A" w:rsidRDefault="00C05A0A" w:rsidP="00C05A0A">
            <w:pPr>
              <w:pStyle w:val="BodyText2"/>
              <w:spacing w:before="60" w:after="60"/>
              <w:rPr>
                <w:lang w:val="en-GB"/>
              </w:rPr>
            </w:pPr>
            <w:r>
              <w:rPr>
                <w:lang w:val="en-GB"/>
              </w:rPr>
              <w:t>Red List Trainer 2</w:t>
            </w:r>
          </w:p>
        </w:tc>
      </w:tr>
      <w:tr w:rsidR="00C05A0A" w:rsidRPr="00FF0EAF" w:rsidTr="00C05A0A">
        <w:trPr>
          <w:trHeight w:val="860"/>
        </w:trPr>
        <w:tc>
          <w:tcPr>
            <w:tcW w:w="799" w:type="dxa"/>
            <w:tcBorders>
              <w:left w:val="single" w:sz="12" w:space="0" w:color="auto"/>
              <w:bottom w:val="single" w:sz="4" w:space="0" w:color="auto"/>
              <w:right w:val="single" w:sz="4" w:space="0" w:color="auto"/>
            </w:tcBorders>
          </w:tcPr>
          <w:p w:rsidR="00C05A0A" w:rsidRPr="00FF0EAF" w:rsidRDefault="00C05A0A" w:rsidP="004A6E4C">
            <w:pPr>
              <w:pStyle w:val="BodyText2"/>
              <w:spacing w:before="60" w:after="60"/>
              <w:rPr>
                <w:lang w:val="en-GB"/>
              </w:rPr>
            </w:pPr>
          </w:p>
        </w:tc>
        <w:tc>
          <w:tcPr>
            <w:tcW w:w="1843" w:type="dxa"/>
            <w:tcBorders>
              <w:left w:val="single" w:sz="4" w:space="0" w:color="auto"/>
              <w:bottom w:val="single" w:sz="4" w:space="0" w:color="auto"/>
              <w:right w:val="single" w:sz="4" w:space="0" w:color="auto"/>
            </w:tcBorders>
          </w:tcPr>
          <w:p w:rsidR="00C05A0A" w:rsidRPr="00FF0EAF" w:rsidRDefault="00C05A0A" w:rsidP="004A6E4C">
            <w:pPr>
              <w:pStyle w:val="BodyText2"/>
              <w:spacing w:before="60" w:after="60"/>
              <w:rPr>
                <w:b/>
                <w:lang w:val="en-GB"/>
              </w:rPr>
            </w:pPr>
          </w:p>
        </w:tc>
        <w:tc>
          <w:tcPr>
            <w:tcW w:w="5670" w:type="dxa"/>
            <w:tcBorders>
              <w:top w:val="nil"/>
              <w:left w:val="single" w:sz="4" w:space="0" w:color="auto"/>
              <w:bottom w:val="single" w:sz="4" w:space="0" w:color="auto"/>
              <w:right w:val="single" w:sz="4" w:space="0" w:color="auto"/>
            </w:tcBorders>
          </w:tcPr>
          <w:p w:rsidR="00C05A0A" w:rsidRDefault="00C05A0A" w:rsidP="004A6E4C">
            <w:pPr>
              <w:pStyle w:val="BodyText2"/>
              <w:spacing w:before="60" w:after="60"/>
              <w:rPr>
                <w:lang w:val="en-GB"/>
              </w:rPr>
            </w:pPr>
            <w:r w:rsidRPr="00FC3F83">
              <w:rPr>
                <w:b/>
                <w:lang w:val="en-GB"/>
              </w:rPr>
              <w:t>Questions &amp; Discussion</w:t>
            </w:r>
            <w:r>
              <w:rPr>
                <w:lang w:val="en-GB"/>
              </w:rPr>
              <w:t xml:space="preserve"> (15 min)</w:t>
            </w:r>
          </w:p>
          <w:p w:rsidR="00C05A0A" w:rsidRPr="000B4274" w:rsidRDefault="00C05A0A" w:rsidP="004A6E4C">
            <w:pPr>
              <w:pStyle w:val="BodyText2"/>
              <w:spacing w:before="60" w:after="60"/>
              <w:contextualSpacing/>
              <w:rPr>
                <w:b/>
                <w:color w:val="FF0000"/>
                <w:sz w:val="20"/>
              </w:rPr>
            </w:pPr>
            <w:r w:rsidRPr="00695433">
              <w:rPr>
                <w:color w:val="FF0000"/>
                <w:sz w:val="20"/>
                <w:lang w:val="en-GB"/>
              </w:rPr>
              <w:t>Either</w:t>
            </w:r>
            <w:r>
              <w:rPr>
                <w:color w:val="FF0000"/>
                <w:sz w:val="20"/>
                <w:lang w:val="en-GB"/>
              </w:rPr>
              <w:t>:</w:t>
            </w:r>
            <w:r w:rsidRPr="00695433">
              <w:rPr>
                <w:color w:val="FF0000"/>
                <w:sz w:val="20"/>
                <w:lang w:val="en-GB"/>
              </w:rPr>
              <w:t xml:space="preserve"> </w:t>
            </w:r>
          </w:p>
          <w:p w:rsidR="00C05A0A" w:rsidRPr="006E1B02" w:rsidRDefault="00C05A0A" w:rsidP="004A6E4C">
            <w:pPr>
              <w:pStyle w:val="BodyText2"/>
              <w:numPr>
                <w:ilvl w:val="0"/>
                <w:numId w:val="26"/>
              </w:numPr>
              <w:spacing w:before="60" w:after="60"/>
              <w:ind w:left="459" w:hanging="284"/>
              <w:contextualSpacing/>
              <w:rPr>
                <w:b/>
                <w:color w:val="FF0000"/>
                <w:sz w:val="20"/>
              </w:rPr>
            </w:pPr>
            <w:r>
              <w:rPr>
                <w:color w:val="FF0000"/>
                <w:sz w:val="20"/>
                <w:lang w:val="en-GB"/>
              </w:rPr>
              <w:t>Open</w:t>
            </w:r>
            <w:r w:rsidRPr="00695433">
              <w:rPr>
                <w:color w:val="FF0000"/>
                <w:sz w:val="20"/>
                <w:lang w:val="en-GB"/>
              </w:rPr>
              <w:t xml:space="preserve"> plenary </w:t>
            </w:r>
            <w:r>
              <w:rPr>
                <w:color w:val="FF0000"/>
                <w:sz w:val="20"/>
                <w:lang w:val="en-GB"/>
              </w:rPr>
              <w:t>question session</w:t>
            </w:r>
          </w:p>
          <w:p w:rsidR="00C05A0A" w:rsidRPr="006E1B02" w:rsidRDefault="00C05A0A" w:rsidP="006E1B02">
            <w:pPr>
              <w:pStyle w:val="BodyText2"/>
              <w:spacing w:before="60" w:after="60"/>
              <w:contextualSpacing/>
              <w:rPr>
                <w:b/>
                <w:color w:val="FF0000"/>
                <w:sz w:val="20"/>
              </w:rPr>
            </w:pPr>
            <w:r w:rsidRPr="006E1B02">
              <w:rPr>
                <w:color w:val="FF0000"/>
                <w:sz w:val="20"/>
                <w:lang w:val="en-GB"/>
              </w:rPr>
              <w:t xml:space="preserve">OR </w:t>
            </w:r>
          </w:p>
          <w:p w:rsidR="00C05A0A" w:rsidRPr="006E1B02" w:rsidRDefault="00C05A0A" w:rsidP="006E1B02">
            <w:pPr>
              <w:pStyle w:val="BodyText2"/>
              <w:numPr>
                <w:ilvl w:val="0"/>
                <w:numId w:val="26"/>
              </w:numPr>
              <w:spacing w:before="60" w:after="60"/>
              <w:ind w:left="460" w:hanging="284"/>
              <w:rPr>
                <w:b/>
                <w:color w:val="FF0000"/>
                <w:sz w:val="20"/>
              </w:rPr>
            </w:pPr>
            <w:r>
              <w:rPr>
                <w:color w:val="FF0000"/>
                <w:sz w:val="20"/>
                <w:lang w:val="en-GB"/>
              </w:rPr>
              <w:t>Review and cluster</w:t>
            </w:r>
            <w:r w:rsidRPr="00695433">
              <w:rPr>
                <w:color w:val="FF0000"/>
                <w:sz w:val="20"/>
                <w:lang w:val="en-GB"/>
              </w:rPr>
              <w:t xml:space="preserve"> tips for new </w:t>
            </w:r>
            <w:r>
              <w:rPr>
                <w:color w:val="FF0000"/>
                <w:sz w:val="20"/>
                <w:lang w:val="en-GB"/>
              </w:rPr>
              <w:t>A</w:t>
            </w:r>
            <w:r w:rsidRPr="00695433">
              <w:rPr>
                <w:color w:val="FF0000"/>
                <w:sz w:val="20"/>
                <w:lang w:val="en-GB"/>
              </w:rPr>
              <w:t>ssessors</w:t>
            </w:r>
            <w:r>
              <w:rPr>
                <w:color w:val="FF0000"/>
                <w:sz w:val="20"/>
                <w:lang w:val="en-GB"/>
              </w:rPr>
              <w:t xml:space="preserve"> and answer</w:t>
            </w:r>
            <w:r w:rsidRPr="00695433">
              <w:rPr>
                <w:color w:val="FF0000"/>
                <w:sz w:val="20"/>
                <w:lang w:val="en-GB"/>
              </w:rPr>
              <w:t xml:space="preserve"> questions </w:t>
            </w:r>
            <w:r>
              <w:rPr>
                <w:color w:val="FF0000"/>
                <w:sz w:val="20"/>
                <w:lang w:val="en-GB"/>
              </w:rPr>
              <w:t>written on cards.</w:t>
            </w:r>
          </w:p>
        </w:tc>
        <w:tc>
          <w:tcPr>
            <w:tcW w:w="1417" w:type="dxa"/>
            <w:tcBorders>
              <w:left w:val="single" w:sz="4" w:space="0" w:color="auto"/>
              <w:bottom w:val="single" w:sz="4" w:space="0" w:color="auto"/>
              <w:right w:val="single" w:sz="12" w:space="0" w:color="auto"/>
            </w:tcBorders>
          </w:tcPr>
          <w:p w:rsidR="00C05A0A" w:rsidRDefault="00C05A0A" w:rsidP="004A6E4C">
            <w:pPr>
              <w:pStyle w:val="BodyText2"/>
              <w:spacing w:before="60" w:after="60"/>
              <w:rPr>
                <w:lang w:val="en-GB"/>
              </w:rPr>
            </w:pPr>
          </w:p>
        </w:tc>
      </w:tr>
    </w:tbl>
    <w:p w:rsidR="00D07845" w:rsidRDefault="00D07845">
      <w:r>
        <w:br w:type="page"/>
      </w:r>
    </w:p>
    <w:tbl>
      <w:tblPr>
        <w:tblW w:w="9729"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9"/>
        <w:gridCol w:w="1843"/>
        <w:gridCol w:w="5670"/>
        <w:gridCol w:w="1417"/>
      </w:tblGrid>
      <w:tr w:rsidR="00C05A0A" w:rsidRPr="00FF0EAF" w:rsidTr="0041633B">
        <w:trPr>
          <w:trHeight w:val="849"/>
        </w:trPr>
        <w:tc>
          <w:tcPr>
            <w:tcW w:w="799" w:type="dxa"/>
            <w:tcBorders>
              <w:top w:val="single" w:sz="4" w:space="0" w:color="auto"/>
              <w:left w:val="single" w:sz="12" w:space="0" w:color="auto"/>
              <w:right w:val="single" w:sz="4" w:space="0" w:color="auto"/>
            </w:tcBorders>
          </w:tcPr>
          <w:p w:rsidR="00C05A0A" w:rsidRPr="00FF0EAF" w:rsidRDefault="00C05A0A" w:rsidP="004A6E4C">
            <w:pPr>
              <w:pStyle w:val="BodyText2"/>
              <w:spacing w:before="60" w:after="60"/>
              <w:rPr>
                <w:lang w:val="en-GB"/>
              </w:rPr>
            </w:pPr>
            <w:r w:rsidRPr="00FF0EAF">
              <w:rPr>
                <w:kern w:val="32"/>
                <w:lang w:val="en-GB"/>
              </w:rPr>
              <w:lastRenderedPageBreak/>
              <w:t>1</w:t>
            </w:r>
            <w:r>
              <w:rPr>
                <w:kern w:val="32"/>
                <w:lang w:val="en-GB"/>
              </w:rPr>
              <w:t>4</w:t>
            </w:r>
            <w:r w:rsidRPr="00FF0EAF">
              <w:rPr>
                <w:lang w:val="en-GB"/>
              </w:rPr>
              <w:t>:</w:t>
            </w:r>
            <w:r>
              <w:rPr>
                <w:lang w:val="en-GB"/>
              </w:rPr>
              <w:t>10</w:t>
            </w:r>
          </w:p>
        </w:tc>
        <w:tc>
          <w:tcPr>
            <w:tcW w:w="1843" w:type="dxa"/>
            <w:vMerge w:val="restart"/>
            <w:tcBorders>
              <w:top w:val="single" w:sz="4" w:space="0" w:color="auto"/>
              <w:left w:val="single" w:sz="4" w:space="0" w:color="auto"/>
              <w:right w:val="single" w:sz="4" w:space="0" w:color="auto"/>
            </w:tcBorders>
          </w:tcPr>
          <w:p w:rsidR="00C05A0A" w:rsidRPr="00FF0EAF" w:rsidRDefault="00C05A0A" w:rsidP="004A6E4C">
            <w:pPr>
              <w:pStyle w:val="BodyText2"/>
              <w:spacing w:before="60" w:after="60"/>
              <w:rPr>
                <w:i/>
                <w:lang w:val="en-GB"/>
              </w:rPr>
            </w:pPr>
            <w:r>
              <w:rPr>
                <w:i/>
                <w:lang w:val="en-GB"/>
              </w:rPr>
              <w:t>Session 13</w:t>
            </w:r>
          </w:p>
          <w:p w:rsidR="00C05A0A" w:rsidRPr="00FF0EAF" w:rsidRDefault="00C05A0A" w:rsidP="004A6E4C">
            <w:pPr>
              <w:pStyle w:val="BodyText2"/>
              <w:spacing w:before="60" w:after="60"/>
              <w:rPr>
                <w:b/>
                <w:lang w:val="en-GB"/>
              </w:rPr>
            </w:pPr>
            <w:r w:rsidRPr="00DD52EA">
              <w:rPr>
                <w:b/>
                <w:lang w:val="en-GB"/>
              </w:rPr>
              <w:t xml:space="preserve">Using the Red List </w:t>
            </w:r>
            <w:r>
              <w:rPr>
                <w:b/>
                <w:lang w:val="en-GB"/>
              </w:rPr>
              <w:t>C</w:t>
            </w:r>
            <w:r w:rsidRPr="00DD52EA">
              <w:rPr>
                <w:b/>
                <w:lang w:val="en-GB"/>
              </w:rPr>
              <w:t>riteria for regional Red Lists</w:t>
            </w:r>
            <w:r>
              <w:rPr>
                <w:b/>
              </w:rPr>
              <w:t>: How to Add the Regional Dimension</w:t>
            </w:r>
          </w:p>
        </w:tc>
        <w:tc>
          <w:tcPr>
            <w:tcW w:w="5670" w:type="dxa"/>
            <w:tcBorders>
              <w:top w:val="single" w:sz="4" w:space="0" w:color="auto"/>
              <w:left w:val="single" w:sz="4" w:space="0" w:color="auto"/>
              <w:bottom w:val="single" w:sz="2" w:space="0" w:color="F2F2F2" w:themeColor="background1" w:themeShade="F2"/>
              <w:right w:val="single" w:sz="4" w:space="0" w:color="auto"/>
            </w:tcBorders>
          </w:tcPr>
          <w:p w:rsidR="00C05A0A" w:rsidRPr="009475BB" w:rsidRDefault="00C05A0A" w:rsidP="004A6E4C">
            <w:pPr>
              <w:pStyle w:val="BodyText2"/>
              <w:spacing w:before="60" w:after="60"/>
              <w:rPr>
                <w:lang w:val="en-GB"/>
              </w:rPr>
            </w:pPr>
            <w:r>
              <w:rPr>
                <w:b/>
                <w:lang w:val="en-GB"/>
              </w:rPr>
              <w:t xml:space="preserve">The importance of </w:t>
            </w:r>
            <w:r w:rsidRPr="009475BB">
              <w:rPr>
                <w:b/>
                <w:lang w:val="en-GB"/>
              </w:rPr>
              <w:t xml:space="preserve">regional Red Lists </w:t>
            </w:r>
            <w:r w:rsidRPr="009475BB">
              <w:rPr>
                <w:lang w:val="en-GB"/>
              </w:rPr>
              <w:t>(10 min)</w:t>
            </w:r>
          </w:p>
          <w:p w:rsidR="00C05A0A" w:rsidRPr="0041633B" w:rsidRDefault="00C05A0A" w:rsidP="0041633B">
            <w:pPr>
              <w:pStyle w:val="BodyText2"/>
              <w:numPr>
                <w:ilvl w:val="0"/>
                <w:numId w:val="27"/>
              </w:numPr>
              <w:spacing w:before="60" w:after="60"/>
              <w:ind w:left="460" w:hanging="284"/>
              <w:rPr>
                <w:b/>
                <w:color w:val="FF0000"/>
                <w:sz w:val="20"/>
              </w:rPr>
            </w:pPr>
            <w:r w:rsidRPr="000B4274">
              <w:rPr>
                <w:color w:val="FF0000"/>
                <w:sz w:val="20"/>
                <w:lang w:val="en-GB"/>
              </w:rPr>
              <w:t>Definition of “regional”</w:t>
            </w:r>
            <w:r>
              <w:rPr>
                <w:color w:val="FF0000"/>
                <w:sz w:val="20"/>
                <w:lang w:val="en-GB"/>
              </w:rPr>
              <w:t>, importance</w:t>
            </w:r>
            <w:r w:rsidRPr="000B4274">
              <w:rPr>
                <w:color w:val="FF0000"/>
                <w:sz w:val="20"/>
                <w:lang w:val="en-GB"/>
              </w:rPr>
              <w:t xml:space="preserve"> of national Red Lists</w:t>
            </w:r>
            <w:r>
              <w:rPr>
                <w:color w:val="FF0000"/>
                <w:sz w:val="20"/>
                <w:lang w:val="en-GB"/>
              </w:rPr>
              <w:t xml:space="preserve"> </w:t>
            </w:r>
            <w:r w:rsidRPr="000B4274">
              <w:rPr>
                <w:color w:val="FF0000"/>
                <w:sz w:val="20"/>
                <w:lang w:val="en-GB"/>
              </w:rPr>
              <w:t>for national and international policy and decision-making.</w:t>
            </w:r>
          </w:p>
        </w:tc>
        <w:tc>
          <w:tcPr>
            <w:tcW w:w="1417" w:type="dxa"/>
            <w:tcBorders>
              <w:top w:val="single" w:sz="4" w:space="0" w:color="auto"/>
              <w:left w:val="single" w:sz="4" w:space="0" w:color="auto"/>
              <w:right w:val="single" w:sz="12" w:space="0" w:color="auto"/>
            </w:tcBorders>
          </w:tcPr>
          <w:p w:rsidR="00C05A0A" w:rsidRDefault="00C05A0A" w:rsidP="004A6E4C">
            <w:pPr>
              <w:pStyle w:val="BodyText2"/>
              <w:spacing w:before="60" w:after="60"/>
              <w:rPr>
                <w:lang w:val="en-GB"/>
              </w:rPr>
            </w:pPr>
            <w:r>
              <w:rPr>
                <w:lang w:val="en-GB"/>
              </w:rPr>
              <w:t>Red List Trainer 1</w:t>
            </w:r>
          </w:p>
        </w:tc>
      </w:tr>
      <w:tr w:rsidR="00C05A0A" w:rsidRPr="00FF0EAF" w:rsidTr="0041633B">
        <w:trPr>
          <w:trHeight w:val="187"/>
        </w:trPr>
        <w:tc>
          <w:tcPr>
            <w:tcW w:w="799" w:type="dxa"/>
            <w:tcBorders>
              <w:left w:val="single" w:sz="12" w:space="0" w:color="auto"/>
              <w:right w:val="single" w:sz="4" w:space="0" w:color="auto"/>
            </w:tcBorders>
          </w:tcPr>
          <w:p w:rsidR="00C05A0A" w:rsidRPr="00FF0EAF" w:rsidRDefault="00C05A0A" w:rsidP="004A6E4C">
            <w:pPr>
              <w:pStyle w:val="BodyText2"/>
              <w:spacing w:before="60" w:after="60"/>
              <w:rPr>
                <w:kern w:val="32"/>
                <w:lang w:val="en-GB"/>
              </w:rPr>
            </w:pPr>
          </w:p>
        </w:tc>
        <w:tc>
          <w:tcPr>
            <w:tcW w:w="1843" w:type="dxa"/>
            <w:vMerge/>
            <w:tcBorders>
              <w:left w:val="single" w:sz="4" w:space="0" w:color="auto"/>
              <w:right w:val="single" w:sz="4" w:space="0" w:color="auto"/>
            </w:tcBorders>
          </w:tcPr>
          <w:p w:rsidR="00C05A0A" w:rsidRDefault="00C05A0A" w:rsidP="004A6E4C">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shd w:val="clear" w:color="auto" w:fill="F2F2F2" w:themeFill="background1" w:themeFillShade="F2"/>
          </w:tcPr>
          <w:p w:rsidR="00C05A0A" w:rsidRDefault="00C05A0A" w:rsidP="0041633B">
            <w:pPr>
              <w:pStyle w:val="BodyText2"/>
              <w:tabs>
                <w:tab w:val="left" w:pos="1026"/>
              </w:tabs>
              <w:spacing w:before="60" w:after="60"/>
              <w:ind w:left="1026" w:hanging="1026"/>
              <w:rPr>
                <w:b/>
                <w:lang w:val="en-GB"/>
              </w:rPr>
            </w:pPr>
            <w:r>
              <w:rPr>
                <w:b/>
                <w:bCs/>
                <w:color w:val="FF0000"/>
                <w:sz w:val="20"/>
                <w:lang w:val="en-GB"/>
              </w:rPr>
              <w:t>Presentation</w:t>
            </w:r>
            <w:r>
              <w:rPr>
                <w:bCs/>
                <w:color w:val="FF0000"/>
                <w:sz w:val="20"/>
                <w:lang w:val="en-GB"/>
              </w:rPr>
              <w:t xml:space="preserve">: </w:t>
            </w:r>
            <w:r w:rsidRPr="00FA13B8">
              <w:rPr>
                <w:bCs/>
                <w:color w:val="FF0000"/>
                <w:sz w:val="20"/>
                <w:lang w:val="en-GB"/>
              </w:rPr>
              <w:t>13_Regional_Red_Lists.pptx</w:t>
            </w:r>
          </w:p>
        </w:tc>
        <w:tc>
          <w:tcPr>
            <w:tcW w:w="1417" w:type="dxa"/>
            <w:tcBorders>
              <w:left w:val="single" w:sz="4" w:space="0" w:color="auto"/>
              <w:right w:val="single" w:sz="12" w:space="0" w:color="auto"/>
            </w:tcBorders>
          </w:tcPr>
          <w:p w:rsidR="00C05A0A" w:rsidRDefault="00C05A0A" w:rsidP="004A6E4C">
            <w:pPr>
              <w:pStyle w:val="BodyText2"/>
              <w:spacing w:before="60" w:after="60"/>
              <w:rPr>
                <w:lang w:val="en-GB"/>
              </w:rPr>
            </w:pPr>
          </w:p>
        </w:tc>
      </w:tr>
      <w:tr w:rsidR="00C05A0A" w:rsidRPr="00FF0EAF" w:rsidTr="0041633B">
        <w:trPr>
          <w:trHeight w:val="1116"/>
        </w:trPr>
        <w:tc>
          <w:tcPr>
            <w:tcW w:w="799" w:type="dxa"/>
            <w:tcBorders>
              <w:left w:val="single" w:sz="12" w:space="0" w:color="auto"/>
              <w:right w:val="single" w:sz="4" w:space="0" w:color="auto"/>
            </w:tcBorders>
          </w:tcPr>
          <w:p w:rsidR="00C05A0A" w:rsidRPr="00FF0EAF" w:rsidRDefault="00C05A0A" w:rsidP="004A6E4C">
            <w:pPr>
              <w:pStyle w:val="BodyText2"/>
              <w:spacing w:before="60" w:after="60"/>
              <w:rPr>
                <w:lang w:val="en-GB"/>
              </w:rPr>
            </w:pPr>
          </w:p>
        </w:tc>
        <w:tc>
          <w:tcPr>
            <w:tcW w:w="1843" w:type="dxa"/>
            <w:vMerge/>
            <w:tcBorders>
              <w:left w:val="single" w:sz="4" w:space="0" w:color="auto"/>
              <w:right w:val="single" w:sz="4" w:space="0" w:color="auto"/>
            </w:tcBorders>
          </w:tcPr>
          <w:p w:rsidR="00C05A0A" w:rsidRPr="00FF0EAF" w:rsidRDefault="00C05A0A" w:rsidP="004A6E4C">
            <w:pPr>
              <w:pStyle w:val="BodyText2"/>
              <w:spacing w:before="60" w:after="60"/>
              <w:rPr>
                <w:b/>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tcPr>
          <w:p w:rsidR="00C05A0A" w:rsidRPr="009475BB" w:rsidRDefault="00C05A0A" w:rsidP="004A6E4C">
            <w:pPr>
              <w:pStyle w:val="BodyText2"/>
              <w:spacing w:before="60" w:after="60"/>
              <w:rPr>
                <w:lang w:val="en-GB"/>
              </w:rPr>
            </w:pPr>
            <w:r w:rsidRPr="009475BB">
              <w:rPr>
                <w:b/>
                <w:lang w:val="en-GB"/>
              </w:rPr>
              <w:t>Using the IUCN Red List Categories &amp; Criteria for regional assessments</w:t>
            </w:r>
            <w:r>
              <w:rPr>
                <w:lang w:val="en-GB"/>
              </w:rPr>
              <w:t xml:space="preserve"> (20</w:t>
            </w:r>
            <w:r w:rsidRPr="009475BB">
              <w:rPr>
                <w:lang w:val="en-GB"/>
              </w:rPr>
              <w:t xml:space="preserve"> min)</w:t>
            </w:r>
          </w:p>
          <w:p w:rsidR="00C05A0A" w:rsidRPr="0041633B" w:rsidRDefault="00C05A0A" w:rsidP="00B121B0">
            <w:pPr>
              <w:pStyle w:val="BodyText2"/>
              <w:numPr>
                <w:ilvl w:val="0"/>
                <w:numId w:val="27"/>
              </w:numPr>
              <w:spacing w:before="60" w:after="60"/>
              <w:ind w:left="460" w:hanging="284"/>
              <w:contextualSpacing/>
              <w:rPr>
                <w:b/>
                <w:color w:val="FF0000"/>
                <w:sz w:val="20"/>
              </w:rPr>
            </w:pPr>
            <w:r w:rsidRPr="000B4274">
              <w:rPr>
                <w:color w:val="FF0000"/>
                <w:sz w:val="20"/>
                <w:lang w:val="en-GB"/>
              </w:rPr>
              <w:t>Issues affect</w:t>
            </w:r>
            <w:r>
              <w:rPr>
                <w:color w:val="FF0000"/>
                <w:sz w:val="20"/>
                <w:lang w:val="en-GB"/>
              </w:rPr>
              <w:t>ing</w:t>
            </w:r>
            <w:r w:rsidRPr="000B4274">
              <w:rPr>
                <w:color w:val="FF0000"/>
                <w:sz w:val="20"/>
                <w:lang w:val="en-GB"/>
              </w:rPr>
              <w:t xml:space="preserve"> regional assessments, </w:t>
            </w:r>
            <w:r>
              <w:rPr>
                <w:color w:val="FF0000"/>
                <w:sz w:val="20"/>
                <w:lang w:val="en-GB"/>
              </w:rPr>
              <w:t>extra</w:t>
            </w:r>
            <w:r w:rsidRPr="000B4274">
              <w:rPr>
                <w:color w:val="FF0000"/>
                <w:sz w:val="20"/>
                <w:lang w:val="en-GB"/>
              </w:rPr>
              <w:t xml:space="preserve"> categories</w:t>
            </w:r>
            <w:r>
              <w:rPr>
                <w:color w:val="FF0000"/>
                <w:sz w:val="20"/>
                <w:lang w:val="en-GB"/>
              </w:rPr>
              <w:t>,</w:t>
            </w:r>
            <w:r w:rsidRPr="000B4274">
              <w:rPr>
                <w:color w:val="FF0000"/>
                <w:sz w:val="20"/>
                <w:lang w:val="en-GB"/>
              </w:rPr>
              <w:t xml:space="preserve"> </w:t>
            </w:r>
            <w:proofErr w:type="gramStart"/>
            <w:r w:rsidRPr="000B4274">
              <w:rPr>
                <w:color w:val="FF0000"/>
                <w:sz w:val="20"/>
                <w:lang w:val="en-GB"/>
              </w:rPr>
              <w:t>steps</w:t>
            </w:r>
            <w:proofErr w:type="gramEnd"/>
            <w:r w:rsidRPr="000B4274">
              <w:rPr>
                <w:color w:val="FF0000"/>
                <w:sz w:val="20"/>
                <w:lang w:val="en-GB"/>
              </w:rPr>
              <w:t xml:space="preserve"> involved in regional red listing, flow </w:t>
            </w:r>
            <w:r>
              <w:rPr>
                <w:color w:val="FF0000"/>
                <w:sz w:val="20"/>
                <w:lang w:val="en-GB"/>
              </w:rPr>
              <w:t>chart for adjusting regional category</w:t>
            </w:r>
            <w:r w:rsidRPr="000B4274">
              <w:rPr>
                <w:color w:val="FF0000"/>
                <w:sz w:val="20"/>
                <w:lang w:val="en-GB"/>
              </w:rPr>
              <w:t>.</w:t>
            </w:r>
          </w:p>
          <w:p w:rsidR="00C05A0A" w:rsidRPr="00B121B0" w:rsidRDefault="00C05A0A" w:rsidP="00B121B0">
            <w:pPr>
              <w:pStyle w:val="BodyText2"/>
              <w:numPr>
                <w:ilvl w:val="0"/>
                <w:numId w:val="27"/>
              </w:numPr>
              <w:spacing w:before="60" w:after="60"/>
              <w:ind w:left="460" w:hanging="284"/>
              <w:contextualSpacing/>
              <w:rPr>
                <w:b/>
                <w:color w:val="FF0000"/>
                <w:sz w:val="20"/>
              </w:rPr>
            </w:pPr>
            <w:r>
              <w:rPr>
                <w:color w:val="FF0000"/>
                <w:sz w:val="20"/>
                <w:lang w:val="en-GB"/>
              </w:rPr>
              <w:t>Red List Trainer 2 pins up regional Red List Categories poster</w:t>
            </w:r>
          </w:p>
          <w:p w:rsidR="00C05A0A" w:rsidRDefault="00C05A0A" w:rsidP="00B121B0">
            <w:pPr>
              <w:pStyle w:val="BodyText2"/>
              <w:numPr>
                <w:ilvl w:val="0"/>
                <w:numId w:val="27"/>
              </w:numPr>
              <w:spacing w:before="60" w:after="60"/>
              <w:ind w:left="460" w:hanging="284"/>
              <w:contextualSpacing/>
              <w:rPr>
                <w:color w:val="FF0000"/>
                <w:sz w:val="20"/>
              </w:rPr>
            </w:pPr>
            <w:r>
              <w:rPr>
                <w:color w:val="FF0000"/>
                <w:sz w:val="20"/>
              </w:rPr>
              <w:t>Red List Trainer 2 hands out:</w:t>
            </w:r>
          </w:p>
          <w:p w:rsidR="00C05A0A" w:rsidRDefault="00C05A0A" w:rsidP="00B121B0">
            <w:pPr>
              <w:pStyle w:val="BodyText2"/>
              <w:numPr>
                <w:ilvl w:val="0"/>
                <w:numId w:val="27"/>
              </w:numPr>
              <w:spacing w:before="60" w:after="60"/>
              <w:ind w:left="742" w:hanging="141"/>
              <w:contextualSpacing/>
              <w:rPr>
                <w:color w:val="FF0000"/>
                <w:sz w:val="20"/>
              </w:rPr>
            </w:pPr>
            <w:r>
              <w:rPr>
                <w:color w:val="FF0000"/>
                <w:sz w:val="20"/>
              </w:rPr>
              <w:t>Regional Guidelines booklet</w:t>
            </w:r>
          </w:p>
          <w:p w:rsidR="00C05A0A" w:rsidRPr="00B121B0" w:rsidRDefault="00C05A0A" w:rsidP="00B121B0">
            <w:pPr>
              <w:pStyle w:val="BodyText2"/>
              <w:numPr>
                <w:ilvl w:val="0"/>
                <w:numId w:val="27"/>
              </w:numPr>
              <w:spacing w:before="60" w:after="60"/>
              <w:ind w:left="743" w:hanging="142"/>
              <w:rPr>
                <w:color w:val="FF0000"/>
                <w:sz w:val="20"/>
              </w:rPr>
            </w:pPr>
            <w:r>
              <w:rPr>
                <w:color w:val="FF0000"/>
                <w:sz w:val="20"/>
              </w:rPr>
              <w:t>Summary of regional Red List process and flow chart</w:t>
            </w:r>
          </w:p>
        </w:tc>
        <w:tc>
          <w:tcPr>
            <w:tcW w:w="1417" w:type="dxa"/>
            <w:tcBorders>
              <w:left w:val="single" w:sz="4" w:space="0" w:color="auto"/>
              <w:right w:val="single" w:sz="12" w:space="0" w:color="auto"/>
            </w:tcBorders>
          </w:tcPr>
          <w:p w:rsidR="00C05A0A" w:rsidRDefault="00C05A0A" w:rsidP="004A6E4C">
            <w:pPr>
              <w:pStyle w:val="BodyText2"/>
              <w:spacing w:before="60" w:after="60"/>
              <w:rPr>
                <w:lang w:val="en-GB"/>
              </w:rPr>
            </w:pPr>
          </w:p>
        </w:tc>
      </w:tr>
      <w:tr w:rsidR="00C05A0A" w:rsidRPr="00FF0EAF" w:rsidTr="00B121B0">
        <w:trPr>
          <w:trHeight w:val="575"/>
        </w:trPr>
        <w:tc>
          <w:tcPr>
            <w:tcW w:w="799" w:type="dxa"/>
            <w:tcBorders>
              <w:left w:val="single" w:sz="12" w:space="0" w:color="auto"/>
              <w:right w:val="single" w:sz="4" w:space="0" w:color="auto"/>
            </w:tcBorders>
          </w:tcPr>
          <w:p w:rsidR="00C05A0A" w:rsidRPr="00FF0EAF" w:rsidRDefault="00C05A0A" w:rsidP="004A6E4C">
            <w:pPr>
              <w:pStyle w:val="BodyText2"/>
              <w:spacing w:before="60" w:after="60"/>
              <w:rPr>
                <w:lang w:val="en-GB"/>
              </w:rPr>
            </w:pPr>
          </w:p>
        </w:tc>
        <w:tc>
          <w:tcPr>
            <w:tcW w:w="1843" w:type="dxa"/>
            <w:vMerge/>
            <w:tcBorders>
              <w:left w:val="single" w:sz="4" w:space="0" w:color="auto"/>
              <w:right w:val="single" w:sz="4" w:space="0" w:color="auto"/>
            </w:tcBorders>
          </w:tcPr>
          <w:p w:rsidR="00C05A0A" w:rsidRPr="00FF0EAF" w:rsidRDefault="00C05A0A" w:rsidP="004A6E4C">
            <w:pPr>
              <w:pStyle w:val="BodyText2"/>
              <w:spacing w:before="60" w:after="60"/>
              <w:rPr>
                <w:b/>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shd w:val="clear" w:color="auto" w:fill="F2F2F2" w:themeFill="background1" w:themeFillShade="F2"/>
          </w:tcPr>
          <w:p w:rsidR="00C05A0A" w:rsidRDefault="00C05A0A" w:rsidP="0041633B">
            <w:pPr>
              <w:pStyle w:val="BodyText2"/>
              <w:tabs>
                <w:tab w:val="left" w:pos="1026"/>
              </w:tabs>
              <w:spacing w:before="60" w:after="60"/>
              <w:ind w:left="1026" w:hanging="992"/>
              <w:rPr>
                <w:bCs/>
                <w:color w:val="FF0000"/>
                <w:sz w:val="20"/>
                <w:lang w:val="en-GB"/>
              </w:rPr>
            </w:pPr>
            <w:r>
              <w:rPr>
                <w:b/>
                <w:bCs/>
                <w:color w:val="FF0000"/>
                <w:sz w:val="20"/>
                <w:lang w:val="en-GB"/>
              </w:rPr>
              <w:t>Presentation</w:t>
            </w:r>
            <w:r>
              <w:rPr>
                <w:bCs/>
                <w:color w:val="FF0000"/>
                <w:sz w:val="20"/>
                <w:lang w:val="en-GB"/>
              </w:rPr>
              <w:t xml:space="preserve">: </w:t>
            </w:r>
            <w:r w:rsidRPr="00FA13B8">
              <w:rPr>
                <w:bCs/>
                <w:color w:val="FF0000"/>
                <w:sz w:val="20"/>
                <w:lang w:val="en-GB"/>
              </w:rPr>
              <w:t>13_</w:t>
            </w:r>
            <w:r>
              <w:rPr>
                <w:bCs/>
                <w:color w:val="FF0000"/>
                <w:sz w:val="20"/>
                <w:lang w:val="en-GB"/>
              </w:rPr>
              <w:t>01_</w:t>
            </w:r>
            <w:r w:rsidRPr="00FA13B8">
              <w:rPr>
                <w:bCs/>
                <w:color w:val="FF0000"/>
                <w:sz w:val="20"/>
                <w:lang w:val="en-GB"/>
              </w:rPr>
              <w:t>Regional_Red_Lists.pptx</w:t>
            </w:r>
          </w:p>
          <w:p w:rsidR="00C05A0A" w:rsidRDefault="00C05A0A" w:rsidP="0041633B">
            <w:pPr>
              <w:pStyle w:val="BodyText2"/>
              <w:tabs>
                <w:tab w:val="left" w:pos="1026"/>
              </w:tabs>
              <w:spacing w:before="60" w:after="60"/>
              <w:ind w:left="1026" w:hanging="992"/>
              <w:rPr>
                <w:bCs/>
                <w:color w:val="FF0000"/>
                <w:sz w:val="20"/>
                <w:lang w:val="en-GB"/>
              </w:rPr>
            </w:pPr>
            <w:r>
              <w:rPr>
                <w:b/>
                <w:bCs/>
                <w:color w:val="FF0000"/>
                <w:sz w:val="20"/>
                <w:lang w:val="en-GB"/>
              </w:rPr>
              <w:t>Poster:</w:t>
            </w:r>
            <w:r>
              <w:rPr>
                <w:bCs/>
                <w:color w:val="FF0000"/>
                <w:sz w:val="20"/>
                <w:lang w:val="en-GB"/>
              </w:rPr>
              <w:t xml:space="preserve"> </w:t>
            </w:r>
            <w:r>
              <w:rPr>
                <w:bCs/>
                <w:color w:val="FF0000"/>
                <w:sz w:val="20"/>
                <w:lang w:val="en-GB"/>
              </w:rPr>
              <w:tab/>
            </w:r>
            <w:r w:rsidRPr="0041633B">
              <w:rPr>
                <w:bCs/>
                <w:color w:val="FF0000"/>
                <w:sz w:val="20"/>
                <w:lang w:val="en-GB"/>
              </w:rPr>
              <w:t>13_02a_Regional_RedList_Cat</w:t>
            </w:r>
            <w:r>
              <w:rPr>
                <w:bCs/>
                <w:color w:val="FF0000"/>
                <w:sz w:val="20"/>
                <w:lang w:val="en-GB"/>
              </w:rPr>
              <w:t>s_Poster</w:t>
            </w:r>
            <w:r w:rsidRPr="0041633B">
              <w:rPr>
                <w:bCs/>
                <w:color w:val="FF0000"/>
                <w:sz w:val="20"/>
                <w:lang w:val="en-GB"/>
              </w:rPr>
              <w:t>.pdf</w:t>
            </w:r>
          </w:p>
          <w:p w:rsidR="00C05A0A" w:rsidRDefault="00C05A0A" w:rsidP="0041633B">
            <w:pPr>
              <w:pStyle w:val="BodyText2"/>
              <w:tabs>
                <w:tab w:val="left" w:pos="1026"/>
              </w:tabs>
              <w:spacing w:before="60" w:after="60"/>
              <w:ind w:left="1026" w:hanging="992"/>
              <w:rPr>
                <w:bCs/>
                <w:color w:val="FF0000"/>
                <w:sz w:val="20"/>
                <w:lang w:val="en-GB"/>
              </w:rPr>
            </w:pPr>
            <w:r>
              <w:rPr>
                <w:b/>
                <w:bCs/>
                <w:color w:val="FF0000"/>
                <w:sz w:val="20"/>
                <w:lang w:val="en-GB"/>
              </w:rPr>
              <w:t>Doc:</w:t>
            </w:r>
            <w:r>
              <w:rPr>
                <w:bCs/>
                <w:color w:val="FF0000"/>
                <w:sz w:val="20"/>
                <w:lang w:val="en-GB"/>
              </w:rPr>
              <w:t xml:space="preserve"> </w:t>
            </w:r>
            <w:r>
              <w:rPr>
                <w:bCs/>
                <w:color w:val="FF0000"/>
                <w:sz w:val="20"/>
                <w:lang w:val="en-GB"/>
              </w:rPr>
              <w:tab/>
            </w:r>
            <w:r w:rsidRPr="0037742F">
              <w:rPr>
                <w:bCs/>
                <w:color w:val="FF0000"/>
                <w:sz w:val="20"/>
                <w:lang w:val="en-GB"/>
              </w:rPr>
              <w:t>13_03_Reg_Process_and_Flow_Chart.pdf</w:t>
            </w:r>
          </w:p>
          <w:p w:rsidR="00C05A0A" w:rsidRPr="00B121B0" w:rsidRDefault="00C05A0A" w:rsidP="00B121B0">
            <w:pPr>
              <w:pStyle w:val="BodyText2"/>
              <w:tabs>
                <w:tab w:val="left" w:pos="1026"/>
              </w:tabs>
              <w:spacing w:before="60" w:after="60"/>
              <w:ind w:left="1026" w:hanging="992"/>
              <w:rPr>
                <w:i/>
                <w:lang w:val="en-GB"/>
              </w:rPr>
            </w:pPr>
            <w:r>
              <w:rPr>
                <w:b/>
                <w:bCs/>
                <w:color w:val="FF0000"/>
                <w:sz w:val="20"/>
                <w:lang w:val="en-GB"/>
              </w:rPr>
              <w:t>Doc:</w:t>
            </w:r>
            <w:r>
              <w:rPr>
                <w:b/>
                <w:lang w:val="en-GB"/>
              </w:rPr>
              <w:tab/>
            </w:r>
            <w:r w:rsidRPr="00B121B0">
              <w:rPr>
                <w:i/>
                <w:color w:val="FF0000"/>
                <w:lang w:val="en-GB"/>
              </w:rPr>
              <w:t>Guidelines for Application of IUCN Red List Criteria for Regional and National Red Lists</w:t>
            </w:r>
          </w:p>
        </w:tc>
        <w:tc>
          <w:tcPr>
            <w:tcW w:w="1417" w:type="dxa"/>
            <w:tcBorders>
              <w:left w:val="single" w:sz="4" w:space="0" w:color="auto"/>
              <w:right w:val="single" w:sz="12" w:space="0" w:color="auto"/>
            </w:tcBorders>
          </w:tcPr>
          <w:p w:rsidR="00C05A0A" w:rsidRDefault="00C05A0A" w:rsidP="004A6E4C">
            <w:pPr>
              <w:pStyle w:val="BodyText2"/>
              <w:spacing w:before="60" w:after="60"/>
              <w:rPr>
                <w:lang w:val="en-GB"/>
              </w:rPr>
            </w:pPr>
          </w:p>
        </w:tc>
      </w:tr>
      <w:tr w:rsidR="00C05A0A" w:rsidRPr="00FF0EAF" w:rsidTr="00DE36D6">
        <w:trPr>
          <w:trHeight w:val="292"/>
        </w:trPr>
        <w:tc>
          <w:tcPr>
            <w:tcW w:w="799" w:type="dxa"/>
            <w:tcBorders>
              <w:left w:val="single" w:sz="12" w:space="0" w:color="auto"/>
              <w:bottom w:val="single" w:sz="4" w:space="0" w:color="auto"/>
              <w:right w:val="single" w:sz="4" w:space="0" w:color="auto"/>
            </w:tcBorders>
          </w:tcPr>
          <w:p w:rsidR="00C05A0A" w:rsidRPr="00FF0EAF" w:rsidRDefault="00C05A0A" w:rsidP="004A6E4C">
            <w:pPr>
              <w:pStyle w:val="BodyText2"/>
              <w:spacing w:before="60" w:after="60"/>
              <w:rPr>
                <w:lang w:val="en-GB"/>
              </w:rPr>
            </w:pPr>
          </w:p>
        </w:tc>
        <w:tc>
          <w:tcPr>
            <w:tcW w:w="1843" w:type="dxa"/>
            <w:vMerge/>
            <w:tcBorders>
              <w:left w:val="single" w:sz="4" w:space="0" w:color="auto"/>
              <w:bottom w:val="single" w:sz="4" w:space="0" w:color="auto"/>
              <w:right w:val="single" w:sz="4" w:space="0" w:color="auto"/>
            </w:tcBorders>
          </w:tcPr>
          <w:p w:rsidR="00C05A0A" w:rsidRPr="00FF0EAF" w:rsidRDefault="00C05A0A" w:rsidP="004A6E4C">
            <w:pPr>
              <w:pStyle w:val="BodyText2"/>
              <w:spacing w:before="60" w:after="60"/>
              <w:rPr>
                <w:b/>
                <w:lang w:val="en-GB"/>
              </w:rPr>
            </w:pPr>
          </w:p>
        </w:tc>
        <w:tc>
          <w:tcPr>
            <w:tcW w:w="5670" w:type="dxa"/>
            <w:tcBorders>
              <w:top w:val="single" w:sz="2" w:space="0" w:color="F2F2F2" w:themeColor="background1" w:themeShade="F2"/>
              <w:left w:val="single" w:sz="4" w:space="0" w:color="auto"/>
              <w:bottom w:val="single" w:sz="4" w:space="0" w:color="auto"/>
              <w:right w:val="single" w:sz="4" w:space="0" w:color="auto"/>
            </w:tcBorders>
          </w:tcPr>
          <w:p w:rsidR="00C05A0A" w:rsidRDefault="00C05A0A" w:rsidP="004A6E4C">
            <w:pPr>
              <w:pStyle w:val="BodyText2"/>
              <w:spacing w:before="60" w:after="60"/>
              <w:rPr>
                <w:lang w:val="en-GB"/>
              </w:rPr>
            </w:pPr>
            <w:r w:rsidRPr="00DD52EA">
              <w:rPr>
                <w:b/>
                <w:lang w:val="en-GB"/>
              </w:rPr>
              <w:t>Questions &amp; Discussion</w:t>
            </w:r>
            <w:r>
              <w:rPr>
                <w:lang w:val="en-GB"/>
              </w:rPr>
              <w:t xml:space="preserve"> (15 min)</w:t>
            </w:r>
          </w:p>
          <w:p w:rsidR="00C05A0A" w:rsidRPr="003B44C5" w:rsidRDefault="00C05A0A" w:rsidP="00D07845">
            <w:pPr>
              <w:pStyle w:val="BodyText2"/>
              <w:numPr>
                <w:ilvl w:val="0"/>
                <w:numId w:val="27"/>
              </w:numPr>
              <w:spacing w:before="60" w:after="60"/>
              <w:ind w:left="460" w:hanging="284"/>
              <w:contextualSpacing/>
              <w:rPr>
                <w:color w:val="FF0000"/>
                <w:sz w:val="20"/>
                <w:lang w:val="en-GB"/>
              </w:rPr>
            </w:pPr>
            <w:r>
              <w:rPr>
                <w:color w:val="FF0000"/>
                <w:sz w:val="20"/>
                <w:lang w:val="en-GB"/>
              </w:rPr>
              <w:t>Any</w:t>
            </w:r>
            <w:r w:rsidRPr="003B44C5">
              <w:rPr>
                <w:color w:val="FF0000"/>
                <w:sz w:val="20"/>
                <w:lang w:val="en-GB"/>
              </w:rPr>
              <w:t xml:space="preserve"> questions</w:t>
            </w:r>
            <w:r>
              <w:rPr>
                <w:color w:val="FF0000"/>
                <w:sz w:val="20"/>
                <w:lang w:val="en-GB"/>
              </w:rPr>
              <w:t>?</w:t>
            </w:r>
          </w:p>
          <w:p w:rsidR="00C05A0A" w:rsidRPr="00116E8F" w:rsidRDefault="00C05A0A" w:rsidP="00D07845">
            <w:pPr>
              <w:pStyle w:val="BodyText2"/>
              <w:numPr>
                <w:ilvl w:val="0"/>
                <w:numId w:val="27"/>
              </w:numPr>
              <w:spacing w:before="60" w:after="60"/>
              <w:ind w:left="460" w:hanging="284"/>
              <w:rPr>
                <w:b/>
                <w:color w:val="FF0000"/>
                <w:sz w:val="20"/>
                <w:lang w:val="en-GB"/>
              </w:rPr>
            </w:pPr>
            <w:r>
              <w:rPr>
                <w:color w:val="FF0000"/>
                <w:sz w:val="20"/>
                <w:lang w:val="en-GB"/>
              </w:rPr>
              <w:t>Ask participants about any past or current experience</w:t>
            </w:r>
            <w:r w:rsidRPr="00116E8F">
              <w:rPr>
                <w:color w:val="FF0000"/>
                <w:sz w:val="20"/>
                <w:lang w:val="en-GB"/>
              </w:rPr>
              <w:t xml:space="preserve"> </w:t>
            </w:r>
            <w:r>
              <w:rPr>
                <w:color w:val="FF0000"/>
                <w:sz w:val="20"/>
                <w:lang w:val="en-GB"/>
              </w:rPr>
              <w:t>of</w:t>
            </w:r>
            <w:r w:rsidRPr="00116E8F">
              <w:rPr>
                <w:color w:val="FF0000"/>
                <w:sz w:val="20"/>
                <w:lang w:val="en-GB"/>
              </w:rPr>
              <w:t xml:space="preserve"> national </w:t>
            </w:r>
            <w:r>
              <w:rPr>
                <w:color w:val="FF0000"/>
                <w:sz w:val="20"/>
                <w:lang w:val="en-GB"/>
              </w:rPr>
              <w:t xml:space="preserve">or regional </w:t>
            </w:r>
            <w:r w:rsidRPr="00116E8F">
              <w:rPr>
                <w:color w:val="FF0000"/>
                <w:sz w:val="20"/>
                <w:lang w:val="en-GB"/>
              </w:rPr>
              <w:t xml:space="preserve">red listing and contact with </w:t>
            </w:r>
            <w:r>
              <w:rPr>
                <w:color w:val="FF0000"/>
                <w:sz w:val="20"/>
                <w:lang w:val="en-GB"/>
              </w:rPr>
              <w:t>A</w:t>
            </w:r>
            <w:r w:rsidRPr="00116E8F">
              <w:rPr>
                <w:color w:val="FF0000"/>
                <w:sz w:val="20"/>
                <w:lang w:val="en-GB"/>
              </w:rPr>
              <w:t>ssessors in neighbouring countries.</w:t>
            </w:r>
          </w:p>
        </w:tc>
        <w:tc>
          <w:tcPr>
            <w:tcW w:w="1417" w:type="dxa"/>
            <w:tcBorders>
              <w:left w:val="single" w:sz="4" w:space="0" w:color="auto"/>
              <w:bottom w:val="single" w:sz="4" w:space="0" w:color="auto"/>
              <w:right w:val="single" w:sz="12" w:space="0" w:color="auto"/>
            </w:tcBorders>
          </w:tcPr>
          <w:p w:rsidR="00C05A0A" w:rsidRDefault="00C05A0A" w:rsidP="004A6E4C">
            <w:pPr>
              <w:pStyle w:val="BodyText2"/>
              <w:spacing w:before="60" w:after="60"/>
              <w:rPr>
                <w:lang w:val="en-GB"/>
              </w:rPr>
            </w:pPr>
          </w:p>
        </w:tc>
      </w:tr>
      <w:tr w:rsidR="006B02DC" w:rsidRPr="00FF0EAF" w:rsidTr="00861B62">
        <w:trPr>
          <w:trHeight w:val="948"/>
        </w:trPr>
        <w:tc>
          <w:tcPr>
            <w:tcW w:w="799" w:type="dxa"/>
            <w:tcBorders>
              <w:top w:val="single" w:sz="4" w:space="0" w:color="auto"/>
              <w:left w:val="single" w:sz="12" w:space="0" w:color="auto"/>
              <w:right w:val="single" w:sz="4" w:space="0" w:color="auto"/>
            </w:tcBorders>
          </w:tcPr>
          <w:p w:rsidR="006B02DC" w:rsidRPr="00FF0EAF" w:rsidRDefault="006B02DC" w:rsidP="004A6E4C">
            <w:pPr>
              <w:pStyle w:val="BodyText2"/>
              <w:spacing w:before="60" w:after="60"/>
              <w:rPr>
                <w:lang w:val="en-GB"/>
              </w:rPr>
            </w:pPr>
            <w:r w:rsidRPr="00FF0EAF">
              <w:rPr>
                <w:lang w:val="en-GB"/>
              </w:rPr>
              <w:t>14:</w:t>
            </w:r>
            <w:r>
              <w:rPr>
                <w:lang w:val="en-GB"/>
              </w:rPr>
              <w:t>55</w:t>
            </w:r>
          </w:p>
        </w:tc>
        <w:tc>
          <w:tcPr>
            <w:tcW w:w="1843" w:type="dxa"/>
            <w:tcBorders>
              <w:top w:val="single" w:sz="4" w:space="0" w:color="auto"/>
              <w:left w:val="single" w:sz="4" w:space="0" w:color="auto"/>
              <w:right w:val="single" w:sz="4" w:space="0" w:color="auto"/>
            </w:tcBorders>
          </w:tcPr>
          <w:p w:rsidR="006B02DC" w:rsidRPr="00FF0EAF" w:rsidRDefault="006B02DC" w:rsidP="004A6E4C">
            <w:pPr>
              <w:pStyle w:val="BodyText2"/>
              <w:spacing w:before="60" w:after="60"/>
              <w:rPr>
                <w:lang w:val="en-GB"/>
              </w:rPr>
            </w:pPr>
            <w:r w:rsidRPr="00FF0EAF">
              <w:rPr>
                <w:i/>
                <w:lang w:val="en-GB"/>
              </w:rPr>
              <w:t xml:space="preserve">Session </w:t>
            </w:r>
            <w:r>
              <w:rPr>
                <w:i/>
                <w:lang w:val="en-GB"/>
              </w:rPr>
              <w:t>14</w:t>
            </w:r>
          </w:p>
          <w:p w:rsidR="006B02DC" w:rsidRPr="00FF0EAF" w:rsidRDefault="006B02DC" w:rsidP="004A6E4C">
            <w:pPr>
              <w:pStyle w:val="BodyText2"/>
              <w:spacing w:before="60" w:after="60"/>
              <w:rPr>
                <w:b/>
                <w:lang w:val="en-GB"/>
              </w:rPr>
            </w:pPr>
            <w:r w:rsidRPr="004E688A">
              <w:rPr>
                <w:b/>
                <w:lang w:val="en-GB"/>
              </w:rPr>
              <w:t>Assessing s</w:t>
            </w:r>
            <w:r>
              <w:rPr>
                <w:b/>
                <w:lang w:val="en-GB"/>
              </w:rPr>
              <w:t>pecies for regional Red Lists: N</w:t>
            </w:r>
            <w:r w:rsidRPr="004E688A">
              <w:rPr>
                <w:b/>
                <w:lang w:val="en-GB"/>
              </w:rPr>
              <w:t>on-endemics</w:t>
            </w:r>
          </w:p>
        </w:tc>
        <w:tc>
          <w:tcPr>
            <w:tcW w:w="5670" w:type="dxa"/>
            <w:tcBorders>
              <w:top w:val="single" w:sz="4" w:space="0" w:color="auto"/>
              <w:left w:val="single" w:sz="4" w:space="0" w:color="auto"/>
              <w:bottom w:val="single" w:sz="2" w:space="0" w:color="F2F2F2" w:themeColor="background1" w:themeShade="F2"/>
              <w:right w:val="single" w:sz="4" w:space="0" w:color="auto"/>
            </w:tcBorders>
          </w:tcPr>
          <w:p w:rsidR="006B02DC" w:rsidRDefault="006B02DC" w:rsidP="004A6E4C">
            <w:pPr>
              <w:pStyle w:val="BodyText2"/>
              <w:spacing w:before="60" w:after="60"/>
              <w:rPr>
                <w:lang w:val="en-GB"/>
              </w:rPr>
            </w:pPr>
            <w:r w:rsidRPr="00EB5983">
              <w:rPr>
                <w:b/>
                <w:lang w:val="en-GB"/>
              </w:rPr>
              <w:t>Briefing for Exercise</w:t>
            </w:r>
            <w:r w:rsidRPr="004E688A">
              <w:rPr>
                <w:lang w:val="en-GB"/>
              </w:rPr>
              <w:t xml:space="preserve"> </w:t>
            </w:r>
            <w:r>
              <w:rPr>
                <w:lang w:val="en-GB"/>
              </w:rPr>
              <w:t>(5 min)</w:t>
            </w:r>
          </w:p>
          <w:p w:rsidR="006B02DC" w:rsidRDefault="006B02DC" w:rsidP="00D07845">
            <w:pPr>
              <w:pStyle w:val="BodyText2"/>
              <w:numPr>
                <w:ilvl w:val="0"/>
                <w:numId w:val="27"/>
              </w:numPr>
              <w:spacing w:before="60" w:after="60"/>
              <w:ind w:left="460" w:hanging="284"/>
              <w:contextualSpacing/>
              <w:rPr>
                <w:color w:val="FF0000"/>
                <w:sz w:val="20"/>
              </w:rPr>
            </w:pPr>
            <w:r>
              <w:rPr>
                <w:color w:val="FF0000"/>
                <w:sz w:val="20"/>
              </w:rPr>
              <w:t>Remain in same working groups</w:t>
            </w:r>
            <w:r w:rsidRPr="00116E8F">
              <w:rPr>
                <w:color w:val="FF0000"/>
                <w:sz w:val="20"/>
              </w:rPr>
              <w:t>.</w:t>
            </w:r>
          </w:p>
          <w:p w:rsidR="006B02DC" w:rsidRDefault="006B02DC" w:rsidP="00D07845">
            <w:pPr>
              <w:pStyle w:val="BodyText2"/>
              <w:numPr>
                <w:ilvl w:val="0"/>
                <w:numId w:val="27"/>
              </w:numPr>
              <w:spacing w:before="60" w:after="60"/>
              <w:ind w:left="460" w:hanging="284"/>
              <w:contextualSpacing/>
              <w:rPr>
                <w:color w:val="FF0000"/>
                <w:sz w:val="20"/>
              </w:rPr>
            </w:pPr>
            <w:r>
              <w:rPr>
                <w:color w:val="FF0000"/>
                <w:sz w:val="20"/>
              </w:rPr>
              <w:t xml:space="preserve">Select 1-3 examples of </w:t>
            </w:r>
            <w:r w:rsidRPr="00DE36D6">
              <w:rPr>
                <w:b/>
                <w:color w:val="FF0000"/>
                <w:sz w:val="20"/>
              </w:rPr>
              <w:t>non-endemic</w:t>
            </w:r>
            <w:r>
              <w:rPr>
                <w:color w:val="FF0000"/>
                <w:sz w:val="20"/>
              </w:rPr>
              <w:t xml:space="preserve"> </w:t>
            </w:r>
            <w:r w:rsidRPr="00116E8F">
              <w:rPr>
                <w:color w:val="FF0000"/>
                <w:sz w:val="20"/>
              </w:rPr>
              <w:t xml:space="preserve">species </w:t>
            </w:r>
            <w:r>
              <w:rPr>
                <w:color w:val="FF0000"/>
                <w:sz w:val="20"/>
              </w:rPr>
              <w:t>from</w:t>
            </w:r>
            <w:r w:rsidRPr="00116E8F">
              <w:rPr>
                <w:color w:val="FF0000"/>
                <w:sz w:val="20"/>
              </w:rPr>
              <w:t xml:space="preserve"> the </w:t>
            </w:r>
            <w:r>
              <w:rPr>
                <w:color w:val="FF0000"/>
                <w:sz w:val="20"/>
              </w:rPr>
              <w:t xml:space="preserve">data </w:t>
            </w:r>
            <w:r w:rsidRPr="00116E8F">
              <w:rPr>
                <w:color w:val="FF0000"/>
                <w:sz w:val="20"/>
              </w:rPr>
              <w:t xml:space="preserve">brought along </w:t>
            </w:r>
            <w:r>
              <w:rPr>
                <w:color w:val="FF0000"/>
                <w:sz w:val="20"/>
              </w:rPr>
              <w:t>to the workshop</w:t>
            </w:r>
            <w:r w:rsidRPr="00116E8F">
              <w:rPr>
                <w:color w:val="FF0000"/>
                <w:sz w:val="20"/>
              </w:rPr>
              <w:t>.</w:t>
            </w:r>
          </w:p>
          <w:p w:rsidR="006B02DC" w:rsidRPr="00DE36D6" w:rsidRDefault="006B02DC" w:rsidP="006B02DC">
            <w:pPr>
              <w:pStyle w:val="BodyText2"/>
              <w:numPr>
                <w:ilvl w:val="0"/>
                <w:numId w:val="27"/>
              </w:numPr>
              <w:spacing w:before="60" w:after="60"/>
              <w:ind w:left="460" w:hanging="284"/>
              <w:contextualSpacing/>
              <w:rPr>
                <w:color w:val="FF0000"/>
                <w:sz w:val="20"/>
              </w:rPr>
            </w:pPr>
            <w:r>
              <w:rPr>
                <w:color w:val="FF0000"/>
                <w:sz w:val="20"/>
              </w:rPr>
              <w:t>Carry out regional or national assessments for each species.</w:t>
            </w:r>
            <w:r w:rsidRPr="00116E8F">
              <w:rPr>
                <w:color w:val="FF0000"/>
                <w:sz w:val="20"/>
              </w:rPr>
              <w:t xml:space="preserve"> </w:t>
            </w:r>
            <w:r>
              <w:rPr>
                <w:color w:val="FF0000"/>
                <w:sz w:val="20"/>
              </w:rPr>
              <w:t>Refer to all available resources (Categories &amp; Criteria booklet; Red List Guidelines, Regional Guidelines booklet</w:t>
            </w:r>
            <w:r w:rsidRPr="00DE36D6">
              <w:rPr>
                <w:color w:val="FF0000"/>
                <w:sz w:val="20"/>
              </w:rPr>
              <w:t>)</w:t>
            </w:r>
          </w:p>
          <w:p w:rsidR="006B02DC" w:rsidRPr="00D07845" w:rsidRDefault="006B02DC" w:rsidP="00DE36D6">
            <w:pPr>
              <w:pStyle w:val="BodyText2"/>
              <w:numPr>
                <w:ilvl w:val="0"/>
                <w:numId w:val="27"/>
              </w:numPr>
              <w:spacing w:before="60" w:after="60"/>
              <w:ind w:left="460" w:hanging="284"/>
              <w:rPr>
                <w:color w:val="FF0000"/>
                <w:sz w:val="20"/>
              </w:rPr>
            </w:pPr>
            <w:r>
              <w:rPr>
                <w:color w:val="FF0000"/>
                <w:sz w:val="20"/>
              </w:rPr>
              <w:t>Use the flip-charts provided to record assessments.</w:t>
            </w:r>
          </w:p>
        </w:tc>
        <w:tc>
          <w:tcPr>
            <w:tcW w:w="1417" w:type="dxa"/>
            <w:tcBorders>
              <w:top w:val="single" w:sz="4" w:space="0" w:color="auto"/>
              <w:left w:val="single" w:sz="4" w:space="0" w:color="auto"/>
              <w:right w:val="single" w:sz="12" w:space="0" w:color="auto"/>
            </w:tcBorders>
          </w:tcPr>
          <w:p w:rsidR="006B02DC" w:rsidRDefault="006B02DC" w:rsidP="004A6E4C">
            <w:pPr>
              <w:pStyle w:val="BodyText2"/>
              <w:spacing w:before="60" w:after="60"/>
              <w:rPr>
                <w:lang w:val="en-GB"/>
              </w:rPr>
            </w:pPr>
            <w:r>
              <w:rPr>
                <w:lang w:val="en-GB"/>
              </w:rPr>
              <w:t>Red List Trainer 2</w:t>
            </w:r>
          </w:p>
        </w:tc>
      </w:tr>
      <w:tr w:rsidR="006B02DC" w:rsidRPr="00FF0EAF" w:rsidTr="00861B62">
        <w:trPr>
          <w:trHeight w:val="66"/>
        </w:trPr>
        <w:tc>
          <w:tcPr>
            <w:tcW w:w="799" w:type="dxa"/>
            <w:tcBorders>
              <w:left w:val="single" w:sz="12" w:space="0" w:color="auto"/>
              <w:right w:val="single" w:sz="4" w:space="0" w:color="auto"/>
            </w:tcBorders>
          </w:tcPr>
          <w:p w:rsidR="006B02DC" w:rsidRPr="00FF0EAF" w:rsidRDefault="006B02DC" w:rsidP="004A6E4C">
            <w:pPr>
              <w:pStyle w:val="BodyText2"/>
              <w:spacing w:before="60" w:after="60"/>
              <w:rPr>
                <w:lang w:val="en-GB"/>
              </w:rPr>
            </w:pPr>
          </w:p>
        </w:tc>
        <w:tc>
          <w:tcPr>
            <w:tcW w:w="1843" w:type="dxa"/>
            <w:tcBorders>
              <w:left w:val="single" w:sz="4" w:space="0" w:color="auto"/>
              <w:right w:val="single" w:sz="4" w:space="0" w:color="auto"/>
            </w:tcBorders>
          </w:tcPr>
          <w:p w:rsidR="006B02DC" w:rsidRPr="00FF0EAF" w:rsidRDefault="006B02DC" w:rsidP="004A6E4C">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shd w:val="clear" w:color="auto" w:fill="F2F2F2" w:themeFill="background1" w:themeFillShade="F2"/>
          </w:tcPr>
          <w:p w:rsidR="006B02DC" w:rsidRPr="00EB5983" w:rsidRDefault="006B02DC" w:rsidP="00DE36D6">
            <w:pPr>
              <w:pStyle w:val="BodyText2"/>
              <w:tabs>
                <w:tab w:val="left" w:pos="1026"/>
              </w:tabs>
              <w:spacing w:before="60" w:after="60"/>
              <w:ind w:left="1026" w:hanging="1026"/>
              <w:rPr>
                <w:b/>
                <w:lang w:val="en-GB"/>
              </w:rPr>
            </w:pPr>
            <w:r>
              <w:rPr>
                <w:b/>
                <w:color w:val="FF0000"/>
                <w:sz w:val="20"/>
              </w:rPr>
              <w:t>Presentation:</w:t>
            </w:r>
            <w:r>
              <w:rPr>
                <w:color w:val="FF0000"/>
                <w:sz w:val="20"/>
              </w:rPr>
              <w:t xml:space="preserve"> </w:t>
            </w:r>
            <w:r w:rsidRPr="001D4EAD">
              <w:rPr>
                <w:color w:val="FF0000"/>
                <w:sz w:val="20"/>
              </w:rPr>
              <w:t>14_Exercise_Nonendemic_Assessments_</w:t>
            </w:r>
            <w:r>
              <w:rPr>
                <w:color w:val="FF0000"/>
                <w:sz w:val="20"/>
              </w:rPr>
              <w:t xml:space="preserve"> </w:t>
            </w:r>
            <w:r w:rsidRPr="001D4EAD">
              <w:rPr>
                <w:color w:val="FF0000"/>
                <w:sz w:val="20"/>
              </w:rPr>
              <w:t>Instructions.pptx</w:t>
            </w:r>
          </w:p>
        </w:tc>
        <w:tc>
          <w:tcPr>
            <w:tcW w:w="1417" w:type="dxa"/>
            <w:tcBorders>
              <w:left w:val="single" w:sz="4" w:space="0" w:color="auto"/>
              <w:right w:val="single" w:sz="12" w:space="0" w:color="auto"/>
            </w:tcBorders>
          </w:tcPr>
          <w:p w:rsidR="006B02DC" w:rsidRDefault="006B02DC" w:rsidP="004A6E4C">
            <w:pPr>
              <w:pStyle w:val="BodyText2"/>
              <w:spacing w:before="60" w:after="60"/>
              <w:rPr>
                <w:lang w:val="en-GB"/>
              </w:rPr>
            </w:pPr>
          </w:p>
        </w:tc>
      </w:tr>
      <w:tr w:rsidR="006B02DC" w:rsidRPr="00FF0EAF" w:rsidTr="00861B62">
        <w:trPr>
          <w:trHeight w:val="816"/>
        </w:trPr>
        <w:tc>
          <w:tcPr>
            <w:tcW w:w="799" w:type="dxa"/>
            <w:tcBorders>
              <w:left w:val="single" w:sz="12" w:space="0" w:color="auto"/>
              <w:right w:val="single" w:sz="4" w:space="0" w:color="auto"/>
            </w:tcBorders>
          </w:tcPr>
          <w:p w:rsidR="006B02DC" w:rsidRPr="00FF0EAF" w:rsidRDefault="006B02DC" w:rsidP="004A6E4C">
            <w:pPr>
              <w:pStyle w:val="BodyText2"/>
              <w:spacing w:before="60" w:after="60"/>
              <w:rPr>
                <w:lang w:val="en-GB"/>
              </w:rPr>
            </w:pPr>
          </w:p>
        </w:tc>
        <w:tc>
          <w:tcPr>
            <w:tcW w:w="1843" w:type="dxa"/>
            <w:tcBorders>
              <w:left w:val="single" w:sz="4" w:space="0" w:color="auto"/>
              <w:right w:val="single" w:sz="4" w:space="0" w:color="auto"/>
            </w:tcBorders>
          </w:tcPr>
          <w:p w:rsidR="006B02DC" w:rsidRPr="00FF0EAF" w:rsidRDefault="006B02DC" w:rsidP="004A6E4C">
            <w:pPr>
              <w:pStyle w:val="BodyText2"/>
              <w:spacing w:before="60" w:after="60"/>
              <w:rPr>
                <w:b/>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tcPr>
          <w:p w:rsidR="006B02DC" w:rsidRDefault="006B02DC" w:rsidP="004A6E4C">
            <w:pPr>
              <w:pStyle w:val="BodyText2"/>
              <w:spacing w:before="60" w:after="60"/>
            </w:pPr>
            <w:r>
              <w:rPr>
                <w:b/>
              </w:rPr>
              <w:t>Exercise</w:t>
            </w:r>
            <w:r w:rsidRPr="00ED63C4">
              <w:rPr>
                <w:b/>
              </w:rPr>
              <w:t xml:space="preserve">: </w:t>
            </w:r>
            <w:r w:rsidRPr="005A41B3">
              <w:rPr>
                <w:b/>
              </w:rPr>
              <w:t xml:space="preserve">Assessing non-endemic species for a </w:t>
            </w:r>
            <w:r>
              <w:rPr>
                <w:b/>
              </w:rPr>
              <w:t>national/regional</w:t>
            </w:r>
            <w:r w:rsidRPr="005A41B3">
              <w:rPr>
                <w:b/>
              </w:rPr>
              <w:t xml:space="preserve"> Red List</w:t>
            </w:r>
            <w:r w:rsidRPr="004E688A">
              <w:rPr>
                <w:b/>
              </w:rPr>
              <w:t xml:space="preserve"> </w:t>
            </w:r>
            <w:r>
              <w:t>(90 min: 60 min before coffee; 25 min after coffee)</w:t>
            </w:r>
          </w:p>
          <w:p w:rsidR="006B02DC" w:rsidRPr="00116E8F" w:rsidRDefault="006B02DC" w:rsidP="004A6E4C">
            <w:pPr>
              <w:pStyle w:val="BodyText2"/>
              <w:numPr>
                <w:ilvl w:val="0"/>
                <w:numId w:val="28"/>
              </w:numPr>
              <w:spacing w:before="60" w:after="60"/>
              <w:ind w:left="459" w:hanging="284"/>
              <w:rPr>
                <w:color w:val="FF0000"/>
                <w:sz w:val="20"/>
              </w:rPr>
            </w:pPr>
            <w:r>
              <w:rPr>
                <w:color w:val="FF0000"/>
                <w:sz w:val="20"/>
              </w:rPr>
              <w:t>Trainers roam the room listening to group discussions and monitoring progress. Provide comments and guidance as necessary.</w:t>
            </w:r>
          </w:p>
        </w:tc>
        <w:tc>
          <w:tcPr>
            <w:tcW w:w="1417" w:type="dxa"/>
            <w:tcBorders>
              <w:left w:val="single" w:sz="4" w:space="0" w:color="auto"/>
              <w:right w:val="single" w:sz="12" w:space="0" w:color="auto"/>
            </w:tcBorders>
          </w:tcPr>
          <w:p w:rsidR="006B02DC" w:rsidRDefault="006B02DC" w:rsidP="004A6E4C">
            <w:pPr>
              <w:pStyle w:val="BodyText2"/>
              <w:spacing w:before="60" w:after="60"/>
              <w:rPr>
                <w:lang w:val="en-GB"/>
              </w:rPr>
            </w:pPr>
          </w:p>
        </w:tc>
      </w:tr>
      <w:tr w:rsidR="006B02DC" w:rsidRPr="00FF0EAF" w:rsidTr="00861B62">
        <w:trPr>
          <w:trHeight w:val="816"/>
        </w:trPr>
        <w:tc>
          <w:tcPr>
            <w:tcW w:w="799" w:type="dxa"/>
            <w:tcBorders>
              <w:left w:val="single" w:sz="12" w:space="0" w:color="auto"/>
              <w:bottom w:val="single" w:sz="4" w:space="0" w:color="auto"/>
              <w:right w:val="single" w:sz="4" w:space="0" w:color="auto"/>
            </w:tcBorders>
          </w:tcPr>
          <w:p w:rsidR="006B02DC" w:rsidRPr="00FF0EAF" w:rsidRDefault="006B02DC" w:rsidP="004A6E4C">
            <w:pPr>
              <w:pStyle w:val="BodyText2"/>
              <w:spacing w:before="60" w:after="60"/>
              <w:rPr>
                <w:lang w:val="en-GB"/>
              </w:rPr>
            </w:pPr>
          </w:p>
        </w:tc>
        <w:tc>
          <w:tcPr>
            <w:tcW w:w="1843" w:type="dxa"/>
            <w:tcBorders>
              <w:left w:val="single" w:sz="4" w:space="0" w:color="auto"/>
              <w:bottom w:val="single" w:sz="4" w:space="0" w:color="auto"/>
              <w:right w:val="single" w:sz="4" w:space="0" w:color="auto"/>
            </w:tcBorders>
          </w:tcPr>
          <w:p w:rsidR="006B02DC" w:rsidRPr="00FF0EAF" w:rsidRDefault="006B02DC" w:rsidP="004A6E4C">
            <w:pPr>
              <w:pStyle w:val="BodyText2"/>
              <w:spacing w:before="60" w:after="60"/>
              <w:rPr>
                <w:b/>
                <w:lang w:val="en-GB"/>
              </w:rPr>
            </w:pPr>
          </w:p>
        </w:tc>
        <w:tc>
          <w:tcPr>
            <w:tcW w:w="5670" w:type="dxa"/>
            <w:tcBorders>
              <w:top w:val="single" w:sz="2" w:space="0" w:color="F2F2F2" w:themeColor="background1" w:themeShade="F2"/>
              <w:left w:val="single" w:sz="4" w:space="0" w:color="auto"/>
              <w:bottom w:val="single" w:sz="4" w:space="0" w:color="auto"/>
              <w:right w:val="single" w:sz="4" w:space="0" w:color="auto"/>
            </w:tcBorders>
            <w:shd w:val="clear" w:color="auto" w:fill="F2F2F2" w:themeFill="background1" w:themeFillShade="F2"/>
          </w:tcPr>
          <w:p w:rsidR="006B02DC" w:rsidRDefault="006B02DC" w:rsidP="00E85536">
            <w:pPr>
              <w:pStyle w:val="BodyText2"/>
              <w:tabs>
                <w:tab w:val="left" w:pos="1026"/>
              </w:tabs>
              <w:spacing w:before="60" w:after="60"/>
              <w:ind w:left="1026" w:hanging="1026"/>
              <w:rPr>
                <w:i/>
                <w:color w:val="FF0000"/>
                <w:lang w:val="en-GB"/>
              </w:rPr>
            </w:pPr>
            <w:r>
              <w:rPr>
                <w:b/>
                <w:bCs/>
                <w:color w:val="FF0000"/>
                <w:sz w:val="20"/>
                <w:lang w:val="en-GB"/>
              </w:rPr>
              <w:t>Doc:</w:t>
            </w:r>
            <w:r>
              <w:rPr>
                <w:b/>
                <w:lang w:val="en-GB"/>
              </w:rPr>
              <w:tab/>
            </w:r>
            <w:r w:rsidRPr="00B121B0">
              <w:rPr>
                <w:i/>
                <w:color w:val="FF0000"/>
                <w:lang w:val="en-GB"/>
              </w:rPr>
              <w:t>Guidelines for Application of IUCN Red List Criteria for Regional and National Red Lists</w:t>
            </w:r>
          </w:p>
          <w:p w:rsidR="006B02DC" w:rsidRDefault="006B02DC" w:rsidP="00DE36D6">
            <w:pPr>
              <w:pStyle w:val="BodyText2"/>
              <w:tabs>
                <w:tab w:val="left" w:pos="1026"/>
              </w:tabs>
              <w:spacing w:before="60" w:after="60"/>
              <w:ind w:left="1026" w:hanging="1026"/>
              <w:rPr>
                <w:i/>
                <w:color w:val="FF0000"/>
                <w:sz w:val="20"/>
                <w:lang w:val="en-GB"/>
              </w:rPr>
            </w:pPr>
            <w:r>
              <w:rPr>
                <w:b/>
                <w:color w:val="FF0000"/>
                <w:sz w:val="20"/>
                <w:lang w:val="en-GB"/>
              </w:rPr>
              <w:t>Doc</w:t>
            </w:r>
            <w:r>
              <w:rPr>
                <w:color w:val="FF0000"/>
                <w:sz w:val="20"/>
                <w:lang w:val="en-GB"/>
              </w:rPr>
              <w:t xml:space="preserve">: </w:t>
            </w:r>
            <w:r>
              <w:rPr>
                <w:color w:val="FF0000"/>
                <w:sz w:val="20"/>
                <w:lang w:val="en-GB"/>
              </w:rPr>
              <w:tab/>
            </w:r>
            <w:r>
              <w:rPr>
                <w:i/>
                <w:color w:val="FF0000"/>
                <w:sz w:val="20"/>
                <w:lang w:val="en-GB"/>
              </w:rPr>
              <w:t>IUCN Red List Categories and Criteria. Version 3.1.</w:t>
            </w:r>
          </w:p>
          <w:p w:rsidR="006B02DC" w:rsidRDefault="006B02DC" w:rsidP="00DE36D6">
            <w:pPr>
              <w:pStyle w:val="BodyText2"/>
              <w:tabs>
                <w:tab w:val="left" w:pos="1026"/>
              </w:tabs>
              <w:spacing w:before="60" w:after="60"/>
              <w:ind w:left="1026" w:hanging="1026"/>
              <w:rPr>
                <w:i/>
                <w:color w:val="FF0000"/>
                <w:sz w:val="20"/>
                <w:lang w:val="en-GB"/>
              </w:rPr>
            </w:pPr>
            <w:r>
              <w:rPr>
                <w:b/>
                <w:color w:val="FF0000"/>
                <w:sz w:val="20"/>
                <w:lang w:val="en-GB"/>
              </w:rPr>
              <w:t>Doc</w:t>
            </w:r>
            <w:r>
              <w:rPr>
                <w:color w:val="FF0000"/>
                <w:sz w:val="20"/>
                <w:lang w:val="en-GB"/>
              </w:rPr>
              <w:t xml:space="preserve">: </w:t>
            </w:r>
            <w:r>
              <w:rPr>
                <w:color w:val="FF0000"/>
                <w:sz w:val="20"/>
                <w:lang w:val="en-GB"/>
              </w:rPr>
              <w:tab/>
            </w:r>
            <w:r>
              <w:rPr>
                <w:i/>
                <w:color w:val="FF0000"/>
                <w:sz w:val="20"/>
                <w:lang w:val="en-GB"/>
              </w:rPr>
              <w:t>Guidelines for Using the IUCN Red List Categories and Criteria</w:t>
            </w:r>
          </w:p>
          <w:p w:rsidR="006B02DC" w:rsidRPr="00EB5983" w:rsidRDefault="006B02DC" w:rsidP="00E85536">
            <w:pPr>
              <w:pStyle w:val="BodyText2"/>
              <w:tabs>
                <w:tab w:val="left" w:pos="1026"/>
              </w:tabs>
              <w:spacing w:before="60" w:after="60"/>
              <w:ind w:left="1026" w:hanging="1026"/>
              <w:rPr>
                <w:b/>
                <w:lang w:val="en-GB"/>
              </w:rPr>
            </w:pPr>
            <w:r w:rsidRPr="001D4EAD">
              <w:rPr>
                <w:b/>
                <w:color w:val="FF0000"/>
                <w:sz w:val="20"/>
              </w:rPr>
              <w:t>Flip Chart</w:t>
            </w:r>
            <w:r>
              <w:rPr>
                <w:b/>
                <w:color w:val="FF0000"/>
                <w:sz w:val="20"/>
              </w:rPr>
              <w:t>:</w:t>
            </w:r>
            <w:r>
              <w:rPr>
                <w:color w:val="FF0000"/>
                <w:sz w:val="20"/>
              </w:rPr>
              <w:t xml:space="preserve"> </w:t>
            </w:r>
            <w:r>
              <w:rPr>
                <w:color w:val="FF0000"/>
                <w:sz w:val="20"/>
              </w:rPr>
              <w:tab/>
            </w:r>
            <w:r w:rsidRPr="00BE4484">
              <w:rPr>
                <w:bCs/>
                <w:color w:val="FF0000"/>
                <w:sz w:val="20"/>
                <w:lang w:val="en-GB"/>
              </w:rPr>
              <w:t xml:space="preserve">Flip_Chart_Templates.xlsx </w:t>
            </w:r>
            <w:r>
              <w:rPr>
                <w:bCs/>
                <w:color w:val="FF0000"/>
                <w:sz w:val="20"/>
                <w:lang w:val="en-GB"/>
              </w:rPr>
              <w:t xml:space="preserve">– Worksheet </w:t>
            </w:r>
            <w:r w:rsidRPr="001D4EAD">
              <w:rPr>
                <w:color w:val="FF0000"/>
                <w:sz w:val="20"/>
              </w:rPr>
              <w:t>05_Assessing_Nonendemics</w:t>
            </w:r>
          </w:p>
        </w:tc>
        <w:tc>
          <w:tcPr>
            <w:tcW w:w="1417" w:type="dxa"/>
            <w:tcBorders>
              <w:left w:val="single" w:sz="4" w:space="0" w:color="auto"/>
              <w:bottom w:val="single" w:sz="4" w:space="0" w:color="auto"/>
              <w:right w:val="single" w:sz="12" w:space="0" w:color="auto"/>
            </w:tcBorders>
          </w:tcPr>
          <w:p w:rsidR="006B02DC" w:rsidRDefault="006B02DC" w:rsidP="004A6E4C">
            <w:pPr>
              <w:pStyle w:val="BodyText2"/>
              <w:spacing w:before="60" w:after="60"/>
              <w:rPr>
                <w:lang w:val="en-GB"/>
              </w:rPr>
            </w:pPr>
          </w:p>
        </w:tc>
      </w:tr>
      <w:tr w:rsidR="00116E8F" w:rsidRPr="00FF0EAF" w:rsidTr="00D661EB">
        <w:trPr>
          <w:trHeight w:val="282"/>
        </w:trPr>
        <w:tc>
          <w:tcPr>
            <w:tcW w:w="799"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116E8F" w:rsidRPr="00FF0EAF" w:rsidRDefault="00116E8F" w:rsidP="004A6E4C">
            <w:pPr>
              <w:pStyle w:val="BodyText2"/>
              <w:spacing w:before="60" w:after="60"/>
              <w:rPr>
                <w:lang w:val="en-GB"/>
              </w:rPr>
            </w:pPr>
            <w:r>
              <w:rPr>
                <w:lang w:val="en-GB"/>
              </w:rPr>
              <w:t>16:00</w:t>
            </w:r>
          </w:p>
        </w:tc>
        <w:tc>
          <w:tcPr>
            <w:tcW w:w="8930" w:type="dxa"/>
            <w:gridSpan w:val="3"/>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E0150C" w:rsidRPr="00B16771" w:rsidRDefault="00116E8F" w:rsidP="004A6E4C">
            <w:pPr>
              <w:pStyle w:val="BodyText2"/>
              <w:spacing w:before="60" w:after="60"/>
              <w:rPr>
                <w:b/>
                <w:lang w:val="en-GB"/>
              </w:rPr>
            </w:pPr>
            <w:r>
              <w:rPr>
                <w:b/>
                <w:lang w:val="en-GB"/>
              </w:rPr>
              <w:t>Coffee Brea</w:t>
            </w:r>
            <w:r w:rsidR="006A261B">
              <w:rPr>
                <w:b/>
                <w:lang w:val="en-GB"/>
              </w:rPr>
              <w:t>k</w:t>
            </w:r>
          </w:p>
        </w:tc>
      </w:tr>
    </w:tbl>
    <w:p w:rsidR="00D661EB" w:rsidRDefault="00D661EB">
      <w:r>
        <w:br w:type="page"/>
      </w:r>
    </w:p>
    <w:tbl>
      <w:tblPr>
        <w:tblW w:w="9729"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9"/>
        <w:gridCol w:w="1843"/>
        <w:gridCol w:w="5670"/>
        <w:gridCol w:w="1417"/>
      </w:tblGrid>
      <w:tr w:rsidR="00797896" w:rsidRPr="00FF0EAF" w:rsidTr="009854FC">
        <w:trPr>
          <w:trHeight w:val="860"/>
        </w:trPr>
        <w:tc>
          <w:tcPr>
            <w:tcW w:w="799" w:type="dxa"/>
            <w:tcBorders>
              <w:top w:val="single" w:sz="4" w:space="0" w:color="auto"/>
              <w:left w:val="single" w:sz="12" w:space="0" w:color="auto"/>
              <w:right w:val="single" w:sz="4" w:space="0" w:color="auto"/>
            </w:tcBorders>
          </w:tcPr>
          <w:p w:rsidR="00797896" w:rsidRPr="00FF0EAF" w:rsidRDefault="00797896" w:rsidP="004A6E4C">
            <w:pPr>
              <w:pStyle w:val="BodyText2"/>
              <w:spacing w:before="60" w:after="60"/>
              <w:rPr>
                <w:lang w:val="en-GB"/>
              </w:rPr>
            </w:pPr>
            <w:r>
              <w:rPr>
                <w:lang w:val="en-GB"/>
              </w:rPr>
              <w:lastRenderedPageBreak/>
              <w:t>16:15</w:t>
            </w:r>
          </w:p>
        </w:tc>
        <w:tc>
          <w:tcPr>
            <w:tcW w:w="1843" w:type="dxa"/>
            <w:vMerge w:val="restart"/>
            <w:tcBorders>
              <w:top w:val="single" w:sz="4" w:space="0" w:color="auto"/>
              <w:left w:val="single" w:sz="4" w:space="0" w:color="auto"/>
              <w:bottom w:val="nil"/>
              <w:right w:val="single" w:sz="4" w:space="0" w:color="auto"/>
            </w:tcBorders>
          </w:tcPr>
          <w:p w:rsidR="00797896" w:rsidRPr="00FF0EAF" w:rsidRDefault="00797896" w:rsidP="004A6E4C">
            <w:pPr>
              <w:pStyle w:val="BodyText2"/>
              <w:spacing w:before="60" w:after="60"/>
              <w:rPr>
                <w:lang w:val="en-GB"/>
              </w:rPr>
            </w:pPr>
            <w:r w:rsidRPr="00FF0EAF">
              <w:rPr>
                <w:i/>
                <w:lang w:val="en-GB"/>
              </w:rPr>
              <w:t xml:space="preserve">Session </w:t>
            </w:r>
            <w:r>
              <w:rPr>
                <w:i/>
                <w:lang w:val="en-GB"/>
              </w:rPr>
              <w:t>14 cont.</w:t>
            </w:r>
          </w:p>
          <w:p w:rsidR="00797896" w:rsidRPr="00FF0EAF" w:rsidRDefault="00797896" w:rsidP="004A6E4C">
            <w:pPr>
              <w:pStyle w:val="BodyText2"/>
              <w:spacing w:before="60" w:after="60"/>
              <w:rPr>
                <w:b/>
                <w:lang w:val="en-GB"/>
              </w:rPr>
            </w:pPr>
            <w:r w:rsidRPr="004E688A">
              <w:rPr>
                <w:b/>
                <w:lang w:val="en-GB"/>
              </w:rPr>
              <w:t>Assessing species for regional Red Lists: non-endemics</w:t>
            </w:r>
          </w:p>
        </w:tc>
        <w:tc>
          <w:tcPr>
            <w:tcW w:w="5670" w:type="dxa"/>
            <w:tcBorders>
              <w:top w:val="single" w:sz="4" w:space="0" w:color="auto"/>
              <w:left w:val="single" w:sz="4" w:space="0" w:color="auto"/>
              <w:bottom w:val="nil"/>
              <w:right w:val="single" w:sz="4" w:space="0" w:color="auto"/>
            </w:tcBorders>
          </w:tcPr>
          <w:p w:rsidR="00797896" w:rsidRDefault="00797896" w:rsidP="004A6E4C">
            <w:pPr>
              <w:pStyle w:val="BodyText2"/>
              <w:spacing w:before="60" w:after="60"/>
            </w:pPr>
            <w:r>
              <w:rPr>
                <w:b/>
              </w:rPr>
              <w:t>Exercise</w:t>
            </w:r>
            <w:r w:rsidRPr="00ED63C4">
              <w:rPr>
                <w:b/>
              </w:rPr>
              <w:t xml:space="preserve">: </w:t>
            </w:r>
            <w:r w:rsidRPr="005A41B3">
              <w:rPr>
                <w:b/>
              </w:rPr>
              <w:t xml:space="preserve">Assessing non-endemic species for a </w:t>
            </w:r>
            <w:r>
              <w:rPr>
                <w:b/>
              </w:rPr>
              <w:t>national/regional</w:t>
            </w:r>
            <w:r w:rsidRPr="005A41B3">
              <w:rPr>
                <w:b/>
              </w:rPr>
              <w:t xml:space="preserve"> Red List</w:t>
            </w:r>
            <w:r w:rsidRPr="004E688A">
              <w:rPr>
                <w:b/>
              </w:rPr>
              <w:t xml:space="preserve"> </w:t>
            </w:r>
            <w:r>
              <w:rPr>
                <w:b/>
              </w:rPr>
              <w:t>(</w:t>
            </w:r>
            <w:r>
              <w:rPr>
                <w:b/>
                <w:i/>
              </w:rPr>
              <w:t xml:space="preserve">continued) </w:t>
            </w:r>
            <w:r>
              <w:t>(25 min)</w:t>
            </w:r>
          </w:p>
          <w:p w:rsidR="00797896" w:rsidRPr="0058643E" w:rsidRDefault="00797896" w:rsidP="00DE36D6">
            <w:pPr>
              <w:pStyle w:val="BodyText2"/>
              <w:numPr>
                <w:ilvl w:val="0"/>
                <w:numId w:val="28"/>
              </w:numPr>
              <w:spacing w:before="60" w:after="60"/>
              <w:ind w:left="460" w:hanging="284"/>
              <w:rPr>
                <w:color w:val="FF0000"/>
                <w:sz w:val="20"/>
              </w:rPr>
            </w:pPr>
            <w:r>
              <w:rPr>
                <w:color w:val="FF0000"/>
                <w:sz w:val="20"/>
              </w:rPr>
              <w:t>Groups continue to assess their non-endemic species</w:t>
            </w:r>
          </w:p>
        </w:tc>
        <w:tc>
          <w:tcPr>
            <w:tcW w:w="1417" w:type="dxa"/>
            <w:tcBorders>
              <w:top w:val="single" w:sz="4" w:space="0" w:color="auto"/>
              <w:left w:val="single" w:sz="4" w:space="0" w:color="auto"/>
              <w:right w:val="single" w:sz="12" w:space="0" w:color="auto"/>
            </w:tcBorders>
          </w:tcPr>
          <w:p w:rsidR="00797896" w:rsidRDefault="00797896" w:rsidP="004A6E4C">
            <w:pPr>
              <w:pStyle w:val="BodyText2"/>
              <w:spacing w:before="60" w:after="60"/>
              <w:rPr>
                <w:lang w:val="en-GB"/>
              </w:rPr>
            </w:pPr>
            <w:r>
              <w:rPr>
                <w:lang w:val="en-GB"/>
              </w:rPr>
              <w:t>Red List Trainer 2</w:t>
            </w:r>
          </w:p>
        </w:tc>
      </w:tr>
      <w:tr w:rsidR="00797896" w:rsidRPr="00FF0EAF" w:rsidTr="009854FC">
        <w:trPr>
          <w:trHeight w:val="860"/>
        </w:trPr>
        <w:tc>
          <w:tcPr>
            <w:tcW w:w="799" w:type="dxa"/>
            <w:tcBorders>
              <w:left w:val="single" w:sz="12" w:space="0" w:color="auto"/>
              <w:bottom w:val="single" w:sz="4" w:space="0" w:color="auto"/>
              <w:right w:val="single" w:sz="4" w:space="0" w:color="auto"/>
            </w:tcBorders>
          </w:tcPr>
          <w:p w:rsidR="00797896" w:rsidRPr="00FF0EAF" w:rsidRDefault="00797896" w:rsidP="004A6E4C">
            <w:pPr>
              <w:pStyle w:val="BodyText2"/>
              <w:spacing w:before="60" w:after="60"/>
              <w:rPr>
                <w:lang w:val="en-GB"/>
              </w:rPr>
            </w:pPr>
          </w:p>
        </w:tc>
        <w:tc>
          <w:tcPr>
            <w:tcW w:w="1843" w:type="dxa"/>
            <w:vMerge/>
            <w:tcBorders>
              <w:top w:val="nil"/>
              <w:left w:val="single" w:sz="4" w:space="0" w:color="auto"/>
              <w:bottom w:val="single" w:sz="4" w:space="0" w:color="auto"/>
              <w:right w:val="single" w:sz="4" w:space="0" w:color="auto"/>
            </w:tcBorders>
          </w:tcPr>
          <w:p w:rsidR="00797896" w:rsidRPr="00FF0EAF" w:rsidRDefault="00797896" w:rsidP="004A6E4C">
            <w:pPr>
              <w:pStyle w:val="BodyText2"/>
              <w:spacing w:before="60" w:after="60"/>
              <w:rPr>
                <w:b/>
                <w:lang w:val="en-GB"/>
              </w:rPr>
            </w:pPr>
          </w:p>
        </w:tc>
        <w:tc>
          <w:tcPr>
            <w:tcW w:w="5670" w:type="dxa"/>
            <w:tcBorders>
              <w:top w:val="nil"/>
              <w:left w:val="single" w:sz="4" w:space="0" w:color="auto"/>
              <w:bottom w:val="single" w:sz="4" w:space="0" w:color="auto"/>
              <w:right w:val="single" w:sz="4" w:space="0" w:color="auto"/>
            </w:tcBorders>
          </w:tcPr>
          <w:p w:rsidR="00797896" w:rsidRDefault="00797896" w:rsidP="00DE36D6">
            <w:pPr>
              <w:pStyle w:val="BodyText2"/>
              <w:spacing w:before="60" w:after="60"/>
            </w:pPr>
            <w:r>
              <w:rPr>
                <w:b/>
              </w:rPr>
              <w:t>Exercise</w:t>
            </w:r>
            <w:r w:rsidRPr="00DE08B6">
              <w:rPr>
                <w:b/>
              </w:rPr>
              <w:t xml:space="preserve"> report back </w:t>
            </w:r>
            <w:r>
              <w:t>(30 min: 5 min per group)</w:t>
            </w:r>
          </w:p>
          <w:p w:rsidR="00797896" w:rsidRPr="00425B19" w:rsidRDefault="00797896" w:rsidP="00DE36D6">
            <w:pPr>
              <w:pStyle w:val="BodyText2"/>
              <w:numPr>
                <w:ilvl w:val="0"/>
                <w:numId w:val="24"/>
              </w:numPr>
              <w:spacing w:before="60" w:after="60"/>
              <w:ind w:left="460" w:hanging="284"/>
              <w:contextualSpacing/>
              <w:rPr>
                <w:b/>
                <w:color w:val="FF0000"/>
                <w:sz w:val="20"/>
              </w:rPr>
            </w:pPr>
            <w:r w:rsidRPr="00B16771">
              <w:rPr>
                <w:color w:val="FF0000"/>
                <w:sz w:val="20"/>
              </w:rPr>
              <w:t xml:space="preserve">Each group </w:t>
            </w:r>
            <w:r>
              <w:rPr>
                <w:color w:val="FF0000"/>
                <w:sz w:val="20"/>
              </w:rPr>
              <w:t xml:space="preserve">presents </w:t>
            </w:r>
            <w:r w:rsidRPr="00B16771">
              <w:rPr>
                <w:color w:val="FF0000"/>
                <w:sz w:val="20"/>
              </w:rPr>
              <w:t xml:space="preserve">ONE </w:t>
            </w:r>
            <w:r>
              <w:rPr>
                <w:color w:val="FF0000"/>
                <w:sz w:val="20"/>
              </w:rPr>
              <w:t xml:space="preserve">species </w:t>
            </w:r>
            <w:r w:rsidRPr="00B16771">
              <w:rPr>
                <w:color w:val="FF0000"/>
                <w:sz w:val="20"/>
              </w:rPr>
              <w:t xml:space="preserve">to plenary, </w:t>
            </w:r>
            <w:r>
              <w:rPr>
                <w:color w:val="FF0000"/>
                <w:sz w:val="20"/>
              </w:rPr>
              <w:t>including</w:t>
            </w:r>
          </w:p>
          <w:p w:rsidR="00797896" w:rsidRPr="00425B19" w:rsidRDefault="00797896" w:rsidP="00DE36D6">
            <w:pPr>
              <w:pStyle w:val="BodyText2"/>
              <w:numPr>
                <w:ilvl w:val="0"/>
                <w:numId w:val="24"/>
              </w:numPr>
              <w:spacing w:before="60" w:after="60"/>
              <w:ind w:left="742" w:hanging="141"/>
              <w:contextualSpacing/>
              <w:rPr>
                <w:b/>
                <w:color w:val="FF0000"/>
                <w:sz w:val="20"/>
              </w:rPr>
            </w:pPr>
            <w:r>
              <w:rPr>
                <w:color w:val="FF0000"/>
                <w:sz w:val="20"/>
              </w:rPr>
              <w:t>S</w:t>
            </w:r>
            <w:r w:rsidRPr="00B16771">
              <w:rPr>
                <w:color w:val="FF0000"/>
                <w:sz w:val="20"/>
              </w:rPr>
              <w:t xml:space="preserve">ummary of the species and </w:t>
            </w:r>
            <w:r>
              <w:rPr>
                <w:color w:val="FF0000"/>
                <w:sz w:val="20"/>
              </w:rPr>
              <w:t>available data</w:t>
            </w:r>
          </w:p>
          <w:p w:rsidR="00797896" w:rsidRPr="00425B19" w:rsidRDefault="00797896" w:rsidP="00DE36D6">
            <w:pPr>
              <w:pStyle w:val="BodyText2"/>
              <w:numPr>
                <w:ilvl w:val="0"/>
                <w:numId w:val="24"/>
              </w:numPr>
              <w:spacing w:before="60" w:after="60"/>
              <w:ind w:left="742" w:hanging="141"/>
              <w:contextualSpacing/>
              <w:rPr>
                <w:b/>
                <w:color w:val="FF0000"/>
                <w:sz w:val="20"/>
              </w:rPr>
            </w:pPr>
            <w:r>
              <w:rPr>
                <w:color w:val="FF0000"/>
                <w:sz w:val="20"/>
              </w:rPr>
              <w:t>Assessment for</w:t>
            </w:r>
            <w:r w:rsidRPr="00B16771">
              <w:rPr>
                <w:color w:val="FF0000"/>
                <w:sz w:val="20"/>
              </w:rPr>
              <w:t xml:space="preserve"> each </w:t>
            </w:r>
            <w:r>
              <w:rPr>
                <w:color w:val="FF0000"/>
                <w:sz w:val="20"/>
              </w:rPr>
              <w:t xml:space="preserve">Red List </w:t>
            </w:r>
            <w:r w:rsidRPr="00B16771">
              <w:rPr>
                <w:color w:val="FF0000"/>
                <w:sz w:val="20"/>
              </w:rPr>
              <w:t>criterion</w:t>
            </w:r>
          </w:p>
          <w:p w:rsidR="00797896" w:rsidRPr="00DE36D6" w:rsidRDefault="00797896" w:rsidP="00DE36D6">
            <w:pPr>
              <w:pStyle w:val="BodyText2"/>
              <w:numPr>
                <w:ilvl w:val="0"/>
                <w:numId w:val="24"/>
              </w:numPr>
              <w:spacing w:before="60" w:after="60"/>
              <w:ind w:left="742" w:hanging="141"/>
              <w:contextualSpacing/>
              <w:rPr>
                <w:b/>
                <w:color w:val="FF0000"/>
                <w:sz w:val="20"/>
              </w:rPr>
            </w:pPr>
            <w:r>
              <w:rPr>
                <w:color w:val="FF0000"/>
                <w:sz w:val="20"/>
              </w:rPr>
              <w:t>Preliminary assessment</w:t>
            </w:r>
          </w:p>
          <w:p w:rsidR="00797896" w:rsidRPr="00DE36D6" w:rsidRDefault="00797896" w:rsidP="00DE36D6">
            <w:pPr>
              <w:pStyle w:val="BodyText2"/>
              <w:numPr>
                <w:ilvl w:val="0"/>
                <w:numId w:val="24"/>
              </w:numPr>
              <w:spacing w:before="60" w:after="60"/>
              <w:ind w:left="742" w:hanging="141"/>
              <w:contextualSpacing/>
              <w:rPr>
                <w:b/>
                <w:color w:val="FF0000"/>
                <w:sz w:val="20"/>
              </w:rPr>
            </w:pPr>
            <w:r>
              <w:rPr>
                <w:color w:val="FF0000"/>
                <w:sz w:val="20"/>
              </w:rPr>
              <w:t>Any adjustments needed</w:t>
            </w:r>
          </w:p>
          <w:p w:rsidR="00797896" w:rsidRPr="00695433" w:rsidRDefault="00797896" w:rsidP="00DE36D6">
            <w:pPr>
              <w:pStyle w:val="BodyText2"/>
              <w:numPr>
                <w:ilvl w:val="0"/>
                <w:numId w:val="24"/>
              </w:numPr>
              <w:spacing w:before="60" w:after="60"/>
              <w:ind w:left="742" w:hanging="141"/>
              <w:contextualSpacing/>
              <w:rPr>
                <w:b/>
                <w:color w:val="FF0000"/>
                <w:sz w:val="20"/>
              </w:rPr>
            </w:pPr>
            <w:r>
              <w:rPr>
                <w:color w:val="FF0000"/>
                <w:sz w:val="20"/>
              </w:rPr>
              <w:t>F</w:t>
            </w:r>
            <w:r w:rsidRPr="00B16771">
              <w:rPr>
                <w:color w:val="FF0000"/>
                <w:sz w:val="20"/>
              </w:rPr>
              <w:t xml:space="preserve">inal </w:t>
            </w:r>
            <w:r>
              <w:rPr>
                <w:color w:val="FF0000"/>
                <w:sz w:val="20"/>
              </w:rPr>
              <w:t xml:space="preserve">regional </w:t>
            </w:r>
            <w:r w:rsidRPr="00B16771">
              <w:rPr>
                <w:color w:val="FF0000"/>
                <w:sz w:val="20"/>
              </w:rPr>
              <w:t xml:space="preserve">assessment. </w:t>
            </w:r>
          </w:p>
          <w:p w:rsidR="00797896" w:rsidRPr="00C7287C" w:rsidRDefault="00797896" w:rsidP="00DE36D6">
            <w:pPr>
              <w:pStyle w:val="BodyText2"/>
              <w:numPr>
                <w:ilvl w:val="0"/>
                <w:numId w:val="24"/>
              </w:numPr>
              <w:spacing w:before="60" w:after="60"/>
              <w:ind w:left="459" w:hanging="284"/>
              <w:rPr>
                <w:color w:val="FF0000"/>
                <w:sz w:val="20"/>
              </w:rPr>
            </w:pPr>
            <w:r w:rsidRPr="00B16771">
              <w:rPr>
                <w:color w:val="FF0000"/>
                <w:sz w:val="20"/>
              </w:rPr>
              <w:t xml:space="preserve">Trainer </w:t>
            </w:r>
            <w:r>
              <w:rPr>
                <w:color w:val="FF0000"/>
                <w:sz w:val="20"/>
              </w:rPr>
              <w:t>invites comments from other participants, then adds comments of their own</w:t>
            </w:r>
            <w:r w:rsidRPr="00B16771">
              <w:rPr>
                <w:color w:val="FF0000"/>
                <w:sz w:val="20"/>
              </w:rPr>
              <w:t>.</w:t>
            </w:r>
          </w:p>
        </w:tc>
        <w:tc>
          <w:tcPr>
            <w:tcW w:w="1417" w:type="dxa"/>
            <w:tcBorders>
              <w:left w:val="single" w:sz="4" w:space="0" w:color="auto"/>
              <w:bottom w:val="single" w:sz="4" w:space="0" w:color="auto"/>
              <w:right w:val="single" w:sz="12" w:space="0" w:color="auto"/>
            </w:tcBorders>
          </w:tcPr>
          <w:p w:rsidR="00797896" w:rsidRDefault="00797896" w:rsidP="004A6E4C">
            <w:pPr>
              <w:pStyle w:val="BodyText2"/>
              <w:spacing w:before="60" w:after="60"/>
              <w:rPr>
                <w:lang w:val="en-GB"/>
              </w:rPr>
            </w:pPr>
          </w:p>
        </w:tc>
      </w:tr>
      <w:tr w:rsidR="00797896" w:rsidRPr="00FF0EAF" w:rsidTr="005D03AE">
        <w:trPr>
          <w:trHeight w:val="860"/>
        </w:trPr>
        <w:tc>
          <w:tcPr>
            <w:tcW w:w="799" w:type="dxa"/>
            <w:tcBorders>
              <w:top w:val="single" w:sz="4" w:space="0" w:color="auto"/>
              <w:left w:val="single" w:sz="12" w:space="0" w:color="auto"/>
              <w:right w:val="single" w:sz="4" w:space="0" w:color="auto"/>
            </w:tcBorders>
          </w:tcPr>
          <w:p w:rsidR="00797896" w:rsidRPr="00FF0EAF" w:rsidRDefault="00797896" w:rsidP="004A6E4C">
            <w:pPr>
              <w:pStyle w:val="BodyText2"/>
              <w:spacing w:before="60" w:after="60"/>
              <w:rPr>
                <w:lang w:val="en-GB"/>
              </w:rPr>
            </w:pPr>
            <w:r>
              <w:rPr>
                <w:lang w:val="en-GB"/>
              </w:rPr>
              <w:t>17:15</w:t>
            </w:r>
          </w:p>
        </w:tc>
        <w:tc>
          <w:tcPr>
            <w:tcW w:w="1843" w:type="dxa"/>
            <w:vMerge w:val="restart"/>
            <w:tcBorders>
              <w:top w:val="single" w:sz="4" w:space="0" w:color="auto"/>
              <w:left w:val="single" w:sz="4" w:space="0" w:color="auto"/>
              <w:right w:val="single" w:sz="4" w:space="0" w:color="auto"/>
            </w:tcBorders>
          </w:tcPr>
          <w:p w:rsidR="00797896" w:rsidRPr="00FF0EAF" w:rsidRDefault="00797896" w:rsidP="004A6E4C">
            <w:pPr>
              <w:pStyle w:val="BodyText2"/>
              <w:spacing w:before="60" w:after="60"/>
              <w:rPr>
                <w:i/>
                <w:lang w:val="en-GB"/>
              </w:rPr>
            </w:pPr>
            <w:r>
              <w:rPr>
                <w:i/>
                <w:lang w:val="en-GB"/>
              </w:rPr>
              <w:t>Session 15</w:t>
            </w:r>
          </w:p>
          <w:p w:rsidR="00797896" w:rsidRPr="00FF0EAF" w:rsidRDefault="00797896" w:rsidP="004A6E4C">
            <w:pPr>
              <w:pStyle w:val="BodyText2"/>
              <w:spacing w:before="60" w:after="60"/>
              <w:rPr>
                <w:b/>
                <w:lang w:val="en-GB"/>
              </w:rPr>
            </w:pPr>
            <w:r w:rsidRPr="00FF0EAF">
              <w:rPr>
                <w:b/>
                <w:lang w:val="en-GB"/>
              </w:rPr>
              <w:t>Wrap-up</w:t>
            </w:r>
            <w:r>
              <w:rPr>
                <w:b/>
                <w:lang w:val="en-GB"/>
              </w:rPr>
              <w:t>,</w:t>
            </w:r>
            <w:r w:rsidRPr="00FF0EAF">
              <w:rPr>
                <w:b/>
                <w:lang w:val="en-GB"/>
              </w:rPr>
              <w:t xml:space="preserve"> Discussion and Reflections on the Day</w:t>
            </w:r>
          </w:p>
        </w:tc>
        <w:tc>
          <w:tcPr>
            <w:tcW w:w="5670" w:type="dxa"/>
            <w:tcBorders>
              <w:top w:val="single" w:sz="4" w:space="0" w:color="auto"/>
              <w:left w:val="single" w:sz="4" w:space="0" w:color="auto"/>
              <w:bottom w:val="nil"/>
              <w:right w:val="single" w:sz="4" w:space="0" w:color="auto"/>
            </w:tcBorders>
          </w:tcPr>
          <w:p w:rsidR="00797896" w:rsidRDefault="00797896" w:rsidP="004A6E4C">
            <w:pPr>
              <w:pStyle w:val="BodyText2"/>
              <w:spacing w:before="60" w:after="60"/>
              <w:rPr>
                <w:lang w:val="en-GB"/>
              </w:rPr>
            </w:pPr>
            <w:r w:rsidRPr="003C5CD9">
              <w:rPr>
                <w:b/>
                <w:lang w:val="en-GB"/>
              </w:rPr>
              <w:t xml:space="preserve">Plenary questions &amp; discussion </w:t>
            </w:r>
            <w:r w:rsidRPr="00FF0EAF">
              <w:rPr>
                <w:lang w:val="en-GB"/>
              </w:rPr>
              <w:t>(</w:t>
            </w:r>
            <w:r>
              <w:rPr>
                <w:lang w:val="en-GB"/>
              </w:rPr>
              <w:t>15</w:t>
            </w:r>
            <w:r w:rsidRPr="00FF0EAF">
              <w:rPr>
                <w:lang w:val="en-GB"/>
              </w:rPr>
              <w:t xml:space="preserve"> minutes)</w:t>
            </w:r>
          </w:p>
          <w:p w:rsidR="00797896" w:rsidRPr="00AD59EB" w:rsidRDefault="00797896" w:rsidP="00D661EB">
            <w:pPr>
              <w:pStyle w:val="BodyText2"/>
              <w:numPr>
                <w:ilvl w:val="0"/>
                <w:numId w:val="30"/>
              </w:numPr>
              <w:spacing w:before="60" w:after="60"/>
              <w:ind w:left="460" w:hanging="284"/>
              <w:rPr>
                <w:b/>
                <w:color w:val="FF0000"/>
                <w:sz w:val="20"/>
              </w:rPr>
            </w:pPr>
            <w:r w:rsidRPr="00AD59EB">
              <w:rPr>
                <w:color w:val="FF0000"/>
                <w:sz w:val="20"/>
                <w:lang w:val="en-GB"/>
              </w:rPr>
              <w:t>General discussion on the regional assessments and any questions or issues.</w:t>
            </w:r>
          </w:p>
        </w:tc>
        <w:tc>
          <w:tcPr>
            <w:tcW w:w="1417" w:type="dxa"/>
            <w:tcBorders>
              <w:top w:val="single" w:sz="4" w:space="0" w:color="auto"/>
              <w:left w:val="single" w:sz="4" w:space="0" w:color="auto"/>
              <w:right w:val="single" w:sz="12" w:space="0" w:color="auto"/>
            </w:tcBorders>
          </w:tcPr>
          <w:p w:rsidR="00797896" w:rsidRDefault="00797896" w:rsidP="004A6E4C">
            <w:pPr>
              <w:pStyle w:val="BodyText2"/>
              <w:spacing w:before="60" w:after="60"/>
              <w:rPr>
                <w:lang w:val="en-GB"/>
              </w:rPr>
            </w:pPr>
            <w:r>
              <w:rPr>
                <w:lang w:val="en-GB"/>
              </w:rPr>
              <w:t>Red List Trainer 1</w:t>
            </w:r>
          </w:p>
        </w:tc>
      </w:tr>
      <w:tr w:rsidR="00797896" w:rsidRPr="00FF0EAF" w:rsidTr="005D03AE">
        <w:trPr>
          <w:trHeight w:val="860"/>
        </w:trPr>
        <w:tc>
          <w:tcPr>
            <w:tcW w:w="799" w:type="dxa"/>
            <w:tcBorders>
              <w:left w:val="single" w:sz="12" w:space="0" w:color="auto"/>
              <w:right w:val="single" w:sz="4" w:space="0" w:color="auto"/>
            </w:tcBorders>
          </w:tcPr>
          <w:p w:rsidR="00797896" w:rsidRPr="00FF0EAF" w:rsidRDefault="00797896" w:rsidP="004A6E4C">
            <w:pPr>
              <w:pStyle w:val="BodyText2"/>
              <w:spacing w:before="60" w:after="60"/>
              <w:rPr>
                <w:lang w:val="en-GB"/>
              </w:rPr>
            </w:pPr>
          </w:p>
        </w:tc>
        <w:tc>
          <w:tcPr>
            <w:tcW w:w="1843" w:type="dxa"/>
            <w:vMerge/>
            <w:tcBorders>
              <w:left w:val="single" w:sz="4" w:space="0" w:color="auto"/>
              <w:right w:val="single" w:sz="4" w:space="0" w:color="auto"/>
            </w:tcBorders>
          </w:tcPr>
          <w:p w:rsidR="00797896" w:rsidRPr="00FF0EAF" w:rsidRDefault="00797896" w:rsidP="004A6E4C">
            <w:pPr>
              <w:pStyle w:val="BodyText2"/>
              <w:spacing w:before="60" w:after="60"/>
              <w:rPr>
                <w:b/>
                <w:lang w:val="en-GB"/>
              </w:rPr>
            </w:pPr>
          </w:p>
        </w:tc>
        <w:tc>
          <w:tcPr>
            <w:tcW w:w="5670" w:type="dxa"/>
            <w:tcBorders>
              <w:top w:val="nil"/>
              <w:left w:val="single" w:sz="4" w:space="0" w:color="auto"/>
              <w:bottom w:val="nil"/>
              <w:right w:val="single" w:sz="4" w:space="0" w:color="auto"/>
            </w:tcBorders>
          </w:tcPr>
          <w:p w:rsidR="00797896" w:rsidRDefault="00797896" w:rsidP="004A6E4C">
            <w:pPr>
              <w:pStyle w:val="BodyText2"/>
              <w:spacing w:before="60" w:after="60"/>
              <w:rPr>
                <w:bCs/>
                <w:lang w:val="en-GB"/>
              </w:rPr>
            </w:pPr>
            <w:r w:rsidRPr="004215F0">
              <w:rPr>
                <w:b/>
                <w:bCs/>
                <w:lang w:val="en-GB"/>
              </w:rPr>
              <w:t xml:space="preserve">Tips for </w:t>
            </w:r>
            <w:r>
              <w:rPr>
                <w:b/>
                <w:bCs/>
                <w:lang w:val="en-GB"/>
              </w:rPr>
              <w:t>National Red List Assessors</w:t>
            </w:r>
            <w:r w:rsidRPr="004215F0">
              <w:rPr>
                <w:b/>
                <w:bCs/>
                <w:lang w:val="en-GB"/>
              </w:rPr>
              <w:t xml:space="preserve"> </w:t>
            </w:r>
            <w:r>
              <w:rPr>
                <w:bCs/>
                <w:lang w:val="en-GB"/>
              </w:rPr>
              <w:t>(5</w:t>
            </w:r>
            <w:r w:rsidRPr="00FF0EAF">
              <w:rPr>
                <w:bCs/>
                <w:lang w:val="en-GB"/>
              </w:rPr>
              <w:t xml:space="preserve"> min)</w:t>
            </w:r>
          </w:p>
          <w:p w:rsidR="00797896" w:rsidRDefault="00797896" w:rsidP="004A6E4C">
            <w:pPr>
              <w:pStyle w:val="BodyText2"/>
              <w:numPr>
                <w:ilvl w:val="0"/>
                <w:numId w:val="25"/>
              </w:numPr>
              <w:spacing w:before="60" w:after="60"/>
              <w:ind w:left="460" w:hanging="284"/>
              <w:contextualSpacing/>
              <w:rPr>
                <w:color w:val="FF0000"/>
                <w:sz w:val="20"/>
                <w:lang w:val="en-GB"/>
              </w:rPr>
            </w:pPr>
            <w:r>
              <w:rPr>
                <w:color w:val="FF0000"/>
                <w:sz w:val="20"/>
                <w:lang w:val="en-GB"/>
              </w:rPr>
              <w:t>Participants use cards provided to write:</w:t>
            </w:r>
          </w:p>
          <w:p w:rsidR="00797896" w:rsidRDefault="00797896" w:rsidP="00E85536">
            <w:pPr>
              <w:pStyle w:val="BodyText2"/>
              <w:numPr>
                <w:ilvl w:val="0"/>
                <w:numId w:val="25"/>
              </w:numPr>
              <w:spacing w:before="60" w:after="60"/>
              <w:ind w:left="742" w:hanging="141"/>
              <w:contextualSpacing/>
              <w:rPr>
                <w:color w:val="FF0000"/>
                <w:sz w:val="20"/>
                <w:lang w:val="en-GB"/>
              </w:rPr>
            </w:pPr>
            <w:r>
              <w:rPr>
                <w:color w:val="FF0000"/>
                <w:sz w:val="20"/>
                <w:lang w:val="en-GB"/>
              </w:rPr>
              <w:t>O</w:t>
            </w:r>
            <w:r w:rsidRPr="00E85536">
              <w:rPr>
                <w:color w:val="FF0000"/>
                <w:sz w:val="20"/>
                <w:lang w:val="en-GB"/>
              </w:rPr>
              <w:t>ne piece of advice for a new National Red List Assessor.</w:t>
            </w:r>
          </w:p>
          <w:p w:rsidR="00797896" w:rsidRPr="00E85536" w:rsidRDefault="00797896" w:rsidP="00E85536">
            <w:pPr>
              <w:pStyle w:val="BodyText2"/>
              <w:numPr>
                <w:ilvl w:val="0"/>
                <w:numId w:val="25"/>
              </w:numPr>
              <w:spacing w:before="60" w:after="60"/>
              <w:ind w:left="742" w:hanging="141"/>
              <w:contextualSpacing/>
              <w:rPr>
                <w:color w:val="FF0000"/>
                <w:sz w:val="20"/>
                <w:lang w:val="en-GB"/>
              </w:rPr>
            </w:pPr>
            <w:r>
              <w:rPr>
                <w:bCs/>
                <w:color w:val="FF0000"/>
                <w:sz w:val="20"/>
                <w:lang w:val="en-GB"/>
              </w:rPr>
              <w:t>A</w:t>
            </w:r>
            <w:r w:rsidRPr="00E85536">
              <w:rPr>
                <w:color w:val="FF0000"/>
                <w:sz w:val="20"/>
                <w:lang w:val="en-GB"/>
              </w:rPr>
              <w:t xml:space="preserve">ny questions, particularly on regional </w:t>
            </w:r>
            <w:r>
              <w:rPr>
                <w:color w:val="FF0000"/>
                <w:sz w:val="20"/>
                <w:lang w:val="en-GB"/>
              </w:rPr>
              <w:t>Red Lists.</w:t>
            </w:r>
          </w:p>
          <w:p w:rsidR="00797896" w:rsidRDefault="00797896" w:rsidP="004A6E4C">
            <w:pPr>
              <w:pStyle w:val="BodyText2"/>
              <w:numPr>
                <w:ilvl w:val="0"/>
                <w:numId w:val="25"/>
              </w:numPr>
              <w:spacing w:before="60" w:after="60"/>
              <w:ind w:left="460" w:hanging="284"/>
              <w:contextualSpacing/>
              <w:rPr>
                <w:color w:val="FF0000"/>
                <w:sz w:val="20"/>
                <w:lang w:val="en-GB"/>
              </w:rPr>
            </w:pPr>
            <w:r w:rsidRPr="00695433">
              <w:rPr>
                <w:color w:val="FF0000"/>
                <w:sz w:val="20"/>
                <w:lang w:val="en-GB"/>
              </w:rPr>
              <w:t xml:space="preserve">Suggest three cards each maximum for tips and questions. </w:t>
            </w:r>
          </w:p>
          <w:p w:rsidR="00797896" w:rsidRPr="00E132E7" w:rsidRDefault="00797896" w:rsidP="00E85536">
            <w:pPr>
              <w:pStyle w:val="BodyText2"/>
              <w:numPr>
                <w:ilvl w:val="0"/>
                <w:numId w:val="20"/>
              </w:numPr>
              <w:spacing w:before="60" w:after="60"/>
              <w:ind w:left="460" w:hanging="284"/>
              <w:contextualSpacing/>
              <w:rPr>
                <w:bCs/>
                <w:color w:val="FF0000"/>
                <w:sz w:val="20"/>
                <w:lang w:val="en-GB"/>
              </w:rPr>
            </w:pPr>
            <w:r>
              <w:rPr>
                <w:bCs/>
                <w:color w:val="FF0000"/>
                <w:sz w:val="20"/>
                <w:lang w:val="en-GB"/>
              </w:rPr>
              <w:t xml:space="preserve">Collect cards: pin Assessor Tips up </w:t>
            </w:r>
            <w:r w:rsidRPr="00695433">
              <w:rPr>
                <w:bCs/>
                <w:color w:val="FF0000"/>
                <w:sz w:val="20"/>
                <w:lang w:val="en-GB"/>
              </w:rPr>
              <w:t xml:space="preserve">for </w:t>
            </w:r>
            <w:r>
              <w:rPr>
                <w:bCs/>
                <w:color w:val="FF0000"/>
                <w:sz w:val="20"/>
                <w:lang w:val="en-GB"/>
              </w:rPr>
              <w:t>participants to refer to as they wish (can add to or modified as workshop progresses); questions to be answered in next session (day 4).</w:t>
            </w:r>
          </w:p>
        </w:tc>
        <w:tc>
          <w:tcPr>
            <w:tcW w:w="1417" w:type="dxa"/>
            <w:tcBorders>
              <w:left w:val="single" w:sz="4" w:space="0" w:color="auto"/>
              <w:right w:val="single" w:sz="12" w:space="0" w:color="auto"/>
            </w:tcBorders>
          </w:tcPr>
          <w:p w:rsidR="00797896" w:rsidRDefault="00797896" w:rsidP="004A6E4C">
            <w:pPr>
              <w:pStyle w:val="BodyText2"/>
              <w:spacing w:before="60" w:after="60"/>
              <w:rPr>
                <w:lang w:val="en-GB"/>
              </w:rPr>
            </w:pPr>
          </w:p>
        </w:tc>
      </w:tr>
      <w:tr w:rsidR="00797896" w:rsidRPr="00FF0EAF" w:rsidTr="00E85536">
        <w:trPr>
          <w:trHeight w:val="1014"/>
        </w:trPr>
        <w:tc>
          <w:tcPr>
            <w:tcW w:w="799" w:type="dxa"/>
            <w:tcBorders>
              <w:left w:val="single" w:sz="12" w:space="0" w:color="auto"/>
              <w:right w:val="single" w:sz="4" w:space="0" w:color="auto"/>
            </w:tcBorders>
          </w:tcPr>
          <w:p w:rsidR="00797896" w:rsidRPr="00FF0EAF" w:rsidRDefault="00797896" w:rsidP="004A6E4C">
            <w:pPr>
              <w:pStyle w:val="BodyText2"/>
              <w:spacing w:before="60" w:after="60"/>
              <w:rPr>
                <w:lang w:val="en-GB"/>
              </w:rPr>
            </w:pPr>
          </w:p>
        </w:tc>
        <w:tc>
          <w:tcPr>
            <w:tcW w:w="1843" w:type="dxa"/>
            <w:vMerge/>
            <w:tcBorders>
              <w:left w:val="single" w:sz="4" w:space="0" w:color="auto"/>
              <w:right w:val="single" w:sz="4" w:space="0" w:color="auto"/>
            </w:tcBorders>
          </w:tcPr>
          <w:p w:rsidR="00797896" w:rsidRPr="00FF0EAF" w:rsidRDefault="00797896" w:rsidP="004A6E4C">
            <w:pPr>
              <w:pStyle w:val="BodyText2"/>
              <w:spacing w:before="60" w:after="60"/>
              <w:rPr>
                <w:b/>
                <w:lang w:val="en-GB"/>
              </w:rPr>
            </w:pPr>
          </w:p>
        </w:tc>
        <w:tc>
          <w:tcPr>
            <w:tcW w:w="5670" w:type="dxa"/>
            <w:tcBorders>
              <w:top w:val="nil"/>
              <w:left w:val="single" w:sz="4" w:space="0" w:color="auto"/>
              <w:bottom w:val="single" w:sz="2" w:space="0" w:color="F2F2F2" w:themeColor="background1" w:themeShade="F2"/>
              <w:right w:val="single" w:sz="4" w:space="0" w:color="auto"/>
            </w:tcBorders>
          </w:tcPr>
          <w:p w:rsidR="00797896" w:rsidRDefault="00797896" w:rsidP="004A6E4C">
            <w:pPr>
              <w:pStyle w:val="BodyText2"/>
              <w:spacing w:before="60" w:after="60"/>
              <w:rPr>
                <w:lang w:val="en-GB"/>
              </w:rPr>
            </w:pPr>
            <w:r w:rsidRPr="003C5CD9">
              <w:rPr>
                <w:b/>
                <w:lang w:val="en-GB"/>
              </w:rPr>
              <w:t xml:space="preserve">Briefing </w:t>
            </w:r>
            <w:r>
              <w:rPr>
                <w:b/>
                <w:lang w:val="en-GB"/>
              </w:rPr>
              <w:t>for D</w:t>
            </w:r>
            <w:r w:rsidRPr="003C5CD9">
              <w:rPr>
                <w:b/>
                <w:lang w:val="en-GB"/>
              </w:rPr>
              <w:t>ay 3</w:t>
            </w:r>
            <w:r>
              <w:rPr>
                <w:lang w:val="en-GB"/>
              </w:rPr>
              <w:t xml:space="preserve"> </w:t>
            </w:r>
            <w:r w:rsidRPr="00FF0EAF">
              <w:rPr>
                <w:lang w:val="en-GB"/>
              </w:rPr>
              <w:t>(5 min)</w:t>
            </w:r>
          </w:p>
          <w:p w:rsidR="00797896" w:rsidRDefault="00797896" w:rsidP="004A6E4C">
            <w:pPr>
              <w:pStyle w:val="BodyText2"/>
              <w:numPr>
                <w:ilvl w:val="0"/>
                <w:numId w:val="21"/>
              </w:numPr>
              <w:spacing w:before="60" w:after="60"/>
              <w:ind w:left="460" w:hanging="284"/>
              <w:contextualSpacing/>
              <w:rPr>
                <w:bCs/>
                <w:color w:val="FF0000"/>
                <w:sz w:val="20"/>
                <w:lang w:val="en-GB"/>
              </w:rPr>
            </w:pPr>
            <w:r>
              <w:rPr>
                <w:bCs/>
                <w:color w:val="FF0000"/>
                <w:sz w:val="20"/>
                <w:lang w:val="en-GB"/>
              </w:rPr>
              <w:t>B</w:t>
            </w:r>
            <w:r w:rsidRPr="002007DB">
              <w:rPr>
                <w:bCs/>
                <w:color w:val="FF0000"/>
                <w:sz w:val="20"/>
                <w:lang w:val="en-GB"/>
              </w:rPr>
              <w:t xml:space="preserve">rief outline of </w:t>
            </w:r>
            <w:r>
              <w:rPr>
                <w:bCs/>
                <w:color w:val="FF0000"/>
                <w:sz w:val="20"/>
                <w:lang w:val="en-GB"/>
              </w:rPr>
              <w:t>structure and content of</w:t>
            </w:r>
            <w:r w:rsidRPr="002007DB">
              <w:rPr>
                <w:bCs/>
                <w:color w:val="FF0000"/>
                <w:sz w:val="20"/>
                <w:lang w:val="en-GB"/>
              </w:rPr>
              <w:t xml:space="preserve"> day </w:t>
            </w:r>
            <w:r>
              <w:rPr>
                <w:bCs/>
                <w:color w:val="FF0000"/>
                <w:sz w:val="20"/>
                <w:lang w:val="en-GB"/>
              </w:rPr>
              <w:t>3.</w:t>
            </w:r>
          </w:p>
          <w:p w:rsidR="00797896" w:rsidRDefault="00797896" w:rsidP="004A6E4C">
            <w:pPr>
              <w:pStyle w:val="BodyText2"/>
              <w:numPr>
                <w:ilvl w:val="0"/>
                <w:numId w:val="21"/>
              </w:numPr>
              <w:spacing w:before="60" w:after="60"/>
              <w:ind w:left="460" w:hanging="284"/>
              <w:contextualSpacing/>
              <w:rPr>
                <w:bCs/>
                <w:color w:val="FF0000"/>
                <w:sz w:val="20"/>
                <w:lang w:val="en-GB"/>
              </w:rPr>
            </w:pPr>
            <w:r>
              <w:rPr>
                <w:bCs/>
                <w:color w:val="FF0000"/>
                <w:sz w:val="20"/>
                <w:lang w:val="en-GB"/>
              </w:rPr>
              <w:t>Reminder of the knowledge test (immediately after lunch on day 3)</w:t>
            </w:r>
            <w:r w:rsidRPr="002007DB">
              <w:rPr>
                <w:bCs/>
                <w:color w:val="FF0000"/>
                <w:sz w:val="20"/>
                <w:lang w:val="en-GB"/>
              </w:rPr>
              <w:t>.</w:t>
            </w:r>
          </w:p>
          <w:p w:rsidR="00797896" w:rsidRPr="00E85536" w:rsidRDefault="00797896" w:rsidP="004A6E4C">
            <w:pPr>
              <w:pStyle w:val="BodyText2"/>
              <w:numPr>
                <w:ilvl w:val="0"/>
                <w:numId w:val="30"/>
              </w:numPr>
              <w:spacing w:before="60" w:after="60"/>
              <w:ind w:left="460" w:hanging="284"/>
              <w:contextualSpacing/>
              <w:rPr>
                <w:color w:val="FF0000"/>
                <w:sz w:val="20"/>
                <w:lang w:val="en-GB"/>
              </w:rPr>
            </w:pPr>
            <w:r w:rsidRPr="00E85536">
              <w:rPr>
                <w:b/>
                <w:bCs/>
                <w:color w:val="FF0000"/>
                <w:sz w:val="20"/>
                <w:lang w:val="en-GB"/>
              </w:rPr>
              <w:t>MOOD THERMOMETER</w:t>
            </w:r>
            <w:r>
              <w:rPr>
                <w:bCs/>
                <w:color w:val="FF0000"/>
                <w:sz w:val="20"/>
                <w:lang w:val="en-GB"/>
              </w:rPr>
              <w:t xml:space="preserve">: Participants draw </w:t>
            </w:r>
            <w:r w:rsidRPr="002007DB">
              <w:rPr>
                <w:bCs/>
                <w:color w:val="FF0000"/>
                <w:sz w:val="20"/>
                <w:lang w:val="en-GB"/>
              </w:rPr>
              <w:t xml:space="preserve">the image that best illustrates </w:t>
            </w:r>
            <w:r>
              <w:rPr>
                <w:bCs/>
                <w:color w:val="FF0000"/>
                <w:sz w:val="20"/>
                <w:lang w:val="en-GB"/>
              </w:rPr>
              <w:t>their current</w:t>
            </w:r>
            <w:r w:rsidRPr="002007DB">
              <w:rPr>
                <w:bCs/>
                <w:color w:val="FF0000"/>
                <w:sz w:val="20"/>
                <w:lang w:val="en-GB"/>
              </w:rPr>
              <w:t xml:space="preserve"> feel</w:t>
            </w:r>
            <w:r>
              <w:rPr>
                <w:bCs/>
                <w:color w:val="FF0000"/>
                <w:sz w:val="20"/>
                <w:lang w:val="en-GB"/>
              </w:rPr>
              <w:t>ing</w:t>
            </w:r>
            <w:r w:rsidRPr="002007DB">
              <w:rPr>
                <w:bCs/>
                <w:color w:val="FF0000"/>
                <w:sz w:val="20"/>
                <w:lang w:val="en-GB"/>
              </w:rPr>
              <w:t xml:space="preserve"> </w:t>
            </w:r>
            <w:r>
              <w:rPr>
                <w:bCs/>
                <w:color w:val="FF0000"/>
                <w:sz w:val="20"/>
                <w:lang w:val="en-GB"/>
              </w:rPr>
              <w:t>about the workshop and red listing.</w:t>
            </w:r>
          </w:p>
        </w:tc>
        <w:tc>
          <w:tcPr>
            <w:tcW w:w="1417" w:type="dxa"/>
            <w:tcBorders>
              <w:left w:val="single" w:sz="4" w:space="0" w:color="auto"/>
              <w:right w:val="single" w:sz="12" w:space="0" w:color="auto"/>
            </w:tcBorders>
          </w:tcPr>
          <w:p w:rsidR="00797896" w:rsidRDefault="00797896" w:rsidP="004A6E4C">
            <w:pPr>
              <w:pStyle w:val="BodyText2"/>
              <w:spacing w:before="60" w:after="60"/>
              <w:rPr>
                <w:lang w:val="en-GB"/>
              </w:rPr>
            </w:pPr>
          </w:p>
        </w:tc>
      </w:tr>
      <w:tr w:rsidR="00797896" w:rsidRPr="00FF0EAF" w:rsidTr="00E85536">
        <w:trPr>
          <w:trHeight w:val="185"/>
        </w:trPr>
        <w:tc>
          <w:tcPr>
            <w:tcW w:w="799" w:type="dxa"/>
            <w:tcBorders>
              <w:left w:val="single" w:sz="12" w:space="0" w:color="auto"/>
              <w:bottom w:val="single" w:sz="4" w:space="0" w:color="auto"/>
              <w:right w:val="single" w:sz="4" w:space="0" w:color="auto"/>
            </w:tcBorders>
          </w:tcPr>
          <w:p w:rsidR="00797896" w:rsidRPr="00FF0EAF" w:rsidRDefault="00797896" w:rsidP="004A6E4C">
            <w:pPr>
              <w:pStyle w:val="BodyText2"/>
              <w:spacing w:before="60" w:after="60"/>
              <w:rPr>
                <w:lang w:val="en-GB"/>
              </w:rPr>
            </w:pPr>
          </w:p>
        </w:tc>
        <w:tc>
          <w:tcPr>
            <w:tcW w:w="1843" w:type="dxa"/>
            <w:vMerge/>
            <w:tcBorders>
              <w:left w:val="single" w:sz="4" w:space="0" w:color="auto"/>
              <w:bottom w:val="single" w:sz="4" w:space="0" w:color="auto"/>
              <w:right w:val="single" w:sz="4" w:space="0" w:color="auto"/>
            </w:tcBorders>
          </w:tcPr>
          <w:p w:rsidR="00797896" w:rsidRPr="00FF0EAF" w:rsidRDefault="00797896" w:rsidP="004A6E4C">
            <w:pPr>
              <w:pStyle w:val="BodyText2"/>
              <w:spacing w:before="60" w:after="60"/>
              <w:rPr>
                <w:b/>
                <w:lang w:val="en-GB"/>
              </w:rPr>
            </w:pPr>
          </w:p>
        </w:tc>
        <w:tc>
          <w:tcPr>
            <w:tcW w:w="5670" w:type="dxa"/>
            <w:tcBorders>
              <w:top w:val="single" w:sz="2" w:space="0" w:color="F2F2F2" w:themeColor="background1" w:themeShade="F2"/>
              <w:left w:val="single" w:sz="4" w:space="0" w:color="auto"/>
              <w:bottom w:val="single" w:sz="4" w:space="0" w:color="auto"/>
              <w:right w:val="single" w:sz="4" w:space="0" w:color="auto"/>
            </w:tcBorders>
            <w:shd w:val="clear" w:color="auto" w:fill="F2F2F2" w:themeFill="background1" w:themeFillShade="F2"/>
          </w:tcPr>
          <w:p w:rsidR="00797896" w:rsidRPr="003C5CD9" w:rsidRDefault="00797896" w:rsidP="004A6E4C">
            <w:pPr>
              <w:pStyle w:val="BodyText2"/>
              <w:spacing w:before="60" w:after="60"/>
              <w:rPr>
                <w:b/>
                <w:lang w:val="en-GB"/>
              </w:rPr>
            </w:pPr>
            <w:r>
              <w:rPr>
                <w:b/>
                <w:bCs/>
                <w:color w:val="FF0000"/>
                <w:sz w:val="20"/>
                <w:lang w:val="en-GB"/>
              </w:rPr>
              <w:t>Presentation:</w:t>
            </w:r>
            <w:r>
              <w:rPr>
                <w:bCs/>
                <w:color w:val="FF0000"/>
                <w:sz w:val="20"/>
                <w:lang w:val="en-GB"/>
              </w:rPr>
              <w:t xml:space="preserve"> </w:t>
            </w:r>
            <w:r w:rsidRPr="00E11202">
              <w:rPr>
                <w:bCs/>
                <w:color w:val="FF0000"/>
                <w:sz w:val="20"/>
                <w:lang w:val="en-GB"/>
              </w:rPr>
              <w:t>15_Day2_WrapUp.pptx</w:t>
            </w:r>
          </w:p>
        </w:tc>
        <w:tc>
          <w:tcPr>
            <w:tcW w:w="1417" w:type="dxa"/>
            <w:tcBorders>
              <w:left w:val="single" w:sz="4" w:space="0" w:color="auto"/>
              <w:bottom w:val="single" w:sz="4" w:space="0" w:color="auto"/>
              <w:right w:val="single" w:sz="12" w:space="0" w:color="auto"/>
            </w:tcBorders>
          </w:tcPr>
          <w:p w:rsidR="00797896" w:rsidRDefault="00797896" w:rsidP="004A6E4C">
            <w:pPr>
              <w:pStyle w:val="BodyText2"/>
              <w:spacing w:before="60" w:after="60"/>
              <w:rPr>
                <w:lang w:val="en-GB"/>
              </w:rPr>
            </w:pPr>
          </w:p>
        </w:tc>
      </w:tr>
      <w:tr w:rsidR="00A16BB1" w:rsidRPr="00FF0EAF" w:rsidTr="00A16BB1">
        <w:tc>
          <w:tcPr>
            <w:tcW w:w="799" w:type="dxa"/>
            <w:tcBorders>
              <w:top w:val="single" w:sz="4" w:space="0" w:color="auto"/>
              <w:left w:val="single" w:sz="12" w:space="0" w:color="auto"/>
              <w:bottom w:val="single" w:sz="12" w:space="0" w:color="auto"/>
              <w:right w:val="single" w:sz="4" w:space="0" w:color="auto"/>
            </w:tcBorders>
          </w:tcPr>
          <w:p w:rsidR="00A16BB1" w:rsidRPr="00FF0EAF" w:rsidRDefault="00A16BB1" w:rsidP="004A6E4C">
            <w:pPr>
              <w:pStyle w:val="BodyText2"/>
              <w:spacing w:before="60" w:after="60"/>
              <w:rPr>
                <w:lang w:val="en-GB"/>
              </w:rPr>
            </w:pPr>
            <w:r w:rsidRPr="00FF0EAF">
              <w:rPr>
                <w:lang w:val="en-GB"/>
              </w:rPr>
              <w:t>1</w:t>
            </w:r>
            <w:r>
              <w:rPr>
                <w:lang w:val="en-GB"/>
              </w:rPr>
              <w:t>7</w:t>
            </w:r>
            <w:r w:rsidRPr="00FF0EAF">
              <w:rPr>
                <w:lang w:val="en-GB"/>
              </w:rPr>
              <w:t>:</w:t>
            </w:r>
            <w:r>
              <w:rPr>
                <w:lang w:val="en-GB"/>
              </w:rPr>
              <w:t>40</w:t>
            </w:r>
          </w:p>
        </w:tc>
        <w:tc>
          <w:tcPr>
            <w:tcW w:w="8930" w:type="dxa"/>
            <w:gridSpan w:val="3"/>
            <w:tcBorders>
              <w:top w:val="single" w:sz="4" w:space="0" w:color="auto"/>
              <w:left w:val="single" w:sz="4" w:space="0" w:color="auto"/>
              <w:bottom w:val="single" w:sz="12" w:space="0" w:color="auto"/>
              <w:right w:val="single" w:sz="12" w:space="0" w:color="auto"/>
            </w:tcBorders>
          </w:tcPr>
          <w:p w:rsidR="00A16BB1" w:rsidRDefault="00A16BB1" w:rsidP="004A6E4C">
            <w:pPr>
              <w:pStyle w:val="BodyText2"/>
              <w:spacing w:before="60" w:after="60"/>
              <w:rPr>
                <w:b/>
                <w:lang w:val="en-GB"/>
              </w:rPr>
            </w:pPr>
            <w:r w:rsidRPr="00FF0EAF">
              <w:rPr>
                <w:b/>
                <w:lang w:val="en-GB"/>
              </w:rPr>
              <w:t>End of Day</w:t>
            </w:r>
            <w:r>
              <w:rPr>
                <w:b/>
                <w:lang w:val="en-GB"/>
              </w:rPr>
              <w:t xml:space="preserve"> 2</w:t>
            </w:r>
          </w:p>
          <w:p w:rsidR="00C4520F" w:rsidRDefault="00A16BB1" w:rsidP="004A6E4C">
            <w:pPr>
              <w:pStyle w:val="BodyText2"/>
              <w:spacing w:before="60" w:after="60"/>
              <w:rPr>
                <w:b/>
                <w:color w:val="FF0000"/>
                <w:lang w:val="en-GB"/>
              </w:rPr>
            </w:pPr>
            <w:r w:rsidRPr="0099642A">
              <w:rPr>
                <w:b/>
                <w:color w:val="FF0000"/>
                <w:lang w:val="en-GB"/>
              </w:rPr>
              <w:t>Evening</w:t>
            </w:r>
            <w:r w:rsidR="00C4520F">
              <w:rPr>
                <w:b/>
                <w:color w:val="FF0000"/>
                <w:lang w:val="en-GB"/>
              </w:rPr>
              <w:t xml:space="preserve"> tasks for Trainers:</w:t>
            </w:r>
            <w:r>
              <w:rPr>
                <w:b/>
                <w:color w:val="FF0000"/>
                <w:lang w:val="en-GB"/>
              </w:rPr>
              <w:t xml:space="preserve"> </w:t>
            </w:r>
          </w:p>
          <w:p w:rsidR="009B5760" w:rsidRDefault="009B5760" w:rsidP="009B5760">
            <w:pPr>
              <w:pStyle w:val="BodyText2"/>
              <w:numPr>
                <w:ilvl w:val="0"/>
                <w:numId w:val="48"/>
              </w:numPr>
              <w:spacing w:before="60" w:after="60"/>
              <w:ind w:left="714" w:hanging="357"/>
              <w:contextualSpacing/>
              <w:rPr>
                <w:b/>
                <w:color w:val="FF0000"/>
                <w:lang w:val="en-GB"/>
              </w:rPr>
            </w:pPr>
            <w:r>
              <w:rPr>
                <w:b/>
                <w:color w:val="FF0000"/>
                <w:lang w:val="en-GB"/>
              </w:rPr>
              <w:t>Read through the cards to identify</w:t>
            </w:r>
            <w:r w:rsidRPr="0099642A">
              <w:rPr>
                <w:b/>
                <w:color w:val="FF0000"/>
                <w:lang w:val="en-GB"/>
              </w:rPr>
              <w:t xml:space="preserve"> areas </w:t>
            </w:r>
            <w:r>
              <w:rPr>
                <w:b/>
                <w:color w:val="FF0000"/>
                <w:lang w:val="en-GB"/>
              </w:rPr>
              <w:t>to revisit</w:t>
            </w:r>
            <w:r w:rsidRPr="0099642A">
              <w:rPr>
                <w:b/>
                <w:color w:val="FF0000"/>
                <w:lang w:val="en-GB"/>
              </w:rPr>
              <w:t xml:space="preserve">, </w:t>
            </w:r>
            <w:r>
              <w:rPr>
                <w:b/>
                <w:color w:val="FF0000"/>
                <w:lang w:val="en-GB"/>
              </w:rPr>
              <w:t xml:space="preserve">questions to answer, </w:t>
            </w:r>
            <w:r w:rsidRPr="0099642A">
              <w:rPr>
                <w:b/>
                <w:color w:val="FF0000"/>
                <w:lang w:val="en-GB"/>
              </w:rPr>
              <w:t>etc.</w:t>
            </w:r>
          </w:p>
          <w:p w:rsidR="009B5760" w:rsidRDefault="009B5760" w:rsidP="009B5760">
            <w:pPr>
              <w:pStyle w:val="BodyText2"/>
              <w:numPr>
                <w:ilvl w:val="0"/>
                <w:numId w:val="48"/>
              </w:numPr>
              <w:spacing w:before="60" w:after="60"/>
              <w:ind w:left="714" w:hanging="357"/>
              <w:contextualSpacing/>
              <w:rPr>
                <w:b/>
                <w:color w:val="FF0000"/>
                <w:lang w:val="en-GB"/>
              </w:rPr>
            </w:pPr>
            <w:r>
              <w:rPr>
                <w:b/>
                <w:color w:val="FF0000"/>
                <w:lang w:val="en-GB"/>
              </w:rPr>
              <w:t>Review the agenda – it may be necessary to adjust the rest of the agenda to accommodate any over-running sessions.</w:t>
            </w:r>
          </w:p>
          <w:p w:rsidR="00061D9E" w:rsidRPr="0099642A" w:rsidRDefault="009B5760" w:rsidP="009B5760">
            <w:pPr>
              <w:pStyle w:val="BodyText2"/>
              <w:numPr>
                <w:ilvl w:val="0"/>
                <w:numId w:val="30"/>
              </w:numPr>
              <w:spacing w:before="60" w:after="60"/>
              <w:rPr>
                <w:b/>
                <w:color w:val="FF0000"/>
                <w:lang w:val="en-GB"/>
              </w:rPr>
            </w:pPr>
            <w:r>
              <w:rPr>
                <w:b/>
                <w:color w:val="FF0000"/>
                <w:lang w:val="en-GB"/>
              </w:rPr>
              <w:t>A workshop dinner may be arranged for the evening of Day 2.</w:t>
            </w:r>
          </w:p>
        </w:tc>
      </w:tr>
    </w:tbl>
    <w:p w:rsidR="00FC583A" w:rsidRDefault="00FC583A" w:rsidP="00BB28B4">
      <w:pPr>
        <w:rPr>
          <w:lang w:val="en-GB"/>
        </w:rPr>
      </w:pPr>
    </w:p>
    <w:p w:rsidR="00FC583A" w:rsidRPr="00FF0EAF" w:rsidRDefault="00FC583A" w:rsidP="00BB28B4">
      <w:pPr>
        <w:rPr>
          <w:lang w:val="en-GB"/>
        </w:rPr>
      </w:pPr>
    </w:p>
    <w:p w:rsidR="00A16BB1" w:rsidRDefault="00393A07" w:rsidP="00A16BB1">
      <w:pPr>
        <w:pStyle w:val="Heading2"/>
        <w:tabs>
          <w:tab w:val="left" w:pos="6720"/>
        </w:tabs>
        <w:jc w:val="center"/>
        <w:rPr>
          <w:rFonts w:asciiTheme="minorHAnsi" w:hAnsiTheme="minorHAnsi" w:cs="Arial"/>
          <w:bCs/>
          <w:sz w:val="36"/>
          <w:szCs w:val="32"/>
          <w:lang w:val="en-GB"/>
        </w:rPr>
      </w:pPr>
      <w:r>
        <w:rPr>
          <w:kern w:val="32"/>
          <w:lang w:val="en-GB"/>
        </w:rPr>
        <w:br w:type="page"/>
      </w:r>
      <w:r w:rsidR="00A16BB1" w:rsidRPr="00DF52A6">
        <w:rPr>
          <w:rFonts w:asciiTheme="minorHAnsi" w:hAnsiTheme="minorHAnsi" w:cs="Arial"/>
          <w:bCs/>
          <w:sz w:val="36"/>
          <w:szCs w:val="32"/>
          <w:lang w:val="en-GB"/>
        </w:rPr>
        <w:lastRenderedPageBreak/>
        <w:t>IUCN Red List Assessor Training Workshop</w:t>
      </w:r>
    </w:p>
    <w:p w:rsidR="00A16BB1" w:rsidRPr="00DF52A6" w:rsidRDefault="00A16BB1" w:rsidP="00A16BB1">
      <w:pPr>
        <w:pStyle w:val="Heading2"/>
        <w:tabs>
          <w:tab w:val="left" w:pos="6720"/>
        </w:tabs>
        <w:jc w:val="center"/>
        <w:rPr>
          <w:rFonts w:asciiTheme="minorHAnsi" w:hAnsiTheme="minorHAnsi"/>
          <w:b w:val="0"/>
          <w:sz w:val="24"/>
        </w:rPr>
      </w:pPr>
    </w:p>
    <w:p w:rsidR="00A16BB1" w:rsidRDefault="00A16BB1" w:rsidP="00A16BB1">
      <w:pPr>
        <w:pStyle w:val="Heading2"/>
        <w:tabs>
          <w:tab w:val="left" w:pos="6720"/>
        </w:tabs>
        <w:jc w:val="center"/>
        <w:rPr>
          <w:rFonts w:asciiTheme="minorHAnsi" w:hAnsiTheme="minorHAnsi"/>
          <w:b w:val="0"/>
          <w:sz w:val="36"/>
          <w:szCs w:val="26"/>
          <w:lang w:val="en-GB"/>
        </w:rPr>
      </w:pPr>
      <w:r w:rsidRPr="00DF52A6">
        <w:rPr>
          <w:rFonts w:asciiTheme="minorHAnsi" w:hAnsiTheme="minorHAnsi"/>
          <w:b w:val="0"/>
          <w:sz w:val="36"/>
          <w:szCs w:val="26"/>
          <w:lang w:val="en-GB"/>
        </w:rPr>
        <w:t>Facilitator’s Agenda</w:t>
      </w:r>
    </w:p>
    <w:p w:rsidR="00A16BB1" w:rsidRPr="008D29E8" w:rsidRDefault="00A16BB1" w:rsidP="00A16BB1">
      <w:pPr>
        <w:rPr>
          <w:lang w:val="en-GB"/>
        </w:rPr>
      </w:pPr>
    </w:p>
    <w:p w:rsidR="00A16BB1" w:rsidRPr="00DF52A6" w:rsidRDefault="00A16BB1" w:rsidP="00A16BB1">
      <w:pPr>
        <w:pStyle w:val="Heading2"/>
        <w:tabs>
          <w:tab w:val="left" w:pos="6720"/>
        </w:tabs>
        <w:jc w:val="center"/>
        <w:rPr>
          <w:rFonts w:asciiTheme="minorHAnsi" w:hAnsiTheme="minorHAnsi" w:cs="Arial"/>
          <w:bCs/>
          <w:sz w:val="36"/>
          <w:szCs w:val="44"/>
          <w:lang w:val="en-GB"/>
        </w:rPr>
      </w:pPr>
      <w:r w:rsidRPr="00DF52A6">
        <w:rPr>
          <w:rFonts w:asciiTheme="minorHAnsi" w:hAnsiTheme="minorHAnsi" w:cs="Arial"/>
          <w:bCs/>
          <w:sz w:val="32"/>
          <w:szCs w:val="44"/>
          <w:lang w:val="en-GB"/>
        </w:rPr>
        <w:t xml:space="preserve">Day </w:t>
      </w:r>
      <w:r w:rsidR="009A17D9">
        <w:rPr>
          <w:rFonts w:asciiTheme="minorHAnsi" w:hAnsiTheme="minorHAnsi" w:cs="Arial"/>
          <w:bCs/>
          <w:sz w:val="32"/>
          <w:szCs w:val="44"/>
          <w:lang w:val="en-GB"/>
        </w:rPr>
        <w:t>3</w:t>
      </w:r>
      <w:r w:rsidRPr="00DF52A6">
        <w:rPr>
          <w:rFonts w:asciiTheme="minorHAnsi" w:hAnsiTheme="minorHAnsi" w:cs="Arial"/>
          <w:bCs/>
          <w:sz w:val="32"/>
          <w:szCs w:val="44"/>
          <w:lang w:val="en-GB"/>
        </w:rPr>
        <w:t xml:space="preserve">: </w:t>
      </w:r>
      <w:r>
        <w:rPr>
          <w:rFonts w:asciiTheme="minorHAnsi" w:hAnsiTheme="minorHAnsi" w:cs="Arial"/>
          <w:bCs/>
          <w:sz w:val="32"/>
          <w:szCs w:val="44"/>
          <w:lang w:val="en-GB"/>
        </w:rPr>
        <w:t>Day</w:t>
      </w:r>
      <w:r w:rsidRPr="00DF52A6">
        <w:rPr>
          <w:rFonts w:asciiTheme="minorHAnsi" w:hAnsiTheme="minorHAnsi" w:cs="Arial"/>
          <w:bCs/>
          <w:sz w:val="32"/>
          <w:szCs w:val="44"/>
          <w:lang w:val="en-GB"/>
        </w:rPr>
        <w:t xml:space="preserve"> Month</w:t>
      </w:r>
      <w:r>
        <w:rPr>
          <w:rFonts w:asciiTheme="minorHAnsi" w:hAnsiTheme="minorHAnsi" w:cs="Arial"/>
          <w:bCs/>
          <w:sz w:val="32"/>
          <w:szCs w:val="44"/>
          <w:lang w:val="en-GB"/>
        </w:rPr>
        <w:t>,</w:t>
      </w:r>
      <w:r w:rsidRPr="00DF52A6">
        <w:rPr>
          <w:rFonts w:asciiTheme="minorHAnsi" w:hAnsiTheme="minorHAnsi" w:cs="Arial"/>
          <w:bCs/>
          <w:sz w:val="32"/>
          <w:szCs w:val="44"/>
          <w:lang w:val="en-GB"/>
        </w:rPr>
        <w:t xml:space="preserve"> Year</w:t>
      </w:r>
    </w:p>
    <w:p w:rsidR="00A16BB1" w:rsidRDefault="00A16BB1" w:rsidP="00A16BB1">
      <w:pPr>
        <w:rPr>
          <w:lang w:val="en-GB"/>
        </w:rPr>
      </w:pPr>
    </w:p>
    <w:tbl>
      <w:tblPr>
        <w:tblW w:w="9729"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9"/>
        <w:gridCol w:w="1843"/>
        <w:gridCol w:w="5670"/>
        <w:gridCol w:w="1417"/>
      </w:tblGrid>
      <w:tr w:rsidR="00A16BB1" w:rsidRPr="00613BDF" w:rsidTr="005D03AE">
        <w:tc>
          <w:tcPr>
            <w:tcW w:w="799" w:type="dxa"/>
            <w:tcBorders>
              <w:top w:val="single" w:sz="12" w:space="0" w:color="auto"/>
              <w:left w:val="single" w:sz="12" w:space="0" w:color="auto"/>
              <w:bottom w:val="single" w:sz="12" w:space="0" w:color="auto"/>
              <w:right w:val="single" w:sz="12" w:space="0" w:color="auto"/>
            </w:tcBorders>
            <w:vAlign w:val="center"/>
          </w:tcPr>
          <w:p w:rsidR="00A16BB1" w:rsidRPr="00613BDF" w:rsidRDefault="00A16BB1" w:rsidP="00BF74E0">
            <w:pPr>
              <w:pStyle w:val="BodyText3"/>
              <w:spacing w:before="60" w:after="60"/>
              <w:jc w:val="left"/>
              <w:rPr>
                <w:rFonts w:asciiTheme="minorHAnsi" w:hAnsiTheme="minorHAnsi"/>
                <w:b/>
                <w:sz w:val="22"/>
                <w:lang w:val="en-GB"/>
              </w:rPr>
            </w:pPr>
            <w:r w:rsidRPr="00613BDF">
              <w:rPr>
                <w:rFonts w:asciiTheme="minorHAnsi" w:hAnsiTheme="minorHAnsi"/>
                <w:b/>
                <w:sz w:val="22"/>
                <w:lang w:val="en-GB"/>
              </w:rPr>
              <w:t>Time</w:t>
            </w:r>
          </w:p>
        </w:tc>
        <w:tc>
          <w:tcPr>
            <w:tcW w:w="1843" w:type="dxa"/>
            <w:tcBorders>
              <w:top w:val="single" w:sz="12" w:space="0" w:color="auto"/>
              <w:left w:val="single" w:sz="12" w:space="0" w:color="auto"/>
              <w:bottom w:val="single" w:sz="12" w:space="0" w:color="auto"/>
              <w:right w:val="single" w:sz="12" w:space="0" w:color="auto"/>
            </w:tcBorders>
            <w:vAlign w:val="center"/>
          </w:tcPr>
          <w:p w:rsidR="00A16BB1" w:rsidRPr="00613BDF" w:rsidRDefault="00A16BB1" w:rsidP="00BF74E0">
            <w:pPr>
              <w:pStyle w:val="BodyText3"/>
              <w:spacing w:before="60" w:after="60"/>
              <w:jc w:val="left"/>
              <w:rPr>
                <w:rFonts w:asciiTheme="minorHAnsi" w:hAnsiTheme="minorHAnsi"/>
                <w:b/>
                <w:sz w:val="22"/>
                <w:lang w:val="en-GB"/>
              </w:rPr>
            </w:pPr>
            <w:r w:rsidRPr="00613BDF">
              <w:rPr>
                <w:rFonts w:asciiTheme="minorHAnsi" w:hAnsiTheme="minorHAnsi"/>
                <w:b/>
                <w:sz w:val="22"/>
                <w:lang w:val="en-GB"/>
              </w:rPr>
              <w:t>Event</w:t>
            </w:r>
          </w:p>
        </w:tc>
        <w:tc>
          <w:tcPr>
            <w:tcW w:w="5670" w:type="dxa"/>
            <w:tcBorders>
              <w:top w:val="single" w:sz="12" w:space="0" w:color="auto"/>
              <w:left w:val="single" w:sz="12" w:space="0" w:color="auto"/>
              <w:bottom w:val="single" w:sz="12" w:space="0" w:color="auto"/>
              <w:right w:val="single" w:sz="12" w:space="0" w:color="auto"/>
            </w:tcBorders>
            <w:vAlign w:val="center"/>
          </w:tcPr>
          <w:p w:rsidR="00A16BB1" w:rsidRPr="00613BDF" w:rsidRDefault="00A16BB1" w:rsidP="00BF74E0">
            <w:pPr>
              <w:pStyle w:val="BodyText3"/>
              <w:spacing w:before="60" w:after="60"/>
              <w:jc w:val="left"/>
              <w:rPr>
                <w:rFonts w:asciiTheme="minorHAnsi" w:hAnsiTheme="minorHAnsi"/>
                <w:b/>
                <w:sz w:val="22"/>
                <w:lang w:val="en-GB"/>
              </w:rPr>
            </w:pPr>
            <w:r w:rsidRPr="00613BDF">
              <w:rPr>
                <w:rFonts w:asciiTheme="minorHAnsi" w:hAnsiTheme="minorHAnsi"/>
                <w:b/>
                <w:sz w:val="22"/>
                <w:lang w:val="en-GB"/>
              </w:rPr>
              <w:t>Content</w:t>
            </w:r>
          </w:p>
        </w:tc>
        <w:tc>
          <w:tcPr>
            <w:tcW w:w="1417" w:type="dxa"/>
            <w:tcBorders>
              <w:top w:val="single" w:sz="12" w:space="0" w:color="auto"/>
              <w:left w:val="single" w:sz="12" w:space="0" w:color="auto"/>
              <w:bottom w:val="single" w:sz="12" w:space="0" w:color="auto"/>
              <w:right w:val="single" w:sz="12" w:space="0" w:color="auto"/>
            </w:tcBorders>
            <w:vAlign w:val="center"/>
          </w:tcPr>
          <w:p w:rsidR="00A16BB1" w:rsidRPr="00613BDF" w:rsidRDefault="00A16BB1" w:rsidP="00BF74E0">
            <w:pPr>
              <w:pStyle w:val="BodyText3"/>
              <w:spacing w:before="60" w:after="60"/>
              <w:jc w:val="left"/>
              <w:rPr>
                <w:rFonts w:asciiTheme="minorHAnsi" w:hAnsiTheme="minorHAnsi"/>
                <w:b/>
                <w:sz w:val="22"/>
                <w:lang w:val="en-GB"/>
              </w:rPr>
            </w:pPr>
            <w:r w:rsidRPr="00613BDF">
              <w:rPr>
                <w:rFonts w:asciiTheme="minorHAnsi" w:hAnsiTheme="minorHAnsi"/>
                <w:b/>
                <w:sz w:val="22"/>
                <w:lang w:val="en-GB"/>
              </w:rPr>
              <w:t>Trainer/</w:t>
            </w:r>
          </w:p>
          <w:p w:rsidR="00A16BB1" w:rsidRPr="00613BDF" w:rsidRDefault="00A16BB1" w:rsidP="00BF74E0">
            <w:pPr>
              <w:pStyle w:val="BodyText3"/>
              <w:spacing w:before="60" w:after="60"/>
              <w:jc w:val="left"/>
              <w:rPr>
                <w:rFonts w:asciiTheme="minorHAnsi" w:hAnsiTheme="minorHAnsi"/>
                <w:b/>
                <w:sz w:val="22"/>
                <w:lang w:val="en-GB"/>
              </w:rPr>
            </w:pPr>
            <w:r w:rsidRPr="00613BDF">
              <w:rPr>
                <w:rFonts w:asciiTheme="minorHAnsi" w:hAnsiTheme="minorHAnsi"/>
                <w:b/>
                <w:sz w:val="22"/>
                <w:lang w:val="en-GB"/>
              </w:rPr>
              <w:t>Speakers</w:t>
            </w:r>
          </w:p>
        </w:tc>
      </w:tr>
      <w:tr w:rsidR="00A16BB1" w:rsidRPr="00FF0EAF" w:rsidTr="005B3F7B">
        <w:trPr>
          <w:trHeight w:val="1002"/>
        </w:trPr>
        <w:tc>
          <w:tcPr>
            <w:tcW w:w="799" w:type="dxa"/>
            <w:tcBorders>
              <w:top w:val="single" w:sz="12" w:space="0" w:color="auto"/>
              <w:left w:val="single" w:sz="12" w:space="0" w:color="auto"/>
              <w:bottom w:val="single" w:sz="12" w:space="0" w:color="auto"/>
              <w:right w:val="single" w:sz="4" w:space="0" w:color="auto"/>
            </w:tcBorders>
          </w:tcPr>
          <w:p w:rsidR="00A16BB1" w:rsidRPr="00FF0EAF" w:rsidRDefault="00A16BB1" w:rsidP="00BF74E0">
            <w:pPr>
              <w:pStyle w:val="BodyText2"/>
              <w:spacing w:before="60" w:after="60"/>
              <w:rPr>
                <w:lang w:val="en-GB"/>
              </w:rPr>
            </w:pPr>
            <w:r w:rsidRPr="00FF0EAF">
              <w:rPr>
                <w:lang w:val="en-GB"/>
              </w:rPr>
              <w:t>0</w:t>
            </w:r>
            <w:r>
              <w:rPr>
                <w:lang w:val="en-GB"/>
              </w:rPr>
              <w:t>9</w:t>
            </w:r>
            <w:r w:rsidRPr="00FF0EAF">
              <w:rPr>
                <w:lang w:val="en-GB"/>
              </w:rPr>
              <w:t>:</w:t>
            </w:r>
            <w:r>
              <w:rPr>
                <w:lang w:val="en-GB"/>
              </w:rPr>
              <w:t>0</w:t>
            </w:r>
            <w:r w:rsidRPr="00FF0EAF">
              <w:rPr>
                <w:lang w:val="en-GB"/>
              </w:rPr>
              <w:t>0</w:t>
            </w:r>
          </w:p>
        </w:tc>
        <w:tc>
          <w:tcPr>
            <w:tcW w:w="1843" w:type="dxa"/>
            <w:tcBorders>
              <w:top w:val="single" w:sz="12" w:space="0" w:color="auto"/>
              <w:left w:val="single" w:sz="4" w:space="0" w:color="auto"/>
              <w:bottom w:val="single" w:sz="12" w:space="0" w:color="auto"/>
              <w:right w:val="single" w:sz="4" w:space="0" w:color="auto"/>
            </w:tcBorders>
          </w:tcPr>
          <w:p w:rsidR="00A16BB1" w:rsidRPr="00FF0EAF" w:rsidRDefault="00A16BB1" w:rsidP="00BF74E0">
            <w:pPr>
              <w:pStyle w:val="BodyText2"/>
              <w:spacing w:before="60" w:after="60"/>
              <w:rPr>
                <w:b/>
                <w:lang w:val="en-GB"/>
              </w:rPr>
            </w:pPr>
          </w:p>
        </w:tc>
        <w:tc>
          <w:tcPr>
            <w:tcW w:w="5670" w:type="dxa"/>
            <w:tcBorders>
              <w:top w:val="single" w:sz="12" w:space="0" w:color="auto"/>
              <w:left w:val="single" w:sz="4" w:space="0" w:color="auto"/>
              <w:bottom w:val="single" w:sz="12" w:space="0" w:color="auto"/>
              <w:right w:val="single" w:sz="4" w:space="0" w:color="auto"/>
            </w:tcBorders>
          </w:tcPr>
          <w:p w:rsidR="00A16BB1" w:rsidRDefault="00A16BB1" w:rsidP="00BF74E0">
            <w:pPr>
              <w:pStyle w:val="BodyText2"/>
              <w:spacing w:before="60" w:after="60"/>
              <w:rPr>
                <w:bCs/>
              </w:rPr>
            </w:pPr>
            <w:r w:rsidRPr="00895459">
              <w:rPr>
                <w:b/>
                <w:bCs/>
              </w:rPr>
              <w:t>Night Thoughts</w:t>
            </w:r>
            <w:r w:rsidRPr="00FC583A">
              <w:rPr>
                <w:b/>
                <w:bCs/>
              </w:rPr>
              <w:t xml:space="preserve"> and introduction to the day</w:t>
            </w:r>
            <w:r>
              <w:rPr>
                <w:bCs/>
              </w:rPr>
              <w:t xml:space="preserve"> (10 min)</w:t>
            </w:r>
          </w:p>
          <w:p w:rsidR="009B5760" w:rsidRDefault="009B5760" w:rsidP="00BF74E0">
            <w:pPr>
              <w:pStyle w:val="BodyText2"/>
              <w:numPr>
                <w:ilvl w:val="0"/>
                <w:numId w:val="22"/>
              </w:numPr>
              <w:spacing w:before="60" w:after="60"/>
              <w:ind w:left="459" w:hanging="284"/>
              <w:contextualSpacing/>
              <w:rPr>
                <w:bCs/>
                <w:color w:val="FF0000"/>
                <w:sz w:val="20"/>
              </w:rPr>
            </w:pPr>
            <w:r>
              <w:rPr>
                <w:bCs/>
                <w:color w:val="FF0000"/>
                <w:sz w:val="20"/>
              </w:rPr>
              <w:t>S</w:t>
            </w:r>
            <w:r w:rsidRPr="00FC583A">
              <w:rPr>
                <w:bCs/>
                <w:color w:val="FF0000"/>
                <w:sz w:val="20"/>
              </w:rPr>
              <w:t xml:space="preserve">ummary of </w:t>
            </w:r>
            <w:r>
              <w:rPr>
                <w:bCs/>
                <w:color w:val="FF0000"/>
                <w:sz w:val="20"/>
              </w:rPr>
              <w:t>d</w:t>
            </w:r>
            <w:r w:rsidRPr="00FC583A">
              <w:rPr>
                <w:bCs/>
                <w:color w:val="FF0000"/>
                <w:sz w:val="20"/>
              </w:rPr>
              <w:t>ay</w:t>
            </w:r>
            <w:r>
              <w:rPr>
                <w:bCs/>
                <w:color w:val="FF0000"/>
                <w:sz w:val="20"/>
              </w:rPr>
              <w:t>s</w:t>
            </w:r>
            <w:r w:rsidRPr="00FC583A">
              <w:rPr>
                <w:bCs/>
                <w:color w:val="FF0000"/>
                <w:sz w:val="20"/>
              </w:rPr>
              <w:t xml:space="preserve"> 1</w:t>
            </w:r>
            <w:r>
              <w:rPr>
                <w:bCs/>
                <w:color w:val="FF0000"/>
                <w:sz w:val="20"/>
              </w:rPr>
              <w:t xml:space="preserve"> &amp; 2; </w:t>
            </w:r>
            <w:r w:rsidRPr="00FC583A">
              <w:rPr>
                <w:bCs/>
                <w:color w:val="FF0000"/>
                <w:sz w:val="20"/>
              </w:rPr>
              <w:t xml:space="preserve">any </w:t>
            </w:r>
            <w:r>
              <w:rPr>
                <w:bCs/>
                <w:color w:val="FF0000"/>
                <w:sz w:val="20"/>
              </w:rPr>
              <w:t xml:space="preserve">further </w:t>
            </w:r>
            <w:r w:rsidRPr="00FC583A">
              <w:rPr>
                <w:bCs/>
                <w:color w:val="FF0000"/>
                <w:sz w:val="20"/>
              </w:rPr>
              <w:t>questions</w:t>
            </w:r>
            <w:r>
              <w:rPr>
                <w:bCs/>
                <w:color w:val="FF0000"/>
                <w:sz w:val="20"/>
              </w:rPr>
              <w:t>?</w:t>
            </w:r>
          </w:p>
          <w:p w:rsidR="009B5760" w:rsidRDefault="009B5760" w:rsidP="00BF74E0">
            <w:pPr>
              <w:pStyle w:val="BodyText2"/>
              <w:numPr>
                <w:ilvl w:val="0"/>
                <w:numId w:val="22"/>
              </w:numPr>
              <w:spacing w:before="60" w:after="60"/>
              <w:ind w:left="459" w:hanging="284"/>
              <w:contextualSpacing/>
              <w:rPr>
                <w:bCs/>
                <w:color w:val="FF0000"/>
                <w:sz w:val="20"/>
              </w:rPr>
            </w:pPr>
            <w:r>
              <w:rPr>
                <w:bCs/>
                <w:color w:val="FF0000"/>
                <w:sz w:val="20"/>
              </w:rPr>
              <w:t>Answer any questions on cards collected day 2.</w:t>
            </w:r>
          </w:p>
          <w:p w:rsidR="00A16BB1" w:rsidRPr="009B5760" w:rsidRDefault="009B5760" w:rsidP="00BF74E0">
            <w:pPr>
              <w:pStyle w:val="BodyText2"/>
              <w:numPr>
                <w:ilvl w:val="0"/>
                <w:numId w:val="22"/>
              </w:numPr>
              <w:spacing w:before="60" w:after="60"/>
              <w:ind w:left="460" w:hanging="284"/>
              <w:rPr>
                <w:bCs/>
                <w:color w:val="FF0000"/>
                <w:sz w:val="20"/>
              </w:rPr>
            </w:pPr>
            <w:r>
              <w:rPr>
                <w:bCs/>
                <w:color w:val="FF0000"/>
                <w:sz w:val="20"/>
              </w:rPr>
              <w:t>Brief outline of structure and content of day 3.</w:t>
            </w:r>
          </w:p>
        </w:tc>
        <w:tc>
          <w:tcPr>
            <w:tcW w:w="1417" w:type="dxa"/>
            <w:tcBorders>
              <w:top w:val="single" w:sz="12" w:space="0" w:color="auto"/>
              <w:left w:val="single" w:sz="4" w:space="0" w:color="auto"/>
              <w:bottom w:val="single" w:sz="12" w:space="0" w:color="auto"/>
              <w:right w:val="single" w:sz="12" w:space="0" w:color="auto"/>
            </w:tcBorders>
          </w:tcPr>
          <w:p w:rsidR="00A16BB1" w:rsidRPr="00FF0EAF" w:rsidRDefault="00A16BB1" w:rsidP="00BF74E0">
            <w:pPr>
              <w:pStyle w:val="BodyText2"/>
              <w:spacing w:before="60" w:after="60"/>
              <w:rPr>
                <w:lang w:val="en-GB"/>
              </w:rPr>
            </w:pPr>
            <w:r>
              <w:rPr>
                <w:lang w:val="en-GB"/>
              </w:rPr>
              <w:t xml:space="preserve">Red List Trainer </w:t>
            </w:r>
            <w:r w:rsidR="005B3F7B">
              <w:rPr>
                <w:lang w:val="en-GB"/>
              </w:rPr>
              <w:t>1</w:t>
            </w:r>
          </w:p>
        </w:tc>
      </w:tr>
      <w:tr w:rsidR="00797896" w:rsidRPr="00FF0EAF" w:rsidTr="00BF74E0">
        <w:trPr>
          <w:trHeight w:val="984"/>
        </w:trPr>
        <w:tc>
          <w:tcPr>
            <w:tcW w:w="799" w:type="dxa"/>
            <w:tcBorders>
              <w:top w:val="single" w:sz="12" w:space="0" w:color="auto"/>
              <w:left w:val="single" w:sz="12" w:space="0" w:color="auto"/>
              <w:right w:val="single" w:sz="4" w:space="0" w:color="auto"/>
            </w:tcBorders>
          </w:tcPr>
          <w:p w:rsidR="00797896" w:rsidRPr="00FF0EAF" w:rsidRDefault="00797896" w:rsidP="00BF74E0">
            <w:pPr>
              <w:pStyle w:val="BodyText2"/>
              <w:spacing w:before="60" w:after="60"/>
              <w:rPr>
                <w:lang w:val="en-GB"/>
              </w:rPr>
            </w:pPr>
            <w:r>
              <w:rPr>
                <w:lang w:val="en-GB"/>
              </w:rPr>
              <w:t>09:10</w:t>
            </w:r>
          </w:p>
        </w:tc>
        <w:tc>
          <w:tcPr>
            <w:tcW w:w="1843" w:type="dxa"/>
            <w:tcBorders>
              <w:top w:val="single" w:sz="12" w:space="0" w:color="auto"/>
              <w:left w:val="single" w:sz="4" w:space="0" w:color="auto"/>
              <w:right w:val="single" w:sz="4" w:space="0" w:color="auto"/>
            </w:tcBorders>
          </w:tcPr>
          <w:p w:rsidR="00797896" w:rsidRPr="00F879A2" w:rsidRDefault="00797896" w:rsidP="00BF74E0">
            <w:pPr>
              <w:pStyle w:val="BodyText2"/>
              <w:spacing w:before="60" w:after="60"/>
              <w:rPr>
                <w:i/>
                <w:lang w:val="en-GB"/>
              </w:rPr>
            </w:pPr>
            <w:r w:rsidRPr="00F879A2">
              <w:rPr>
                <w:i/>
                <w:lang w:val="en-GB"/>
              </w:rPr>
              <w:t xml:space="preserve">Session </w:t>
            </w:r>
            <w:r>
              <w:rPr>
                <w:i/>
                <w:lang w:val="en-GB"/>
              </w:rPr>
              <w:t>16</w:t>
            </w:r>
          </w:p>
          <w:p w:rsidR="00797896" w:rsidRPr="00F879A2" w:rsidRDefault="00797896" w:rsidP="00BF74E0">
            <w:pPr>
              <w:pStyle w:val="BodyText2"/>
              <w:spacing w:before="60" w:after="60"/>
              <w:rPr>
                <w:i/>
                <w:lang w:val="en-GB"/>
              </w:rPr>
            </w:pPr>
            <w:r>
              <w:rPr>
                <w:b/>
                <w:lang w:val="en-GB"/>
              </w:rPr>
              <w:t>Supporting Information</w:t>
            </w:r>
            <w:r w:rsidRPr="00F879A2">
              <w:rPr>
                <w:b/>
                <w:lang w:val="en-GB"/>
              </w:rPr>
              <w:t xml:space="preserve"> for Red List assessments</w:t>
            </w:r>
          </w:p>
        </w:tc>
        <w:tc>
          <w:tcPr>
            <w:tcW w:w="5670" w:type="dxa"/>
            <w:tcBorders>
              <w:top w:val="single" w:sz="12" w:space="0" w:color="auto"/>
              <w:left w:val="single" w:sz="4" w:space="0" w:color="auto"/>
              <w:bottom w:val="single" w:sz="2" w:space="0" w:color="F2F2F2" w:themeColor="background1" w:themeShade="F2"/>
              <w:right w:val="single" w:sz="4" w:space="0" w:color="auto"/>
            </w:tcBorders>
            <w:vAlign w:val="center"/>
          </w:tcPr>
          <w:p w:rsidR="00797896" w:rsidRPr="00F879A2" w:rsidRDefault="00797896" w:rsidP="00BF74E0">
            <w:pPr>
              <w:pStyle w:val="BodyText2"/>
              <w:spacing w:before="60" w:after="60"/>
            </w:pPr>
            <w:r w:rsidRPr="00F879A2">
              <w:rPr>
                <w:b/>
              </w:rPr>
              <w:t xml:space="preserve">Importance of </w:t>
            </w:r>
            <w:r>
              <w:rPr>
                <w:b/>
              </w:rPr>
              <w:t>supporting information</w:t>
            </w:r>
            <w:r w:rsidRPr="00F879A2">
              <w:rPr>
                <w:b/>
              </w:rPr>
              <w:t xml:space="preserve"> for Red List assessments</w:t>
            </w:r>
            <w:r>
              <w:t xml:space="preserve"> (30</w:t>
            </w:r>
            <w:r w:rsidRPr="00F879A2">
              <w:t xml:space="preserve"> min) </w:t>
            </w:r>
          </w:p>
          <w:p w:rsidR="00797896" w:rsidRDefault="00797896" w:rsidP="00BF74E0">
            <w:pPr>
              <w:pStyle w:val="BodyText2"/>
              <w:numPr>
                <w:ilvl w:val="0"/>
                <w:numId w:val="31"/>
              </w:numPr>
              <w:spacing w:before="60" w:after="60"/>
              <w:ind w:left="460" w:hanging="284"/>
              <w:contextualSpacing/>
              <w:rPr>
                <w:color w:val="FF0000"/>
                <w:sz w:val="20"/>
              </w:rPr>
            </w:pPr>
            <w:r w:rsidRPr="005B3F7B">
              <w:rPr>
                <w:color w:val="FF0000"/>
                <w:sz w:val="20"/>
              </w:rPr>
              <w:t xml:space="preserve">Reminder </w:t>
            </w:r>
            <w:r>
              <w:rPr>
                <w:color w:val="FF0000"/>
                <w:sz w:val="20"/>
              </w:rPr>
              <w:t>– a Red List</w:t>
            </w:r>
            <w:r w:rsidRPr="005B3F7B">
              <w:rPr>
                <w:color w:val="FF0000"/>
                <w:sz w:val="20"/>
              </w:rPr>
              <w:t xml:space="preserve"> assessment is </w:t>
            </w:r>
            <w:r>
              <w:rPr>
                <w:color w:val="FF0000"/>
                <w:sz w:val="20"/>
              </w:rPr>
              <w:t>more than the</w:t>
            </w:r>
            <w:r w:rsidRPr="005B3F7B">
              <w:rPr>
                <w:color w:val="FF0000"/>
                <w:sz w:val="20"/>
              </w:rPr>
              <w:t xml:space="preserve"> category and criteria</w:t>
            </w:r>
            <w:r>
              <w:rPr>
                <w:color w:val="FF0000"/>
                <w:sz w:val="20"/>
              </w:rPr>
              <w:t>;</w:t>
            </w:r>
            <w:r w:rsidRPr="005B3F7B">
              <w:rPr>
                <w:color w:val="FF0000"/>
                <w:sz w:val="20"/>
              </w:rPr>
              <w:t xml:space="preserve"> </w:t>
            </w:r>
            <w:r>
              <w:rPr>
                <w:color w:val="FF0000"/>
                <w:sz w:val="20"/>
              </w:rPr>
              <w:t xml:space="preserve">importance of </w:t>
            </w:r>
            <w:r w:rsidRPr="005B3F7B">
              <w:rPr>
                <w:color w:val="FF0000"/>
                <w:sz w:val="20"/>
              </w:rPr>
              <w:t>supporting information.</w:t>
            </w:r>
          </w:p>
          <w:p w:rsidR="00797896" w:rsidRPr="00BF74E0" w:rsidRDefault="00797896" w:rsidP="00BF74E0">
            <w:pPr>
              <w:pStyle w:val="BodyText2"/>
              <w:numPr>
                <w:ilvl w:val="0"/>
                <w:numId w:val="31"/>
              </w:numPr>
              <w:spacing w:before="60" w:after="60"/>
              <w:ind w:left="459" w:hanging="284"/>
              <w:rPr>
                <w:color w:val="FF0000"/>
                <w:sz w:val="20"/>
              </w:rPr>
            </w:pPr>
            <w:r>
              <w:rPr>
                <w:color w:val="FF0000"/>
                <w:sz w:val="20"/>
              </w:rPr>
              <w:t>Typical information</w:t>
            </w:r>
            <w:r w:rsidRPr="005B3F7B">
              <w:rPr>
                <w:color w:val="FF0000"/>
                <w:sz w:val="20"/>
              </w:rPr>
              <w:t xml:space="preserve"> </w:t>
            </w:r>
            <w:r>
              <w:rPr>
                <w:color w:val="FF0000"/>
                <w:sz w:val="20"/>
              </w:rPr>
              <w:t xml:space="preserve">required </w:t>
            </w:r>
            <w:r w:rsidRPr="005B3F7B">
              <w:rPr>
                <w:color w:val="FF0000"/>
                <w:sz w:val="20"/>
              </w:rPr>
              <w:t xml:space="preserve">for </w:t>
            </w:r>
            <w:r>
              <w:rPr>
                <w:color w:val="FF0000"/>
                <w:sz w:val="20"/>
              </w:rPr>
              <w:t xml:space="preserve">IUCN Red List assessments; </w:t>
            </w:r>
            <w:r w:rsidRPr="005B3F7B">
              <w:rPr>
                <w:color w:val="FF0000"/>
                <w:sz w:val="20"/>
              </w:rPr>
              <w:t xml:space="preserve">recommended </w:t>
            </w:r>
            <w:r>
              <w:rPr>
                <w:color w:val="FF0000"/>
                <w:sz w:val="20"/>
              </w:rPr>
              <w:t>supporting information</w:t>
            </w:r>
            <w:r w:rsidRPr="005B3F7B">
              <w:rPr>
                <w:color w:val="FF0000"/>
                <w:sz w:val="20"/>
              </w:rPr>
              <w:t xml:space="preserve"> for regional</w:t>
            </w:r>
            <w:r>
              <w:rPr>
                <w:color w:val="FF0000"/>
                <w:sz w:val="20"/>
              </w:rPr>
              <w:t xml:space="preserve"> &amp; </w:t>
            </w:r>
            <w:r w:rsidRPr="005B3F7B">
              <w:rPr>
                <w:color w:val="FF0000"/>
                <w:sz w:val="20"/>
              </w:rPr>
              <w:t>national assessments.</w:t>
            </w:r>
          </w:p>
        </w:tc>
        <w:tc>
          <w:tcPr>
            <w:tcW w:w="1417" w:type="dxa"/>
            <w:tcBorders>
              <w:top w:val="single" w:sz="12" w:space="0" w:color="auto"/>
              <w:left w:val="single" w:sz="4" w:space="0" w:color="auto"/>
              <w:right w:val="single" w:sz="12" w:space="0" w:color="auto"/>
            </w:tcBorders>
          </w:tcPr>
          <w:p w:rsidR="00797896" w:rsidRDefault="00797896" w:rsidP="00BF74E0">
            <w:pPr>
              <w:pStyle w:val="BodyText2"/>
              <w:spacing w:before="60" w:after="60"/>
              <w:rPr>
                <w:lang w:val="en-GB"/>
              </w:rPr>
            </w:pPr>
            <w:r>
              <w:rPr>
                <w:lang w:val="en-GB"/>
              </w:rPr>
              <w:t>Red List Trainer 2</w:t>
            </w:r>
          </w:p>
        </w:tc>
      </w:tr>
      <w:tr w:rsidR="00797896" w:rsidRPr="00FF0EAF" w:rsidTr="00BF74E0">
        <w:trPr>
          <w:trHeight w:val="159"/>
        </w:trPr>
        <w:tc>
          <w:tcPr>
            <w:tcW w:w="799" w:type="dxa"/>
            <w:tcBorders>
              <w:left w:val="single" w:sz="12" w:space="0" w:color="auto"/>
              <w:right w:val="single" w:sz="4" w:space="0" w:color="auto"/>
            </w:tcBorders>
          </w:tcPr>
          <w:p w:rsidR="00797896" w:rsidRDefault="00797896" w:rsidP="00BF74E0">
            <w:pPr>
              <w:pStyle w:val="BodyText2"/>
              <w:spacing w:before="60" w:after="60"/>
              <w:rPr>
                <w:lang w:val="en-GB"/>
              </w:rPr>
            </w:pPr>
          </w:p>
        </w:tc>
        <w:tc>
          <w:tcPr>
            <w:tcW w:w="1843" w:type="dxa"/>
            <w:tcBorders>
              <w:left w:val="single" w:sz="4" w:space="0" w:color="auto"/>
              <w:right w:val="single" w:sz="4" w:space="0" w:color="auto"/>
            </w:tcBorders>
          </w:tcPr>
          <w:p w:rsidR="00797896" w:rsidRPr="00F879A2" w:rsidRDefault="00797896" w:rsidP="00BF74E0">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shd w:val="clear" w:color="auto" w:fill="F2F2F2" w:themeFill="background1" w:themeFillShade="F2"/>
            <w:vAlign w:val="center"/>
          </w:tcPr>
          <w:p w:rsidR="00797896" w:rsidRPr="00F879A2" w:rsidRDefault="00797896" w:rsidP="00BF74E0">
            <w:pPr>
              <w:pStyle w:val="BodyText2"/>
              <w:spacing w:before="60" w:after="60"/>
              <w:rPr>
                <w:b/>
              </w:rPr>
            </w:pPr>
            <w:r>
              <w:rPr>
                <w:b/>
                <w:color w:val="FF0000"/>
                <w:sz w:val="20"/>
              </w:rPr>
              <w:t xml:space="preserve">Presentation: </w:t>
            </w:r>
            <w:r>
              <w:rPr>
                <w:color w:val="FF0000"/>
                <w:sz w:val="20"/>
              </w:rPr>
              <w:t>16_01_S</w:t>
            </w:r>
            <w:r w:rsidRPr="00E11202">
              <w:rPr>
                <w:color w:val="FF0000"/>
                <w:sz w:val="20"/>
              </w:rPr>
              <w:t>upporting_Information.pptx</w:t>
            </w:r>
          </w:p>
        </w:tc>
        <w:tc>
          <w:tcPr>
            <w:tcW w:w="1417" w:type="dxa"/>
            <w:tcBorders>
              <w:left w:val="single" w:sz="4" w:space="0" w:color="auto"/>
              <w:right w:val="single" w:sz="12" w:space="0" w:color="auto"/>
            </w:tcBorders>
          </w:tcPr>
          <w:p w:rsidR="00797896" w:rsidRDefault="00797896" w:rsidP="00BF74E0">
            <w:pPr>
              <w:pStyle w:val="BodyText2"/>
              <w:spacing w:before="60" w:after="60"/>
              <w:rPr>
                <w:lang w:val="en-GB"/>
              </w:rPr>
            </w:pPr>
          </w:p>
        </w:tc>
      </w:tr>
      <w:tr w:rsidR="00797896" w:rsidRPr="00FF0EAF" w:rsidTr="00413DBA">
        <w:trPr>
          <w:trHeight w:val="1340"/>
        </w:trPr>
        <w:tc>
          <w:tcPr>
            <w:tcW w:w="799" w:type="dxa"/>
            <w:tcBorders>
              <w:left w:val="single" w:sz="12" w:space="0" w:color="auto"/>
              <w:right w:val="single" w:sz="4" w:space="0" w:color="auto"/>
            </w:tcBorders>
          </w:tcPr>
          <w:p w:rsidR="00797896" w:rsidRPr="00FF0EAF" w:rsidRDefault="00797896" w:rsidP="00BF74E0">
            <w:pPr>
              <w:pStyle w:val="BodyText2"/>
              <w:spacing w:before="60" w:after="60"/>
              <w:rPr>
                <w:lang w:val="en-GB"/>
              </w:rPr>
            </w:pPr>
          </w:p>
        </w:tc>
        <w:tc>
          <w:tcPr>
            <w:tcW w:w="1843" w:type="dxa"/>
            <w:tcBorders>
              <w:left w:val="single" w:sz="4" w:space="0" w:color="auto"/>
              <w:right w:val="single" w:sz="4" w:space="0" w:color="auto"/>
            </w:tcBorders>
          </w:tcPr>
          <w:p w:rsidR="00797896" w:rsidRPr="00FF0EAF" w:rsidRDefault="00797896" w:rsidP="00BF74E0">
            <w:pPr>
              <w:pStyle w:val="BodyText2"/>
              <w:spacing w:before="60" w:after="60"/>
              <w:rPr>
                <w:b/>
                <w:lang w:val="en-GB"/>
              </w:rPr>
            </w:pPr>
          </w:p>
        </w:tc>
        <w:tc>
          <w:tcPr>
            <w:tcW w:w="5670" w:type="dxa"/>
            <w:tcBorders>
              <w:top w:val="single" w:sz="2" w:space="0" w:color="F2F2F2" w:themeColor="background1" w:themeShade="F2"/>
              <w:left w:val="single" w:sz="4" w:space="0" w:color="auto"/>
              <w:bottom w:val="nil"/>
              <w:right w:val="single" w:sz="4" w:space="0" w:color="auto"/>
            </w:tcBorders>
          </w:tcPr>
          <w:p w:rsidR="00797896" w:rsidRPr="00B612AC" w:rsidRDefault="00797896" w:rsidP="00BF74E0">
            <w:pPr>
              <w:pStyle w:val="BodyText2"/>
              <w:spacing w:before="60" w:after="60"/>
              <w:rPr>
                <w:lang w:val="en-GB"/>
              </w:rPr>
            </w:pPr>
            <w:r w:rsidRPr="003D5D53">
              <w:rPr>
                <w:b/>
                <w:lang w:val="en-GB"/>
              </w:rPr>
              <w:t>Briefing for Exercise</w:t>
            </w:r>
            <w:r>
              <w:rPr>
                <w:b/>
                <w:lang w:val="en-GB"/>
              </w:rPr>
              <w:t xml:space="preserve"> </w:t>
            </w:r>
            <w:r>
              <w:rPr>
                <w:lang w:val="en-GB"/>
              </w:rPr>
              <w:t>(5 min)</w:t>
            </w:r>
          </w:p>
          <w:p w:rsidR="00797896" w:rsidRDefault="00797896" w:rsidP="00BF74E0">
            <w:pPr>
              <w:pStyle w:val="BodyText2"/>
              <w:numPr>
                <w:ilvl w:val="0"/>
                <w:numId w:val="32"/>
              </w:numPr>
              <w:spacing w:before="60" w:after="60"/>
              <w:ind w:left="459" w:hanging="284"/>
              <w:contextualSpacing/>
              <w:rPr>
                <w:bCs/>
                <w:color w:val="FF0000"/>
                <w:sz w:val="20"/>
                <w:lang w:val="en-GB"/>
              </w:rPr>
            </w:pPr>
            <w:r>
              <w:rPr>
                <w:bCs/>
                <w:color w:val="FF0000"/>
                <w:sz w:val="20"/>
                <w:lang w:val="en-GB"/>
              </w:rPr>
              <w:t>Work in groups of 2-3 people.</w:t>
            </w:r>
          </w:p>
          <w:p w:rsidR="00797896" w:rsidRDefault="00797896" w:rsidP="00BF74E0">
            <w:pPr>
              <w:pStyle w:val="BodyText2"/>
              <w:numPr>
                <w:ilvl w:val="0"/>
                <w:numId w:val="32"/>
              </w:numPr>
              <w:spacing w:before="60" w:after="60"/>
              <w:ind w:left="459" w:hanging="284"/>
              <w:contextualSpacing/>
              <w:rPr>
                <w:bCs/>
                <w:color w:val="FF0000"/>
                <w:sz w:val="20"/>
                <w:lang w:val="en-GB"/>
              </w:rPr>
            </w:pPr>
            <w:r>
              <w:rPr>
                <w:bCs/>
                <w:color w:val="FF0000"/>
                <w:sz w:val="20"/>
                <w:lang w:val="en-GB"/>
              </w:rPr>
              <w:t>45 minutes to answer 10 questions.</w:t>
            </w:r>
          </w:p>
          <w:p w:rsidR="00797896" w:rsidRPr="00413DBA" w:rsidRDefault="00797896" w:rsidP="00413DBA">
            <w:pPr>
              <w:pStyle w:val="BodyText2"/>
              <w:numPr>
                <w:ilvl w:val="0"/>
                <w:numId w:val="32"/>
              </w:numPr>
              <w:spacing w:before="60" w:after="60"/>
              <w:ind w:left="460" w:hanging="284"/>
              <w:rPr>
                <w:bCs/>
                <w:color w:val="FF0000"/>
                <w:sz w:val="20"/>
                <w:lang w:val="en-GB"/>
              </w:rPr>
            </w:pPr>
            <w:r>
              <w:rPr>
                <w:bCs/>
                <w:color w:val="FF0000"/>
                <w:sz w:val="20"/>
                <w:lang w:val="en-GB"/>
              </w:rPr>
              <w:t xml:space="preserve">Search for the answers in the </w:t>
            </w:r>
            <w:r>
              <w:rPr>
                <w:bCs/>
                <w:i/>
                <w:color w:val="FF0000"/>
                <w:sz w:val="20"/>
                <w:lang w:val="en-GB"/>
              </w:rPr>
              <w:t>Required and Recommended Supporting Information for IUCN Red List Assessments</w:t>
            </w:r>
            <w:r>
              <w:rPr>
                <w:bCs/>
                <w:color w:val="FF0000"/>
                <w:sz w:val="20"/>
                <w:lang w:val="en-GB"/>
              </w:rPr>
              <w:t>.</w:t>
            </w:r>
          </w:p>
        </w:tc>
        <w:tc>
          <w:tcPr>
            <w:tcW w:w="1417" w:type="dxa"/>
            <w:tcBorders>
              <w:left w:val="single" w:sz="4" w:space="0" w:color="auto"/>
              <w:right w:val="single" w:sz="12" w:space="0" w:color="auto"/>
            </w:tcBorders>
          </w:tcPr>
          <w:p w:rsidR="00797896" w:rsidRDefault="00797896" w:rsidP="00BF74E0">
            <w:pPr>
              <w:pStyle w:val="BodyText2"/>
              <w:spacing w:before="60" w:after="60"/>
              <w:rPr>
                <w:lang w:val="en-GB"/>
              </w:rPr>
            </w:pPr>
          </w:p>
        </w:tc>
      </w:tr>
      <w:tr w:rsidR="00797896" w:rsidRPr="00FF0EAF" w:rsidTr="00413DBA">
        <w:trPr>
          <w:trHeight w:val="1140"/>
        </w:trPr>
        <w:tc>
          <w:tcPr>
            <w:tcW w:w="799" w:type="dxa"/>
            <w:tcBorders>
              <w:left w:val="single" w:sz="12" w:space="0" w:color="auto"/>
              <w:right w:val="single" w:sz="4" w:space="0" w:color="auto"/>
            </w:tcBorders>
          </w:tcPr>
          <w:p w:rsidR="00797896" w:rsidRPr="00FF0EAF" w:rsidRDefault="00797896" w:rsidP="00BF74E0">
            <w:pPr>
              <w:pStyle w:val="BodyText2"/>
              <w:spacing w:before="60" w:after="60"/>
              <w:rPr>
                <w:lang w:val="en-GB"/>
              </w:rPr>
            </w:pPr>
          </w:p>
        </w:tc>
        <w:tc>
          <w:tcPr>
            <w:tcW w:w="1843" w:type="dxa"/>
            <w:tcBorders>
              <w:left w:val="single" w:sz="4" w:space="0" w:color="auto"/>
              <w:right w:val="single" w:sz="4" w:space="0" w:color="auto"/>
            </w:tcBorders>
          </w:tcPr>
          <w:p w:rsidR="00797896" w:rsidRPr="00FF0EAF" w:rsidRDefault="00797896" w:rsidP="00BF74E0">
            <w:pPr>
              <w:pStyle w:val="BodyText2"/>
              <w:spacing w:before="60" w:after="60"/>
              <w:rPr>
                <w:b/>
                <w:lang w:val="en-GB"/>
              </w:rPr>
            </w:pPr>
          </w:p>
        </w:tc>
        <w:tc>
          <w:tcPr>
            <w:tcW w:w="5670" w:type="dxa"/>
            <w:tcBorders>
              <w:top w:val="nil"/>
              <w:left w:val="single" w:sz="4" w:space="0" w:color="auto"/>
              <w:bottom w:val="single" w:sz="2" w:space="0" w:color="F2F2F2" w:themeColor="background1" w:themeShade="F2"/>
              <w:right w:val="single" w:sz="4" w:space="0" w:color="auto"/>
            </w:tcBorders>
          </w:tcPr>
          <w:p w:rsidR="00797896" w:rsidRDefault="00797896" w:rsidP="00BF74E0">
            <w:pPr>
              <w:pStyle w:val="BodyText2"/>
              <w:spacing w:before="60" w:after="60"/>
            </w:pPr>
            <w:r>
              <w:rPr>
                <w:b/>
              </w:rPr>
              <w:t>Exercise: Information hunt</w:t>
            </w:r>
            <w:r>
              <w:t xml:space="preserve"> (60 min)</w:t>
            </w:r>
          </w:p>
          <w:p w:rsidR="00797896" w:rsidRDefault="00797896" w:rsidP="00BF74E0">
            <w:pPr>
              <w:pStyle w:val="BodyText2"/>
              <w:numPr>
                <w:ilvl w:val="0"/>
                <w:numId w:val="33"/>
              </w:numPr>
              <w:spacing w:before="60" w:after="60"/>
              <w:ind w:left="460" w:hanging="284"/>
              <w:contextualSpacing/>
              <w:rPr>
                <w:bCs/>
                <w:color w:val="FF0000"/>
                <w:sz w:val="20"/>
                <w:lang w:val="en-GB"/>
              </w:rPr>
            </w:pPr>
            <w:r>
              <w:rPr>
                <w:bCs/>
                <w:color w:val="FF0000"/>
                <w:sz w:val="20"/>
                <w:lang w:val="en-GB"/>
              </w:rPr>
              <w:t>Hand out exercise to all participants.</w:t>
            </w:r>
          </w:p>
          <w:p w:rsidR="00797896" w:rsidRDefault="00797896" w:rsidP="00BF74E0">
            <w:pPr>
              <w:pStyle w:val="BodyText2"/>
              <w:numPr>
                <w:ilvl w:val="0"/>
                <w:numId w:val="33"/>
              </w:numPr>
              <w:spacing w:before="60" w:after="60"/>
              <w:ind w:left="460" w:hanging="284"/>
              <w:contextualSpacing/>
              <w:rPr>
                <w:bCs/>
                <w:color w:val="FF0000"/>
                <w:sz w:val="20"/>
                <w:lang w:val="en-GB"/>
              </w:rPr>
            </w:pPr>
            <w:r>
              <w:rPr>
                <w:bCs/>
                <w:color w:val="FF0000"/>
                <w:sz w:val="20"/>
                <w:lang w:val="en-GB"/>
              </w:rPr>
              <w:t xml:space="preserve">Give each group at least one printed copy of </w:t>
            </w:r>
            <w:proofErr w:type="gramStart"/>
            <w:r w:rsidRPr="00D41D31">
              <w:rPr>
                <w:bCs/>
                <w:i/>
                <w:color w:val="FF0000"/>
                <w:sz w:val="20"/>
                <w:lang w:val="en-GB"/>
              </w:rPr>
              <w:t>Required</w:t>
            </w:r>
            <w:proofErr w:type="gramEnd"/>
            <w:r w:rsidRPr="00D41D31">
              <w:rPr>
                <w:bCs/>
                <w:i/>
                <w:color w:val="FF0000"/>
                <w:sz w:val="20"/>
                <w:lang w:val="en-GB"/>
              </w:rPr>
              <w:t xml:space="preserve"> and recommended supporting information for IUCN Red List assessments</w:t>
            </w:r>
            <w:r>
              <w:rPr>
                <w:bCs/>
                <w:color w:val="FF0000"/>
                <w:sz w:val="20"/>
                <w:lang w:val="en-GB"/>
              </w:rPr>
              <w:t>.</w:t>
            </w:r>
          </w:p>
          <w:p w:rsidR="00797896" w:rsidRDefault="00797896" w:rsidP="00BF74E0">
            <w:pPr>
              <w:pStyle w:val="BodyText2"/>
              <w:numPr>
                <w:ilvl w:val="0"/>
                <w:numId w:val="33"/>
              </w:numPr>
              <w:spacing w:before="60" w:after="60"/>
              <w:ind w:left="460" w:hanging="284"/>
              <w:contextualSpacing/>
              <w:rPr>
                <w:bCs/>
                <w:color w:val="FF0000"/>
                <w:sz w:val="20"/>
                <w:lang w:val="en-GB"/>
              </w:rPr>
            </w:pPr>
            <w:r>
              <w:rPr>
                <w:bCs/>
                <w:color w:val="FF0000"/>
                <w:sz w:val="20"/>
                <w:lang w:val="en-GB"/>
              </w:rPr>
              <w:t>After 45 minutes, spend 15 minutes on the answers, highlighting where the answers are in the document.</w:t>
            </w:r>
          </w:p>
          <w:p w:rsidR="00797896" w:rsidRPr="00D41D31" w:rsidRDefault="00797896" w:rsidP="00413DBA">
            <w:pPr>
              <w:pStyle w:val="BodyText2"/>
              <w:numPr>
                <w:ilvl w:val="0"/>
                <w:numId w:val="33"/>
              </w:numPr>
              <w:spacing w:before="60" w:after="60"/>
              <w:ind w:left="460" w:hanging="284"/>
              <w:rPr>
                <w:bCs/>
                <w:color w:val="FF0000"/>
                <w:sz w:val="20"/>
                <w:lang w:val="en-GB"/>
              </w:rPr>
            </w:pPr>
            <w:r>
              <w:rPr>
                <w:bCs/>
                <w:color w:val="FF0000"/>
                <w:sz w:val="20"/>
                <w:lang w:val="en-GB"/>
              </w:rPr>
              <w:t xml:space="preserve">Highlight the </w:t>
            </w:r>
            <w:r>
              <w:rPr>
                <w:bCs/>
                <w:i/>
                <w:color w:val="FF0000"/>
                <w:sz w:val="20"/>
                <w:lang w:val="en-GB"/>
              </w:rPr>
              <w:t>Documentations Standards &amp; Consistency Checks for IUCN Red List Assessments and Species Accounts</w:t>
            </w:r>
            <w:r>
              <w:rPr>
                <w:bCs/>
                <w:color w:val="FF0000"/>
                <w:sz w:val="20"/>
                <w:lang w:val="en-GB"/>
              </w:rPr>
              <w:t xml:space="preserve"> as an important reference document.</w:t>
            </w:r>
          </w:p>
        </w:tc>
        <w:tc>
          <w:tcPr>
            <w:tcW w:w="1417" w:type="dxa"/>
            <w:tcBorders>
              <w:left w:val="single" w:sz="4" w:space="0" w:color="auto"/>
              <w:right w:val="single" w:sz="12" w:space="0" w:color="auto"/>
            </w:tcBorders>
          </w:tcPr>
          <w:p w:rsidR="00797896" w:rsidRDefault="00797896" w:rsidP="00BF74E0">
            <w:pPr>
              <w:pStyle w:val="BodyText2"/>
              <w:spacing w:before="60" w:after="60"/>
              <w:rPr>
                <w:lang w:val="en-GB"/>
              </w:rPr>
            </w:pPr>
          </w:p>
        </w:tc>
      </w:tr>
      <w:tr w:rsidR="00797896" w:rsidRPr="00FF0EAF" w:rsidTr="00413DBA">
        <w:trPr>
          <w:trHeight w:val="477"/>
        </w:trPr>
        <w:tc>
          <w:tcPr>
            <w:tcW w:w="799" w:type="dxa"/>
            <w:tcBorders>
              <w:left w:val="single" w:sz="12" w:space="0" w:color="auto"/>
              <w:bottom w:val="single" w:sz="4" w:space="0" w:color="auto"/>
              <w:right w:val="single" w:sz="4" w:space="0" w:color="auto"/>
            </w:tcBorders>
          </w:tcPr>
          <w:p w:rsidR="00797896" w:rsidRPr="00FF0EAF" w:rsidRDefault="00797896" w:rsidP="00BF74E0">
            <w:pPr>
              <w:pStyle w:val="BodyText2"/>
              <w:spacing w:before="60" w:after="60"/>
              <w:rPr>
                <w:lang w:val="en-GB"/>
              </w:rPr>
            </w:pPr>
          </w:p>
        </w:tc>
        <w:tc>
          <w:tcPr>
            <w:tcW w:w="1843" w:type="dxa"/>
            <w:tcBorders>
              <w:left w:val="single" w:sz="4" w:space="0" w:color="auto"/>
              <w:bottom w:val="single" w:sz="4" w:space="0" w:color="auto"/>
              <w:right w:val="single" w:sz="4" w:space="0" w:color="auto"/>
            </w:tcBorders>
          </w:tcPr>
          <w:p w:rsidR="00797896" w:rsidRPr="00FF0EAF" w:rsidRDefault="00797896" w:rsidP="00BF74E0">
            <w:pPr>
              <w:pStyle w:val="BodyText2"/>
              <w:spacing w:before="60" w:after="60"/>
              <w:rPr>
                <w:b/>
                <w:lang w:val="en-GB"/>
              </w:rPr>
            </w:pPr>
          </w:p>
        </w:tc>
        <w:tc>
          <w:tcPr>
            <w:tcW w:w="5670" w:type="dxa"/>
            <w:tcBorders>
              <w:top w:val="single" w:sz="2" w:space="0" w:color="F2F2F2" w:themeColor="background1" w:themeShade="F2"/>
              <w:left w:val="single" w:sz="4" w:space="0" w:color="auto"/>
              <w:bottom w:val="single" w:sz="4" w:space="0" w:color="auto"/>
              <w:right w:val="single" w:sz="4" w:space="0" w:color="auto"/>
            </w:tcBorders>
            <w:shd w:val="clear" w:color="auto" w:fill="F2F2F2" w:themeFill="background1" w:themeFillShade="F2"/>
          </w:tcPr>
          <w:p w:rsidR="00797896" w:rsidRDefault="00797896" w:rsidP="00F03630">
            <w:pPr>
              <w:pStyle w:val="BodyText2"/>
              <w:spacing w:before="60" w:after="60"/>
              <w:rPr>
                <w:bCs/>
                <w:color w:val="FF0000"/>
                <w:sz w:val="20"/>
                <w:lang w:val="en-GB"/>
              </w:rPr>
            </w:pPr>
            <w:r>
              <w:rPr>
                <w:b/>
                <w:bCs/>
                <w:color w:val="FF0000"/>
                <w:sz w:val="20"/>
                <w:lang w:val="en-GB"/>
              </w:rPr>
              <w:t>Exercise:</w:t>
            </w:r>
            <w:r>
              <w:rPr>
                <w:bCs/>
                <w:color w:val="FF0000"/>
                <w:sz w:val="20"/>
                <w:lang w:val="en-GB"/>
              </w:rPr>
              <w:t xml:space="preserve"> </w:t>
            </w:r>
            <w:r w:rsidRPr="00E11202">
              <w:rPr>
                <w:bCs/>
                <w:color w:val="FF0000"/>
                <w:sz w:val="20"/>
                <w:lang w:val="en-GB"/>
              </w:rPr>
              <w:t>16_</w:t>
            </w:r>
            <w:r>
              <w:rPr>
                <w:bCs/>
                <w:color w:val="FF0000"/>
                <w:sz w:val="20"/>
                <w:lang w:val="en-GB"/>
              </w:rPr>
              <w:t>02_</w:t>
            </w:r>
            <w:r w:rsidRPr="00E11202">
              <w:rPr>
                <w:bCs/>
                <w:color w:val="FF0000"/>
                <w:sz w:val="20"/>
                <w:lang w:val="en-GB"/>
              </w:rPr>
              <w:t>Exercise_Information_Hunt.docx</w:t>
            </w:r>
          </w:p>
          <w:p w:rsidR="00797896" w:rsidRDefault="00797896" w:rsidP="00F03630">
            <w:pPr>
              <w:pStyle w:val="BodyText2"/>
              <w:spacing w:before="60" w:after="60"/>
              <w:rPr>
                <w:bCs/>
                <w:color w:val="FF0000"/>
                <w:sz w:val="20"/>
                <w:lang w:val="en-GB"/>
              </w:rPr>
            </w:pPr>
            <w:r>
              <w:rPr>
                <w:b/>
                <w:bCs/>
                <w:color w:val="FF0000"/>
                <w:sz w:val="20"/>
                <w:lang w:val="en-GB"/>
              </w:rPr>
              <w:t>Doc:</w:t>
            </w:r>
            <w:r>
              <w:rPr>
                <w:bCs/>
                <w:color w:val="FF0000"/>
                <w:sz w:val="20"/>
                <w:lang w:val="en-GB"/>
              </w:rPr>
              <w:t xml:space="preserve"> </w:t>
            </w:r>
            <w:r w:rsidRPr="00E11202">
              <w:rPr>
                <w:bCs/>
                <w:color w:val="FF0000"/>
                <w:sz w:val="20"/>
                <w:lang w:val="en-GB"/>
              </w:rPr>
              <w:t>16_</w:t>
            </w:r>
            <w:r>
              <w:rPr>
                <w:bCs/>
                <w:color w:val="FF0000"/>
                <w:sz w:val="20"/>
                <w:lang w:val="en-GB"/>
              </w:rPr>
              <w:t>03_</w:t>
            </w:r>
            <w:r w:rsidRPr="00E11202">
              <w:rPr>
                <w:bCs/>
                <w:color w:val="FF0000"/>
                <w:sz w:val="20"/>
                <w:lang w:val="en-GB"/>
              </w:rPr>
              <w:t>Req_and_Rec_Supporting_Info_2012.pdf</w:t>
            </w:r>
          </w:p>
          <w:p w:rsidR="00797896" w:rsidRPr="00F03630" w:rsidRDefault="00797896" w:rsidP="00F03630">
            <w:pPr>
              <w:pStyle w:val="BodyText2"/>
              <w:spacing w:before="60" w:after="60"/>
              <w:rPr>
                <w:color w:val="FF0000"/>
              </w:rPr>
            </w:pPr>
            <w:r w:rsidRPr="00F03630">
              <w:rPr>
                <w:b/>
                <w:color w:val="FF0000"/>
              </w:rPr>
              <w:t xml:space="preserve">Doc: </w:t>
            </w:r>
            <w:r w:rsidRPr="00F03630">
              <w:rPr>
                <w:color w:val="FF0000"/>
              </w:rPr>
              <w:t>16_04_RL_Standards_Consistency_1_1.pdf</w:t>
            </w:r>
          </w:p>
        </w:tc>
        <w:tc>
          <w:tcPr>
            <w:tcW w:w="1417" w:type="dxa"/>
            <w:tcBorders>
              <w:left w:val="single" w:sz="4" w:space="0" w:color="auto"/>
              <w:bottom w:val="single" w:sz="4" w:space="0" w:color="auto"/>
              <w:right w:val="single" w:sz="12" w:space="0" w:color="auto"/>
            </w:tcBorders>
          </w:tcPr>
          <w:p w:rsidR="00797896" w:rsidRDefault="00797896" w:rsidP="00BF74E0">
            <w:pPr>
              <w:pStyle w:val="BodyText2"/>
              <w:spacing w:before="60" w:after="60"/>
              <w:rPr>
                <w:lang w:val="en-GB"/>
              </w:rPr>
            </w:pPr>
          </w:p>
        </w:tc>
      </w:tr>
      <w:tr w:rsidR="009F7769" w:rsidRPr="00FF0EAF" w:rsidTr="00413DBA">
        <w:trPr>
          <w:trHeight w:val="282"/>
        </w:trPr>
        <w:tc>
          <w:tcPr>
            <w:tcW w:w="799"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9F7769" w:rsidRPr="00FF0EAF" w:rsidRDefault="009F7769" w:rsidP="00BF74E0">
            <w:pPr>
              <w:pStyle w:val="BodyText2"/>
              <w:spacing w:before="60" w:after="60"/>
              <w:rPr>
                <w:lang w:val="en-GB"/>
              </w:rPr>
            </w:pPr>
            <w:r>
              <w:rPr>
                <w:lang w:val="en-GB"/>
              </w:rPr>
              <w:t>10:45</w:t>
            </w:r>
          </w:p>
        </w:tc>
        <w:tc>
          <w:tcPr>
            <w:tcW w:w="8930" w:type="dxa"/>
            <w:gridSpan w:val="3"/>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9F7769" w:rsidRPr="00B16771" w:rsidRDefault="009F7769" w:rsidP="00BF74E0">
            <w:pPr>
              <w:pStyle w:val="BodyText2"/>
              <w:spacing w:before="60" w:after="60"/>
              <w:rPr>
                <w:b/>
                <w:lang w:val="en-GB"/>
              </w:rPr>
            </w:pPr>
            <w:r>
              <w:rPr>
                <w:b/>
                <w:lang w:val="en-GB"/>
              </w:rPr>
              <w:t>Coffee Break</w:t>
            </w:r>
          </w:p>
        </w:tc>
      </w:tr>
      <w:tr w:rsidR="00797896" w:rsidRPr="00FF0EAF" w:rsidTr="000028FF">
        <w:trPr>
          <w:trHeight w:val="1274"/>
        </w:trPr>
        <w:tc>
          <w:tcPr>
            <w:tcW w:w="799" w:type="dxa"/>
            <w:tcBorders>
              <w:top w:val="nil"/>
              <w:left w:val="single" w:sz="12" w:space="0" w:color="auto"/>
              <w:right w:val="single" w:sz="4" w:space="0" w:color="auto"/>
            </w:tcBorders>
          </w:tcPr>
          <w:p w:rsidR="00797896" w:rsidRPr="00FF0EAF" w:rsidRDefault="00797896" w:rsidP="00BF74E0">
            <w:pPr>
              <w:pStyle w:val="BodyText2"/>
              <w:spacing w:before="60" w:after="60"/>
              <w:rPr>
                <w:lang w:val="en-GB"/>
              </w:rPr>
            </w:pPr>
            <w:r>
              <w:rPr>
                <w:lang w:val="en-GB"/>
              </w:rPr>
              <w:t>11:00</w:t>
            </w:r>
          </w:p>
        </w:tc>
        <w:tc>
          <w:tcPr>
            <w:tcW w:w="1843" w:type="dxa"/>
            <w:tcBorders>
              <w:top w:val="nil"/>
              <w:left w:val="single" w:sz="4" w:space="0" w:color="auto"/>
              <w:right w:val="single" w:sz="4" w:space="0" w:color="auto"/>
            </w:tcBorders>
          </w:tcPr>
          <w:p w:rsidR="00797896" w:rsidRDefault="00797896" w:rsidP="00BF74E0">
            <w:pPr>
              <w:pStyle w:val="BodyText2"/>
              <w:spacing w:before="60" w:after="60"/>
              <w:rPr>
                <w:i/>
                <w:lang w:val="en-GB"/>
              </w:rPr>
            </w:pPr>
            <w:r w:rsidRPr="00F879A2">
              <w:rPr>
                <w:i/>
                <w:lang w:val="en-GB"/>
              </w:rPr>
              <w:t>Sessio</w:t>
            </w:r>
            <w:r>
              <w:rPr>
                <w:i/>
                <w:lang w:val="en-GB"/>
              </w:rPr>
              <w:t>n 17</w:t>
            </w:r>
          </w:p>
          <w:p w:rsidR="00797896" w:rsidRPr="00FF0EAF" w:rsidRDefault="00797896" w:rsidP="00BF74E0">
            <w:pPr>
              <w:pStyle w:val="BodyText2"/>
              <w:spacing w:before="60" w:after="60"/>
              <w:rPr>
                <w:b/>
                <w:lang w:val="en-GB"/>
              </w:rPr>
            </w:pPr>
            <w:r>
              <w:rPr>
                <w:b/>
              </w:rPr>
              <w:t>To Publish or Not to Publish?</w:t>
            </w:r>
          </w:p>
        </w:tc>
        <w:tc>
          <w:tcPr>
            <w:tcW w:w="5670" w:type="dxa"/>
            <w:tcBorders>
              <w:top w:val="nil"/>
              <w:left w:val="single" w:sz="4" w:space="0" w:color="auto"/>
              <w:bottom w:val="single" w:sz="2" w:space="0" w:color="F2F2F2" w:themeColor="background1" w:themeShade="F2"/>
              <w:right w:val="single" w:sz="4" w:space="0" w:color="auto"/>
            </w:tcBorders>
          </w:tcPr>
          <w:p w:rsidR="00797896" w:rsidRDefault="00797896" w:rsidP="00BF74E0">
            <w:pPr>
              <w:pStyle w:val="BodyText2"/>
              <w:spacing w:before="60" w:after="60"/>
              <w:rPr>
                <w:lang w:val="en-GB"/>
              </w:rPr>
            </w:pPr>
            <w:r w:rsidRPr="00EF3901">
              <w:rPr>
                <w:b/>
                <w:lang w:val="en-GB"/>
              </w:rPr>
              <w:t xml:space="preserve">Briefing for </w:t>
            </w:r>
            <w:r>
              <w:rPr>
                <w:b/>
                <w:lang w:val="en-GB"/>
              </w:rPr>
              <w:t>E</w:t>
            </w:r>
            <w:r w:rsidRPr="00EF3901">
              <w:rPr>
                <w:b/>
                <w:lang w:val="en-GB"/>
              </w:rPr>
              <w:t>xercise</w:t>
            </w:r>
            <w:r>
              <w:rPr>
                <w:lang w:val="en-GB"/>
              </w:rPr>
              <w:t xml:space="preserve"> (5 min)</w:t>
            </w:r>
          </w:p>
          <w:p w:rsidR="00797896" w:rsidRDefault="00797896" w:rsidP="00BF74E0">
            <w:pPr>
              <w:pStyle w:val="BodyText2"/>
              <w:numPr>
                <w:ilvl w:val="0"/>
                <w:numId w:val="34"/>
              </w:numPr>
              <w:spacing w:before="60" w:after="60"/>
              <w:ind w:left="459" w:hanging="284"/>
              <w:contextualSpacing/>
              <w:rPr>
                <w:bCs/>
                <w:color w:val="FF0000"/>
                <w:sz w:val="20"/>
              </w:rPr>
            </w:pPr>
            <w:r>
              <w:rPr>
                <w:bCs/>
                <w:color w:val="FF0000"/>
                <w:sz w:val="20"/>
              </w:rPr>
              <w:t>5</w:t>
            </w:r>
            <w:r w:rsidRPr="009F7769">
              <w:rPr>
                <w:bCs/>
                <w:color w:val="FF0000"/>
                <w:sz w:val="20"/>
              </w:rPr>
              <w:t>-</w:t>
            </w:r>
            <w:r>
              <w:rPr>
                <w:bCs/>
                <w:color w:val="FF0000"/>
                <w:sz w:val="20"/>
              </w:rPr>
              <w:t>6</w:t>
            </w:r>
            <w:r w:rsidRPr="009F7769">
              <w:rPr>
                <w:bCs/>
                <w:color w:val="FF0000"/>
                <w:sz w:val="20"/>
              </w:rPr>
              <w:t xml:space="preserve"> </w:t>
            </w:r>
            <w:r>
              <w:rPr>
                <w:bCs/>
                <w:color w:val="FF0000"/>
                <w:sz w:val="20"/>
              </w:rPr>
              <w:t>working groups (3-5 people in each)</w:t>
            </w:r>
          </w:p>
          <w:p w:rsidR="00797896" w:rsidRDefault="00797896" w:rsidP="00BF74E0">
            <w:pPr>
              <w:pStyle w:val="BodyText2"/>
              <w:numPr>
                <w:ilvl w:val="0"/>
                <w:numId w:val="34"/>
              </w:numPr>
              <w:spacing w:before="60" w:after="60"/>
              <w:ind w:left="459" w:hanging="284"/>
              <w:contextualSpacing/>
              <w:rPr>
                <w:bCs/>
                <w:color w:val="FF0000"/>
                <w:sz w:val="20"/>
              </w:rPr>
            </w:pPr>
            <w:r>
              <w:rPr>
                <w:bCs/>
                <w:color w:val="FF0000"/>
                <w:sz w:val="20"/>
              </w:rPr>
              <w:t>Participants play role of assessment project manager or Red List Unit staff</w:t>
            </w:r>
          </w:p>
          <w:p w:rsidR="00797896" w:rsidRDefault="00797896" w:rsidP="00BF74E0">
            <w:pPr>
              <w:pStyle w:val="BodyText2"/>
              <w:numPr>
                <w:ilvl w:val="0"/>
                <w:numId w:val="34"/>
              </w:numPr>
              <w:spacing w:before="60" w:after="60"/>
              <w:ind w:left="459" w:hanging="284"/>
              <w:contextualSpacing/>
              <w:rPr>
                <w:bCs/>
                <w:color w:val="FF0000"/>
                <w:sz w:val="20"/>
              </w:rPr>
            </w:pPr>
            <w:r>
              <w:rPr>
                <w:bCs/>
                <w:color w:val="FF0000"/>
                <w:sz w:val="20"/>
              </w:rPr>
              <w:t>Each group receives 5 assessments as “submissions” from Assessors (role played by the Red List Trainers)</w:t>
            </w:r>
          </w:p>
          <w:p w:rsidR="00797896" w:rsidRDefault="00797896" w:rsidP="00BF74E0">
            <w:pPr>
              <w:pStyle w:val="BodyText2"/>
              <w:numPr>
                <w:ilvl w:val="0"/>
                <w:numId w:val="34"/>
              </w:numPr>
              <w:spacing w:before="60" w:after="60"/>
              <w:ind w:left="459" w:hanging="284"/>
              <w:contextualSpacing/>
              <w:rPr>
                <w:bCs/>
                <w:color w:val="FF0000"/>
                <w:sz w:val="20"/>
              </w:rPr>
            </w:pPr>
            <w:r>
              <w:rPr>
                <w:bCs/>
                <w:color w:val="FF0000"/>
                <w:sz w:val="20"/>
              </w:rPr>
              <w:t>1 hour to read through each assessment, discuss, and decide whether to:</w:t>
            </w:r>
          </w:p>
          <w:p w:rsidR="00797896" w:rsidRDefault="00797896" w:rsidP="00BF74E0">
            <w:pPr>
              <w:pStyle w:val="BodyText2"/>
              <w:numPr>
                <w:ilvl w:val="0"/>
                <w:numId w:val="34"/>
              </w:numPr>
              <w:spacing w:before="60" w:after="60"/>
              <w:ind w:left="742" w:hanging="284"/>
              <w:contextualSpacing/>
              <w:rPr>
                <w:bCs/>
                <w:color w:val="FF0000"/>
                <w:sz w:val="20"/>
              </w:rPr>
            </w:pPr>
            <w:r>
              <w:rPr>
                <w:bCs/>
                <w:color w:val="FF0000"/>
                <w:sz w:val="20"/>
              </w:rPr>
              <w:t>Accept the assessment for publication as it is.</w:t>
            </w:r>
          </w:p>
          <w:p w:rsidR="00797896" w:rsidRDefault="00797896" w:rsidP="00BF74E0">
            <w:pPr>
              <w:pStyle w:val="BodyText2"/>
              <w:numPr>
                <w:ilvl w:val="0"/>
                <w:numId w:val="34"/>
              </w:numPr>
              <w:spacing w:before="60" w:after="60"/>
              <w:ind w:left="742" w:hanging="284"/>
              <w:contextualSpacing/>
              <w:rPr>
                <w:bCs/>
                <w:color w:val="FF0000"/>
                <w:sz w:val="20"/>
              </w:rPr>
            </w:pPr>
            <w:r>
              <w:rPr>
                <w:bCs/>
                <w:color w:val="FF0000"/>
                <w:sz w:val="20"/>
              </w:rPr>
              <w:t xml:space="preserve">Accept the assessment on the provision that the Assessors </w:t>
            </w:r>
            <w:r>
              <w:rPr>
                <w:bCs/>
                <w:color w:val="FF0000"/>
                <w:sz w:val="20"/>
              </w:rPr>
              <w:lastRenderedPageBreak/>
              <w:t>make some minor edits (selling corrections, minor clarifications, etc.)</w:t>
            </w:r>
          </w:p>
          <w:p w:rsidR="00797896" w:rsidRDefault="00797896" w:rsidP="00BF74E0">
            <w:pPr>
              <w:pStyle w:val="BodyText2"/>
              <w:numPr>
                <w:ilvl w:val="0"/>
                <w:numId w:val="34"/>
              </w:numPr>
              <w:spacing w:before="60" w:after="60"/>
              <w:ind w:left="742" w:hanging="284"/>
              <w:contextualSpacing/>
              <w:rPr>
                <w:bCs/>
                <w:color w:val="FF0000"/>
                <w:sz w:val="20"/>
              </w:rPr>
            </w:pPr>
            <w:r>
              <w:rPr>
                <w:bCs/>
                <w:color w:val="FF0000"/>
                <w:sz w:val="20"/>
              </w:rPr>
              <w:t>Return the assessment to the Assessors for major improvement and resubmission</w:t>
            </w:r>
          </w:p>
          <w:p w:rsidR="00797896" w:rsidRPr="000028FF" w:rsidRDefault="00797896" w:rsidP="000028FF">
            <w:pPr>
              <w:pStyle w:val="BodyText2"/>
              <w:numPr>
                <w:ilvl w:val="0"/>
                <w:numId w:val="34"/>
              </w:numPr>
              <w:spacing w:before="60" w:after="60"/>
              <w:ind w:left="460" w:hanging="284"/>
              <w:rPr>
                <w:bCs/>
                <w:color w:val="FF0000"/>
                <w:sz w:val="20"/>
              </w:rPr>
            </w:pPr>
            <w:r w:rsidRPr="000C6C3F">
              <w:rPr>
                <w:color w:val="FF0000"/>
                <w:sz w:val="20"/>
              </w:rPr>
              <w:t>Each assessment include</w:t>
            </w:r>
            <w:r>
              <w:rPr>
                <w:color w:val="FF0000"/>
                <w:sz w:val="20"/>
              </w:rPr>
              <w:t>s</w:t>
            </w:r>
            <w:r w:rsidRPr="000C6C3F">
              <w:rPr>
                <w:color w:val="FF0000"/>
                <w:sz w:val="20"/>
              </w:rPr>
              <w:t xml:space="preserve"> a</w:t>
            </w:r>
            <w:r>
              <w:rPr>
                <w:color w:val="FF0000"/>
                <w:sz w:val="20"/>
              </w:rPr>
              <w:t xml:space="preserve"> reviewer form for participants to record their reasons for accepting or rejecting each assessment.</w:t>
            </w:r>
            <w:r w:rsidRPr="000028FF">
              <w:rPr>
                <w:color w:val="FF0000"/>
                <w:sz w:val="20"/>
              </w:rPr>
              <w:t xml:space="preserve"> </w:t>
            </w:r>
          </w:p>
        </w:tc>
        <w:tc>
          <w:tcPr>
            <w:tcW w:w="1417" w:type="dxa"/>
            <w:tcBorders>
              <w:top w:val="nil"/>
              <w:left w:val="single" w:sz="4" w:space="0" w:color="auto"/>
              <w:right w:val="single" w:sz="12" w:space="0" w:color="auto"/>
            </w:tcBorders>
          </w:tcPr>
          <w:p w:rsidR="00797896" w:rsidRDefault="00797896" w:rsidP="00BF74E0">
            <w:pPr>
              <w:pStyle w:val="BodyText2"/>
              <w:spacing w:before="60" w:after="60"/>
              <w:rPr>
                <w:lang w:val="en-GB"/>
              </w:rPr>
            </w:pPr>
            <w:r>
              <w:rPr>
                <w:lang w:val="en-GB"/>
              </w:rPr>
              <w:lastRenderedPageBreak/>
              <w:t>Red List Trainer 1</w:t>
            </w:r>
          </w:p>
        </w:tc>
      </w:tr>
      <w:tr w:rsidR="00797896" w:rsidRPr="00FF0EAF" w:rsidTr="000028FF">
        <w:trPr>
          <w:trHeight w:val="100"/>
        </w:trPr>
        <w:tc>
          <w:tcPr>
            <w:tcW w:w="799" w:type="dxa"/>
            <w:tcBorders>
              <w:left w:val="single" w:sz="12" w:space="0" w:color="auto"/>
              <w:right w:val="single" w:sz="4" w:space="0" w:color="auto"/>
            </w:tcBorders>
          </w:tcPr>
          <w:p w:rsidR="00797896" w:rsidRDefault="00797896" w:rsidP="00BF74E0">
            <w:pPr>
              <w:pStyle w:val="BodyText2"/>
              <w:spacing w:before="60" w:after="60"/>
              <w:rPr>
                <w:lang w:val="en-GB"/>
              </w:rPr>
            </w:pPr>
          </w:p>
        </w:tc>
        <w:tc>
          <w:tcPr>
            <w:tcW w:w="1843" w:type="dxa"/>
            <w:tcBorders>
              <w:left w:val="single" w:sz="4" w:space="0" w:color="auto"/>
              <w:right w:val="single" w:sz="4" w:space="0" w:color="auto"/>
            </w:tcBorders>
          </w:tcPr>
          <w:p w:rsidR="00797896" w:rsidRPr="00F879A2" w:rsidRDefault="00797896" w:rsidP="00BF74E0">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shd w:val="clear" w:color="auto" w:fill="F2F2F2" w:themeFill="background1" w:themeFillShade="F2"/>
          </w:tcPr>
          <w:p w:rsidR="00797896" w:rsidRPr="000028FF" w:rsidRDefault="00797896" w:rsidP="000028FF">
            <w:pPr>
              <w:pStyle w:val="BodyText2"/>
              <w:spacing w:before="60" w:after="60"/>
              <w:rPr>
                <w:color w:val="FF0000"/>
                <w:sz w:val="20"/>
              </w:rPr>
            </w:pPr>
            <w:r>
              <w:rPr>
                <w:b/>
                <w:color w:val="FF0000"/>
                <w:sz w:val="20"/>
              </w:rPr>
              <w:t>Presentation:</w:t>
            </w:r>
            <w:r w:rsidRPr="00E11202">
              <w:rPr>
                <w:color w:val="FF0000"/>
                <w:sz w:val="20"/>
              </w:rPr>
              <w:t xml:space="preserve"> 17_Exercise_PublishOrNot_Instructions.pptx</w:t>
            </w:r>
          </w:p>
        </w:tc>
        <w:tc>
          <w:tcPr>
            <w:tcW w:w="1417" w:type="dxa"/>
            <w:tcBorders>
              <w:left w:val="single" w:sz="4" w:space="0" w:color="auto"/>
              <w:right w:val="single" w:sz="12" w:space="0" w:color="auto"/>
            </w:tcBorders>
          </w:tcPr>
          <w:p w:rsidR="00797896" w:rsidRDefault="00797896" w:rsidP="00BF74E0">
            <w:pPr>
              <w:pStyle w:val="BodyText2"/>
              <w:spacing w:before="60" w:after="60"/>
              <w:rPr>
                <w:lang w:val="en-GB"/>
              </w:rPr>
            </w:pPr>
          </w:p>
        </w:tc>
      </w:tr>
      <w:tr w:rsidR="00797896" w:rsidRPr="00FF0EAF" w:rsidTr="00CC1855">
        <w:trPr>
          <w:trHeight w:val="570"/>
        </w:trPr>
        <w:tc>
          <w:tcPr>
            <w:tcW w:w="799" w:type="dxa"/>
            <w:tcBorders>
              <w:left w:val="single" w:sz="12" w:space="0" w:color="auto"/>
              <w:right w:val="single" w:sz="4" w:space="0" w:color="auto"/>
            </w:tcBorders>
          </w:tcPr>
          <w:p w:rsidR="00797896" w:rsidRPr="00FF0EAF" w:rsidRDefault="00797896" w:rsidP="00BF74E0">
            <w:pPr>
              <w:pStyle w:val="BodyText2"/>
              <w:spacing w:before="60" w:after="60"/>
              <w:rPr>
                <w:lang w:val="en-GB"/>
              </w:rPr>
            </w:pPr>
          </w:p>
        </w:tc>
        <w:tc>
          <w:tcPr>
            <w:tcW w:w="1843" w:type="dxa"/>
            <w:tcBorders>
              <w:left w:val="single" w:sz="4" w:space="0" w:color="auto"/>
              <w:right w:val="single" w:sz="4" w:space="0" w:color="auto"/>
            </w:tcBorders>
          </w:tcPr>
          <w:p w:rsidR="00797896" w:rsidRPr="00FF0EAF" w:rsidRDefault="00797896" w:rsidP="00BF74E0">
            <w:pPr>
              <w:pStyle w:val="BodyText2"/>
              <w:spacing w:before="60" w:after="60"/>
              <w:rPr>
                <w:b/>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tcPr>
          <w:p w:rsidR="00797896" w:rsidRDefault="00797896" w:rsidP="00BF74E0">
            <w:pPr>
              <w:pStyle w:val="BodyText2"/>
              <w:spacing w:before="60" w:after="60"/>
              <w:rPr>
                <w:b/>
              </w:rPr>
            </w:pPr>
            <w:r>
              <w:rPr>
                <w:b/>
              </w:rPr>
              <w:t>Exercise</w:t>
            </w:r>
            <w:r w:rsidRPr="008E3529">
              <w:rPr>
                <w:b/>
              </w:rPr>
              <w:t>: To publish or not to publish?</w:t>
            </w:r>
            <w:r>
              <w:t xml:space="preserve"> (60 min)</w:t>
            </w:r>
          </w:p>
          <w:p w:rsidR="00797896" w:rsidRPr="000C6C3F" w:rsidRDefault="00797896" w:rsidP="000028FF">
            <w:pPr>
              <w:pStyle w:val="BodyText2"/>
              <w:numPr>
                <w:ilvl w:val="0"/>
                <w:numId w:val="35"/>
              </w:numPr>
              <w:spacing w:before="60" w:after="60"/>
              <w:ind w:left="459" w:hanging="261"/>
              <w:rPr>
                <w:b/>
                <w:color w:val="FF0000"/>
                <w:sz w:val="20"/>
              </w:rPr>
            </w:pPr>
            <w:r>
              <w:rPr>
                <w:color w:val="FF0000"/>
                <w:sz w:val="20"/>
              </w:rPr>
              <w:t>Trainers remain in the room, but leave the participants to work on this exercise without help unless absolutely required.</w:t>
            </w:r>
          </w:p>
        </w:tc>
        <w:tc>
          <w:tcPr>
            <w:tcW w:w="1417" w:type="dxa"/>
            <w:tcBorders>
              <w:left w:val="single" w:sz="4" w:space="0" w:color="auto"/>
              <w:right w:val="single" w:sz="12" w:space="0" w:color="auto"/>
            </w:tcBorders>
          </w:tcPr>
          <w:p w:rsidR="00797896" w:rsidRDefault="00797896" w:rsidP="00BF74E0">
            <w:pPr>
              <w:pStyle w:val="BodyText2"/>
              <w:spacing w:before="60" w:after="60"/>
              <w:rPr>
                <w:lang w:val="en-GB"/>
              </w:rPr>
            </w:pPr>
          </w:p>
        </w:tc>
      </w:tr>
      <w:tr w:rsidR="00797896" w:rsidRPr="00FF0EAF" w:rsidTr="00CC1855">
        <w:trPr>
          <w:trHeight w:val="387"/>
        </w:trPr>
        <w:tc>
          <w:tcPr>
            <w:tcW w:w="799" w:type="dxa"/>
            <w:tcBorders>
              <w:left w:val="single" w:sz="12" w:space="0" w:color="auto"/>
              <w:right w:val="single" w:sz="4" w:space="0" w:color="auto"/>
            </w:tcBorders>
          </w:tcPr>
          <w:p w:rsidR="00797896" w:rsidRPr="00FF0EAF" w:rsidRDefault="00797896" w:rsidP="00BF74E0">
            <w:pPr>
              <w:pStyle w:val="BodyText2"/>
              <w:spacing w:before="60" w:after="60"/>
              <w:rPr>
                <w:lang w:val="en-GB"/>
              </w:rPr>
            </w:pPr>
          </w:p>
        </w:tc>
        <w:tc>
          <w:tcPr>
            <w:tcW w:w="1843" w:type="dxa"/>
            <w:tcBorders>
              <w:left w:val="single" w:sz="4" w:space="0" w:color="auto"/>
              <w:right w:val="single" w:sz="4" w:space="0" w:color="auto"/>
            </w:tcBorders>
          </w:tcPr>
          <w:p w:rsidR="00797896" w:rsidRPr="00FF0EAF" w:rsidRDefault="00797896" w:rsidP="00BF74E0">
            <w:pPr>
              <w:pStyle w:val="BodyText2"/>
              <w:spacing w:before="60" w:after="60"/>
              <w:rPr>
                <w:b/>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shd w:val="clear" w:color="auto" w:fill="F2F2F2" w:themeFill="background1" w:themeFillShade="F2"/>
          </w:tcPr>
          <w:p w:rsidR="00797896" w:rsidRDefault="00797896" w:rsidP="000028FF">
            <w:pPr>
              <w:pStyle w:val="BodyText2"/>
              <w:spacing w:before="60" w:after="60"/>
              <w:rPr>
                <w:b/>
              </w:rPr>
            </w:pPr>
            <w:r w:rsidRPr="00E11202">
              <w:rPr>
                <w:b/>
                <w:color w:val="FF0000"/>
                <w:sz w:val="20"/>
              </w:rPr>
              <w:t>Ex</w:t>
            </w:r>
            <w:r>
              <w:rPr>
                <w:b/>
                <w:color w:val="FF0000"/>
                <w:sz w:val="20"/>
              </w:rPr>
              <w:t xml:space="preserve">ercise: </w:t>
            </w:r>
            <w:r>
              <w:rPr>
                <w:color w:val="FF0000"/>
                <w:sz w:val="20"/>
              </w:rPr>
              <w:t xml:space="preserve"> Five assessments provided by IUCN</w:t>
            </w:r>
          </w:p>
        </w:tc>
        <w:tc>
          <w:tcPr>
            <w:tcW w:w="1417" w:type="dxa"/>
            <w:tcBorders>
              <w:left w:val="single" w:sz="4" w:space="0" w:color="auto"/>
              <w:right w:val="single" w:sz="12" w:space="0" w:color="auto"/>
            </w:tcBorders>
          </w:tcPr>
          <w:p w:rsidR="00797896" w:rsidRDefault="00797896" w:rsidP="00BF74E0">
            <w:pPr>
              <w:pStyle w:val="BodyText2"/>
              <w:spacing w:before="60" w:after="60"/>
              <w:rPr>
                <w:lang w:val="en-GB"/>
              </w:rPr>
            </w:pPr>
          </w:p>
        </w:tc>
      </w:tr>
      <w:tr w:rsidR="00797896" w:rsidRPr="00FF0EAF" w:rsidTr="00CC1855">
        <w:trPr>
          <w:trHeight w:val="1143"/>
        </w:trPr>
        <w:tc>
          <w:tcPr>
            <w:tcW w:w="799" w:type="dxa"/>
            <w:tcBorders>
              <w:left w:val="single" w:sz="12" w:space="0" w:color="auto"/>
              <w:bottom w:val="single" w:sz="4" w:space="0" w:color="auto"/>
              <w:right w:val="single" w:sz="4" w:space="0" w:color="auto"/>
            </w:tcBorders>
          </w:tcPr>
          <w:p w:rsidR="00797896" w:rsidRPr="00FF0EAF" w:rsidRDefault="00797896" w:rsidP="00BF74E0">
            <w:pPr>
              <w:pStyle w:val="BodyText2"/>
              <w:spacing w:before="60" w:after="60"/>
              <w:rPr>
                <w:lang w:val="en-GB"/>
              </w:rPr>
            </w:pPr>
          </w:p>
        </w:tc>
        <w:tc>
          <w:tcPr>
            <w:tcW w:w="1843" w:type="dxa"/>
            <w:tcBorders>
              <w:left w:val="single" w:sz="4" w:space="0" w:color="auto"/>
              <w:bottom w:val="single" w:sz="4" w:space="0" w:color="auto"/>
              <w:right w:val="single" w:sz="4" w:space="0" w:color="auto"/>
            </w:tcBorders>
          </w:tcPr>
          <w:p w:rsidR="00797896" w:rsidRPr="00FF0EAF" w:rsidRDefault="00797896" w:rsidP="00BF74E0">
            <w:pPr>
              <w:pStyle w:val="BodyText2"/>
              <w:spacing w:before="60" w:after="60"/>
              <w:rPr>
                <w:b/>
                <w:lang w:val="en-GB"/>
              </w:rPr>
            </w:pPr>
          </w:p>
        </w:tc>
        <w:tc>
          <w:tcPr>
            <w:tcW w:w="5670" w:type="dxa"/>
            <w:tcBorders>
              <w:top w:val="single" w:sz="2" w:space="0" w:color="F2F2F2" w:themeColor="background1" w:themeShade="F2"/>
              <w:left w:val="single" w:sz="4" w:space="0" w:color="auto"/>
              <w:bottom w:val="single" w:sz="4" w:space="0" w:color="auto"/>
              <w:right w:val="single" w:sz="4" w:space="0" w:color="auto"/>
            </w:tcBorders>
          </w:tcPr>
          <w:p w:rsidR="00797896" w:rsidRPr="005948A4" w:rsidRDefault="00797896" w:rsidP="00BF74E0">
            <w:pPr>
              <w:pStyle w:val="BodyText2"/>
              <w:spacing w:before="60" w:after="60"/>
              <w:rPr>
                <w:lang w:val="en-GB"/>
              </w:rPr>
            </w:pPr>
            <w:r>
              <w:rPr>
                <w:b/>
              </w:rPr>
              <w:t>Results</w:t>
            </w:r>
            <w:r>
              <w:t xml:space="preserve"> (30 min)</w:t>
            </w:r>
          </w:p>
          <w:p w:rsidR="00797896" w:rsidRDefault="00797896" w:rsidP="001721F1">
            <w:pPr>
              <w:pStyle w:val="BodyText2"/>
              <w:numPr>
                <w:ilvl w:val="0"/>
                <w:numId w:val="35"/>
              </w:numPr>
              <w:spacing w:before="60" w:after="60"/>
              <w:ind w:left="460" w:hanging="284"/>
              <w:contextualSpacing/>
              <w:rPr>
                <w:color w:val="FF0000"/>
                <w:sz w:val="20"/>
                <w:lang w:val="en-GB"/>
              </w:rPr>
            </w:pPr>
            <w:r>
              <w:rPr>
                <w:color w:val="FF0000"/>
                <w:sz w:val="20"/>
                <w:lang w:val="en-GB"/>
              </w:rPr>
              <w:t>For assessment #1, ask how many groups accepted the assessment as it is (participants to raise their hands), how many required minor edits, and how many rejected the assessment.</w:t>
            </w:r>
          </w:p>
          <w:p w:rsidR="00797896" w:rsidRDefault="00797896" w:rsidP="001721F1">
            <w:pPr>
              <w:pStyle w:val="BodyText2"/>
              <w:numPr>
                <w:ilvl w:val="0"/>
                <w:numId w:val="35"/>
              </w:numPr>
              <w:spacing w:before="60" w:after="60"/>
              <w:ind w:left="460" w:hanging="284"/>
              <w:contextualSpacing/>
              <w:rPr>
                <w:color w:val="FF0000"/>
                <w:sz w:val="20"/>
                <w:lang w:val="en-GB"/>
              </w:rPr>
            </w:pPr>
            <w:r>
              <w:rPr>
                <w:color w:val="FF0000"/>
                <w:sz w:val="20"/>
                <w:lang w:val="en-GB"/>
              </w:rPr>
              <w:t xml:space="preserve">Choose one group to explain why they made that decision. </w:t>
            </w:r>
          </w:p>
          <w:p w:rsidR="00797896" w:rsidRPr="00113E68" w:rsidRDefault="00797896" w:rsidP="001721F1">
            <w:pPr>
              <w:pStyle w:val="BodyText2"/>
              <w:numPr>
                <w:ilvl w:val="0"/>
                <w:numId w:val="35"/>
              </w:numPr>
              <w:spacing w:before="60" w:after="60"/>
              <w:ind w:left="460" w:hanging="284"/>
              <w:rPr>
                <w:color w:val="FF0000"/>
                <w:sz w:val="20"/>
                <w:lang w:val="en-GB"/>
              </w:rPr>
            </w:pPr>
            <w:r>
              <w:rPr>
                <w:color w:val="FF0000"/>
                <w:sz w:val="20"/>
                <w:lang w:val="en-GB"/>
              </w:rPr>
              <w:t>Give the IUCN decision (facilitator’s version of the exercise) explaining the reason for this decision.</w:t>
            </w:r>
          </w:p>
        </w:tc>
        <w:tc>
          <w:tcPr>
            <w:tcW w:w="1417" w:type="dxa"/>
            <w:tcBorders>
              <w:left w:val="single" w:sz="4" w:space="0" w:color="auto"/>
              <w:bottom w:val="single" w:sz="4" w:space="0" w:color="auto"/>
              <w:right w:val="single" w:sz="12" w:space="0" w:color="auto"/>
            </w:tcBorders>
          </w:tcPr>
          <w:p w:rsidR="00797896" w:rsidRDefault="00797896" w:rsidP="00BF74E0">
            <w:pPr>
              <w:pStyle w:val="BodyText2"/>
              <w:spacing w:before="60" w:after="60"/>
              <w:rPr>
                <w:lang w:val="en-GB"/>
              </w:rPr>
            </w:pPr>
          </w:p>
        </w:tc>
      </w:tr>
      <w:tr w:rsidR="00113E68" w:rsidRPr="00FF0EAF" w:rsidTr="000A147F">
        <w:trPr>
          <w:trHeight w:val="860"/>
        </w:trPr>
        <w:tc>
          <w:tcPr>
            <w:tcW w:w="799" w:type="dxa"/>
            <w:tcBorders>
              <w:top w:val="single" w:sz="4" w:space="0" w:color="auto"/>
              <w:left w:val="single" w:sz="12" w:space="0" w:color="auto"/>
              <w:bottom w:val="single" w:sz="4" w:space="0" w:color="auto"/>
              <w:right w:val="single" w:sz="4" w:space="0" w:color="auto"/>
            </w:tcBorders>
          </w:tcPr>
          <w:p w:rsidR="00113E68" w:rsidRPr="00FF0EAF" w:rsidRDefault="003744B9" w:rsidP="00BF74E0">
            <w:pPr>
              <w:pStyle w:val="BodyText2"/>
              <w:spacing w:before="60" w:after="60"/>
              <w:rPr>
                <w:lang w:val="en-GB"/>
              </w:rPr>
            </w:pPr>
            <w:r>
              <w:rPr>
                <w:lang w:val="en-GB"/>
              </w:rPr>
              <w:t>12:35</w:t>
            </w:r>
          </w:p>
        </w:tc>
        <w:tc>
          <w:tcPr>
            <w:tcW w:w="1843" w:type="dxa"/>
            <w:tcBorders>
              <w:top w:val="single" w:sz="4" w:space="0" w:color="auto"/>
              <w:left w:val="single" w:sz="4" w:space="0" w:color="auto"/>
              <w:bottom w:val="single" w:sz="4" w:space="0" w:color="auto"/>
              <w:right w:val="single" w:sz="4" w:space="0" w:color="auto"/>
            </w:tcBorders>
          </w:tcPr>
          <w:p w:rsidR="003744B9" w:rsidRDefault="003744B9" w:rsidP="00BF74E0">
            <w:pPr>
              <w:pStyle w:val="BodyText2"/>
              <w:spacing w:before="60" w:after="60"/>
              <w:rPr>
                <w:i/>
                <w:lang w:val="en-GB"/>
              </w:rPr>
            </w:pPr>
            <w:r w:rsidRPr="00F879A2">
              <w:rPr>
                <w:i/>
                <w:lang w:val="en-GB"/>
              </w:rPr>
              <w:t>Sessio</w:t>
            </w:r>
            <w:r>
              <w:rPr>
                <w:i/>
                <w:lang w:val="en-GB"/>
              </w:rPr>
              <w:t>n 18</w:t>
            </w:r>
          </w:p>
          <w:p w:rsidR="00113E68" w:rsidRPr="00FF0EAF" w:rsidRDefault="003744B9" w:rsidP="00BF74E0">
            <w:pPr>
              <w:pStyle w:val="BodyText2"/>
              <w:spacing w:before="60" w:after="60"/>
              <w:rPr>
                <w:b/>
                <w:lang w:val="en-GB"/>
              </w:rPr>
            </w:pPr>
            <w:r>
              <w:rPr>
                <w:b/>
              </w:rPr>
              <w:t>What have we learned so far?</w:t>
            </w:r>
          </w:p>
        </w:tc>
        <w:tc>
          <w:tcPr>
            <w:tcW w:w="5670" w:type="dxa"/>
            <w:tcBorders>
              <w:top w:val="single" w:sz="4" w:space="0" w:color="auto"/>
              <w:left w:val="single" w:sz="4" w:space="0" w:color="auto"/>
              <w:bottom w:val="single" w:sz="4" w:space="0" w:color="auto"/>
              <w:right w:val="single" w:sz="4" w:space="0" w:color="auto"/>
            </w:tcBorders>
          </w:tcPr>
          <w:p w:rsidR="00113E68" w:rsidRDefault="00113E68" w:rsidP="00BF74E0">
            <w:pPr>
              <w:pStyle w:val="BodyText2"/>
              <w:spacing w:before="60" w:after="60"/>
              <w:rPr>
                <w:lang w:val="en-GB"/>
              </w:rPr>
            </w:pPr>
            <w:r w:rsidRPr="00FC3F83">
              <w:rPr>
                <w:b/>
                <w:lang w:val="en-GB"/>
              </w:rPr>
              <w:t>Questions &amp; Discussion</w:t>
            </w:r>
            <w:r>
              <w:rPr>
                <w:lang w:val="en-GB"/>
              </w:rPr>
              <w:t xml:space="preserve"> (25 min)</w:t>
            </w:r>
          </w:p>
          <w:p w:rsidR="000A147F" w:rsidRDefault="000A147F" w:rsidP="000A147F">
            <w:pPr>
              <w:pStyle w:val="BodyText2"/>
              <w:numPr>
                <w:ilvl w:val="0"/>
                <w:numId w:val="52"/>
              </w:numPr>
              <w:spacing w:before="60" w:after="60"/>
              <w:ind w:left="460" w:hanging="284"/>
              <w:rPr>
                <w:color w:val="FF0000"/>
                <w:sz w:val="20"/>
              </w:rPr>
            </w:pPr>
            <w:r>
              <w:rPr>
                <w:color w:val="FF0000"/>
                <w:sz w:val="20"/>
              </w:rPr>
              <w:t>Any questions?</w:t>
            </w:r>
          </w:p>
          <w:p w:rsidR="000A147F" w:rsidRPr="000A147F" w:rsidRDefault="000A147F" w:rsidP="00BF74E0">
            <w:pPr>
              <w:pStyle w:val="BodyText2"/>
              <w:numPr>
                <w:ilvl w:val="0"/>
                <w:numId w:val="26"/>
              </w:numPr>
              <w:spacing w:before="60" w:after="60"/>
              <w:ind w:left="459" w:hanging="284"/>
              <w:contextualSpacing/>
              <w:rPr>
                <w:b/>
                <w:color w:val="FF0000"/>
                <w:sz w:val="20"/>
              </w:rPr>
            </w:pPr>
            <w:r>
              <w:rPr>
                <w:color w:val="FF0000"/>
                <w:sz w:val="20"/>
              </w:rPr>
              <w:t>Answer any remaining questions on cards.</w:t>
            </w:r>
          </w:p>
          <w:p w:rsidR="00113E68" w:rsidRPr="00113E68" w:rsidRDefault="000A147F" w:rsidP="00BF74E0">
            <w:pPr>
              <w:pStyle w:val="BodyText2"/>
              <w:numPr>
                <w:ilvl w:val="0"/>
                <w:numId w:val="26"/>
              </w:numPr>
              <w:spacing w:before="60" w:after="60"/>
              <w:ind w:left="459" w:hanging="284"/>
              <w:contextualSpacing/>
              <w:rPr>
                <w:b/>
                <w:color w:val="FF0000"/>
                <w:sz w:val="20"/>
              </w:rPr>
            </w:pPr>
            <w:r>
              <w:rPr>
                <w:color w:val="FF0000"/>
                <w:sz w:val="20"/>
                <w:lang w:val="en-GB"/>
              </w:rPr>
              <w:t>L</w:t>
            </w:r>
            <w:r w:rsidR="00113E68">
              <w:rPr>
                <w:color w:val="FF0000"/>
                <w:sz w:val="20"/>
                <w:lang w:val="en-GB"/>
              </w:rPr>
              <w:t xml:space="preserve">arge assessment projects involve </w:t>
            </w:r>
            <w:r>
              <w:rPr>
                <w:color w:val="FF0000"/>
                <w:sz w:val="20"/>
                <w:lang w:val="en-GB"/>
              </w:rPr>
              <w:t>A LOT</w:t>
            </w:r>
            <w:r w:rsidR="00113E68">
              <w:rPr>
                <w:color w:val="FF0000"/>
                <w:sz w:val="20"/>
                <w:lang w:val="en-GB"/>
              </w:rPr>
              <w:t xml:space="preserve"> of assessments; also, the IUCN Red List Unit receives several thousand </w:t>
            </w:r>
            <w:r>
              <w:rPr>
                <w:color w:val="FF0000"/>
                <w:sz w:val="20"/>
                <w:lang w:val="en-GB"/>
              </w:rPr>
              <w:t>submissions</w:t>
            </w:r>
            <w:r w:rsidR="00113E68">
              <w:rPr>
                <w:color w:val="FF0000"/>
                <w:sz w:val="20"/>
                <w:lang w:val="en-GB"/>
              </w:rPr>
              <w:t xml:space="preserve"> for each update. </w:t>
            </w:r>
            <w:r>
              <w:rPr>
                <w:color w:val="FF0000"/>
                <w:sz w:val="20"/>
                <w:lang w:val="en-GB"/>
              </w:rPr>
              <w:t>It is important</w:t>
            </w:r>
            <w:r w:rsidR="006A261B">
              <w:rPr>
                <w:color w:val="FF0000"/>
                <w:sz w:val="20"/>
                <w:lang w:val="en-GB"/>
              </w:rPr>
              <w:t xml:space="preserve"> </w:t>
            </w:r>
            <w:r>
              <w:rPr>
                <w:color w:val="FF0000"/>
                <w:sz w:val="20"/>
                <w:lang w:val="en-GB"/>
              </w:rPr>
              <w:t>to ensure</w:t>
            </w:r>
            <w:r w:rsidR="006A261B">
              <w:rPr>
                <w:color w:val="FF0000"/>
                <w:sz w:val="20"/>
                <w:lang w:val="en-GB"/>
              </w:rPr>
              <w:t xml:space="preserve"> assessments are</w:t>
            </w:r>
            <w:r w:rsidR="003744B9">
              <w:rPr>
                <w:color w:val="FF0000"/>
                <w:sz w:val="20"/>
                <w:lang w:val="en-GB"/>
              </w:rPr>
              <w:t xml:space="preserve"> of the best quality before submitting them.</w:t>
            </w:r>
          </w:p>
          <w:p w:rsidR="000A147F" w:rsidRDefault="000A147F" w:rsidP="00BF74E0">
            <w:pPr>
              <w:pStyle w:val="BodyText2"/>
              <w:numPr>
                <w:ilvl w:val="0"/>
                <w:numId w:val="26"/>
              </w:numPr>
              <w:spacing w:before="60" w:after="60"/>
              <w:ind w:left="459" w:hanging="284"/>
              <w:contextualSpacing/>
              <w:rPr>
                <w:color w:val="FF0000"/>
                <w:sz w:val="20"/>
              </w:rPr>
            </w:pPr>
            <w:r>
              <w:rPr>
                <w:color w:val="FF0000"/>
                <w:sz w:val="20"/>
              </w:rPr>
              <w:t>T</w:t>
            </w:r>
            <w:r w:rsidR="00113E68">
              <w:rPr>
                <w:color w:val="FF0000"/>
                <w:sz w:val="20"/>
              </w:rPr>
              <w:t>he Knowledge Test will be held immediately after lunch</w:t>
            </w:r>
            <w:r>
              <w:rPr>
                <w:color w:val="FF0000"/>
                <w:sz w:val="20"/>
              </w:rPr>
              <w:t>;</w:t>
            </w:r>
            <w:r w:rsidR="00113E68">
              <w:rPr>
                <w:color w:val="FF0000"/>
                <w:sz w:val="20"/>
              </w:rPr>
              <w:t xml:space="preserve"> explain again the purpose of this test.</w:t>
            </w:r>
          </w:p>
          <w:p w:rsidR="003744B9" w:rsidRPr="003744B9" w:rsidRDefault="000A147F" w:rsidP="00BF74E0">
            <w:pPr>
              <w:pStyle w:val="BodyText2"/>
              <w:numPr>
                <w:ilvl w:val="0"/>
                <w:numId w:val="26"/>
              </w:numPr>
              <w:spacing w:before="60" w:after="60"/>
              <w:ind w:left="459" w:hanging="284"/>
              <w:contextualSpacing/>
              <w:rPr>
                <w:color w:val="FF0000"/>
                <w:sz w:val="20"/>
              </w:rPr>
            </w:pPr>
            <w:r w:rsidRPr="000A147F">
              <w:rPr>
                <w:color w:val="FF0000"/>
                <w:sz w:val="20"/>
              </w:rPr>
              <w:t>T</w:t>
            </w:r>
            <w:r w:rsidR="003744B9">
              <w:rPr>
                <w:color w:val="FF0000"/>
                <w:sz w:val="20"/>
              </w:rPr>
              <w:t xml:space="preserve">he online Red List Training course will have a final exam attached </w:t>
            </w:r>
            <w:r>
              <w:rPr>
                <w:color w:val="FF0000"/>
                <w:sz w:val="20"/>
              </w:rPr>
              <w:t xml:space="preserve">(from Sept. 2013) </w:t>
            </w:r>
            <w:r w:rsidR="003744B9">
              <w:rPr>
                <w:color w:val="FF0000"/>
                <w:sz w:val="20"/>
              </w:rPr>
              <w:t xml:space="preserve">– THAT is the exam people must pass to receive an IUCN Red List </w:t>
            </w:r>
            <w:r>
              <w:rPr>
                <w:color w:val="FF0000"/>
                <w:sz w:val="20"/>
              </w:rPr>
              <w:t>Assessor</w:t>
            </w:r>
            <w:r w:rsidR="003744B9">
              <w:rPr>
                <w:color w:val="FF0000"/>
                <w:sz w:val="20"/>
              </w:rPr>
              <w:t xml:space="preserve"> certificate.</w:t>
            </w:r>
          </w:p>
          <w:p w:rsidR="00113E68" w:rsidRPr="000A147F" w:rsidRDefault="000A147F" w:rsidP="000A147F">
            <w:pPr>
              <w:pStyle w:val="BodyText2"/>
              <w:numPr>
                <w:ilvl w:val="0"/>
                <w:numId w:val="26"/>
              </w:numPr>
              <w:spacing w:before="60" w:after="60"/>
              <w:ind w:left="460" w:hanging="284"/>
              <w:rPr>
                <w:color w:val="FF0000"/>
                <w:sz w:val="20"/>
              </w:rPr>
            </w:pPr>
            <w:r>
              <w:rPr>
                <w:color w:val="FF0000"/>
                <w:sz w:val="20"/>
              </w:rPr>
              <w:t>Brief o</w:t>
            </w:r>
            <w:r w:rsidR="003744B9">
              <w:rPr>
                <w:color w:val="FF0000"/>
                <w:sz w:val="20"/>
              </w:rPr>
              <w:t xml:space="preserve">utline </w:t>
            </w:r>
            <w:r>
              <w:rPr>
                <w:color w:val="FF0000"/>
                <w:sz w:val="20"/>
              </w:rPr>
              <w:t xml:space="preserve">of </w:t>
            </w:r>
            <w:r w:rsidR="003744B9">
              <w:rPr>
                <w:color w:val="FF0000"/>
                <w:sz w:val="20"/>
              </w:rPr>
              <w:t>all topics covered so far.</w:t>
            </w:r>
          </w:p>
        </w:tc>
        <w:tc>
          <w:tcPr>
            <w:tcW w:w="1417" w:type="dxa"/>
            <w:tcBorders>
              <w:top w:val="single" w:sz="4" w:space="0" w:color="auto"/>
              <w:left w:val="single" w:sz="4" w:space="0" w:color="auto"/>
              <w:bottom w:val="single" w:sz="4" w:space="0" w:color="auto"/>
              <w:right w:val="single" w:sz="12" w:space="0" w:color="auto"/>
            </w:tcBorders>
          </w:tcPr>
          <w:p w:rsidR="00113E68" w:rsidRDefault="00210872" w:rsidP="00BF74E0">
            <w:pPr>
              <w:pStyle w:val="BodyText2"/>
              <w:spacing w:before="60" w:after="60"/>
              <w:rPr>
                <w:lang w:val="en-GB"/>
              </w:rPr>
            </w:pPr>
            <w:r>
              <w:rPr>
                <w:lang w:val="en-GB"/>
              </w:rPr>
              <w:t>Red List Trainer 2</w:t>
            </w:r>
          </w:p>
        </w:tc>
      </w:tr>
      <w:tr w:rsidR="003744B9" w:rsidRPr="00FF0EAF" w:rsidTr="000A147F">
        <w:trPr>
          <w:trHeight w:val="282"/>
        </w:trPr>
        <w:tc>
          <w:tcPr>
            <w:tcW w:w="799"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744B9" w:rsidRPr="00FF0EAF" w:rsidRDefault="003744B9" w:rsidP="00BF74E0">
            <w:pPr>
              <w:pStyle w:val="BodyText2"/>
              <w:spacing w:before="60" w:after="60"/>
              <w:rPr>
                <w:lang w:val="en-GB"/>
              </w:rPr>
            </w:pPr>
            <w:r>
              <w:rPr>
                <w:lang w:val="en-GB"/>
              </w:rPr>
              <w:t>13:00</w:t>
            </w:r>
          </w:p>
        </w:tc>
        <w:tc>
          <w:tcPr>
            <w:tcW w:w="8930" w:type="dxa"/>
            <w:gridSpan w:val="3"/>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3744B9" w:rsidRPr="00B16771" w:rsidRDefault="003744B9" w:rsidP="00BF74E0">
            <w:pPr>
              <w:pStyle w:val="BodyText2"/>
              <w:spacing w:before="60" w:after="60"/>
              <w:rPr>
                <w:b/>
                <w:lang w:val="en-GB"/>
              </w:rPr>
            </w:pPr>
            <w:r>
              <w:rPr>
                <w:b/>
                <w:lang w:val="en-GB"/>
              </w:rPr>
              <w:t>Lunch</w:t>
            </w:r>
          </w:p>
        </w:tc>
      </w:tr>
      <w:tr w:rsidR="00797896" w:rsidRPr="00FF0EAF" w:rsidTr="000230B0">
        <w:trPr>
          <w:trHeight w:val="2382"/>
        </w:trPr>
        <w:tc>
          <w:tcPr>
            <w:tcW w:w="799" w:type="dxa"/>
            <w:tcBorders>
              <w:top w:val="nil"/>
              <w:left w:val="single" w:sz="12" w:space="0" w:color="auto"/>
              <w:right w:val="single" w:sz="4" w:space="0" w:color="auto"/>
            </w:tcBorders>
          </w:tcPr>
          <w:p w:rsidR="00797896" w:rsidRPr="00FF0EAF" w:rsidRDefault="00797896" w:rsidP="00BF74E0">
            <w:pPr>
              <w:pStyle w:val="BodyText2"/>
              <w:spacing w:before="60" w:after="60"/>
              <w:rPr>
                <w:lang w:val="en-GB"/>
              </w:rPr>
            </w:pPr>
            <w:r>
              <w:rPr>
                <w:lang w:val="en-GB"/>
              </w:rPr>
              <w:t>14:00</w:t>
            </w:r>
          </w:p>
        </w:tc>
        <w:tc>
          <w:tcPr>
            <w:tcW w:w="1843" w:type="dxa"/>
            <w:tcBorders>
              <w:top w:val="nil"/>
              <w:left w:val="single" w:sz="4" w:space="0" w:color="auto"/>
              <w:right w:val="single" w:sz="4" w:space="0" w:color="auto"/>
            </w:tcBorders>
          </w:tcPr>
          <w:p w:rsidR="00797896" w:rsidRPr="005948A4" w:rsidRDefault="00797896" w:rsidP="00BF74E0">
            <w:pPr>
              <w:pStyle w:val="BodyText2"/>
              <w:spacing w:before="60" w:after="60"/>
              <w:rPr>
                <w:i/>
                <w:lang w:val="en-GB"/>
              </w:rPr>
            </w:pPr>
            <w:r w:rsidRPr="00FF0EAF">
              <w:rPr>
                <w:i/>
                <w:lang w:val="en-GB"/>
              </w:rPr>
              <w:t xml:space="preserve">Session </w:t>
            </w:r>
            <w:r>
              <w:rPr>
                <w:i/>
                <w:lang w:val="en-GB"/>
              </w:rPr>
              <w:t>19</w:t>
            </w:r>
          </w:p>
          <w:p w:rsidR="00797896" w:rsidRPr="00FF0EAF" w:rsidRDefault="00797896" w:rsidP="00BF74E0">
            <w:pPr>
              <w:pStyle w:val="BodyText2"/>
              <w:spacing w:before="60" w:after="60"/>
              <w:rPr>
                <w:b/>
                <w:lang w:val="en-GB"/>
              </w:rPr>
            </w:pPr>
            <w:r w:rsidRPr="005D6FBE">
              <w:rPr>
                <w:b/>
                <w:lang w:val="en-GB"/>
              </w:rPr>
              <w:t>Knowledge Test</w:t>
            </w:r>
          </w:p>
        </w:tc>
        <w:tc>
          <w:tcPr>
            <w:tcW w:w="5670" w:type="dxa"/>
            <w:tcBorders>
              <w:top w:val="nil"/>
              <w:left w:val="single" w:sz="4" w:space="0" w:color="auto"/>
              <w:bottom w:val="single" w:sz="2" w:space="0" w:color="F2F2F2" w:themeColor="background1" w:themeShade="F2"/>
              <w:right w:val="single" w:sz="4" w:space="0" w:color="auto"/>
            </w:tcBorders>
          </w:tcPr>
          <w:p w:rsidR="00797896" w:rsidRPr="005948A4" w:rsidRDefault="00797896" w:rsidP="00BF74E0">
            <w:pPr>
              <w:pStyle w:val="BodyText2"/>
              <w:spacing w:before="60" w:after="60"/>
              <w:rPr>
                <w:b/>
              </w:rPr>
            </w:pPr>
            <w:r>
              <w:rPr>
                <w:b/>
              </w:rPr>
              <w:t>Knowledge Test</w:t>
            </w:r>
            <w:r>
              <w:t xml:space="preserve"> (60 min)</w:t>
            </w:r>
          </w:p>
          <w:p w:rsidR="00797896" w:rsidRDefault="00797896" w:rsidP="00262F28">
            <w:pPr>
              <w:pStyle w:val="BodyText2"/>
              <w:numPr>
                <w:ilvl w:val="0"/>
                <w:numId w:val="36"/>
              </w:numPr>
              <w:spacing w:before="60" w:after="60"/>
              <w:ind w:left="459" w:hanging="284"/>
              <w:contextualSpacing/>
              <w:rPr>
                <w:color w:val="FF0000"/>
                <w:sz w:val="20"/>
              </w:rPr>
            </w:pPr>
            <w:r>
              <w:rPr>
                <w:color w:val="FF0000"/>
                <w:sz w:val="20"/>
              </w:rPr>
              <w:t>Display instructions on screen.</w:t>
            </w:r>
          </w:p>
          <w:p w:rsidR="00797896" w:rsidRDefault="00797896" w:rsidP="00262F28">
            <w:pPr>
              <w:pStyle w:val="BodyText2"/>
              <w:numPr>
                <w:ilvl w:val="0"/>
                <w:numId w:val="36"/>
              </w:numPr>
              <w:spacing w:before="60" w:after="60"/>
              <w:ind w:left="459" w:hanging="284"/>
              <w:contextualSpacing/>
              <w:rPr>
                <w:color w:val="FF0000"/>
                <w:sz w:val="20"/>
              </w:rPr>
            </w:pPr>
            <w:r>
              <w:rPr>
                <w:color w:val="FF0000"/>
                <w:sz w:val="20"/>
              </w:rPr>
              <w:t xml:space="preserve">20 multiple choice </w:t>
            </w:r>
            <w:r w:rsidRPr="003744B9">
              <w:rPr>
                <w:color w:val="FF0000"/>
                <w:sz w:val="20"/>
              </w:rPr>
              <w:t xml:space="preserve">questions on </w:t>
            </w:r>
            <w:r>
              <w:rPr>
                <w:color w:val="FF0000"/>
                <w:sz w:val="20"/>
              </w:rPr>
              <w:t>any of the topics covered so far.</w:t>
            </w:r>
          </w:p>
          <w:p w:rsidR="00797896" w:rsidRDefault="00797896" w:rsidP="000230B0">
            <w:pPr>
              <w:pStyle w:val="BodyText2"/>
              <w:spacing w:before="60" w:after="60"/>
              <w:contextualSpacing/>
              <w:rPr>
                <w:b/>
                <w:i/>
                <w:color w:val="FF0000"/>
                <w:sz w:val="20"/>
              </w:rPr>
            </w:pPr>
            <w:r>
              <w:rPr>
                <w:b/>
                <w:i/>
                <w:color w:val="FF0000"/>
                <w:sz w:val="20"/>
              </w:rPr>
              <w:t>TRAINER’S NOTE</w:t>
            </w:r>
            <w:r w:rsidRPr="000230B0">
              <w:rPr>
                <w:b/>
                <w:i/>
                <w:color w:val="FF0000"/>
                <w:sz w:val="20"/>
              </w:rPr>
              <w:t>:</w:t>
            </w:r>
            <w:r>
              <w:rPr>
                <w:b/>
                <w:i/>
                <w:color w:val="FF0000"/>
                <w:sz w:val="20"/>
              </w:rPr>
              <w:t xml:space="preserve"> </w:t>
            </w:r>
            <w:r w:rsidRPr="000230B0">
              <w:rPr>
                <w:b/>
                <w:i/>
                <w:color w:val="FF0000"/>
                <w:sz w:val="20"/>
              </w:rPr>
              <w:t xml:space="preserve"> </w:t>
            </w:r>
          </w:p>
          <w:p w:rsidR="00797896" w:rsidRDefault="00797896" w:rsidP="000230B0">
            <w:pPr>
              <w:pStyle w:val="BodyText2"/>
              <w:spacing w:before="60" w:after="60"/>
              <w:contextualSpacing/>
              <w:rPr>
                <w:color w:val="FF0000"/>
                <w:sz w:val="20"/>
              </w:rPr>
            </w:pPr>
            <w:r w:rsidRPr="000230B0">
              <w:rPr>
                <w:b/>
                <w:color w:val="FF0000"/>
                <w:sz w:val="20"/>
              </w:rPr>
              <w:t>Ensure ALL topics so far in this agenda have been covered</w:t>
            </w:r>
            <w:r>
              <w:rPr>
                <w:color w:val="FF0000"/>
                <w:sz w:val="20"/>
              </w:rPr>
              <w:t xml:space="preserve"> (e.g., </w:t>
            </w:r>
            <w:r w:rsidRPr="000230B0">
              <w:rPr>
                <w:color w:val="FF0000"/>
                <w:sz w:val="20"/>
              </w:rPr>
              <w:t xml:space="preserve">if you </w:t>
            </w:r>
            <w:r>
              <w:rPr>
                <w:color w:val="FF0000"/>
                <w:sz w:val="20"/>
              </w:rPr>
              <w:t>swap the</w:t>
            </w:r>
            <w:r w:rsidRPr="000230B0">
              <w:rPr>
                <w:color w:val="FF0000"/>
                <w:sz w:val="20"/>
              </w:rPr>
              <w:t xml:space="preserve"> SIS </w:t>
            </w:r>
            <w:r>
              <w:rPr>
                <w:color w:val="FF0000"/>
                <w:sz w:val="20"/>
              </w:rPr>
              <w:t>and</w:t>
            </w:r>
            <w:r w:rsidRPr="000230B0">
              <w:rPr>
                <w:color w:val="FF0000"/>
                <w:sz w:val="20"/>
              </w:rPr>
              <w:t xml:space="preserve"> supporting information</w:t>
            </w:r>
            <w:r>
              <w:rPr>
                <w:color w:val="FF0000"/>
                <w:sz w:val="20"/>
              </w:rPr>
              <w:t xml:space="preserve"> sessions</w:t>
            </w:r>
            <w:r w:rsidRPr="000230B0">
              <w:rPr>
                <w:color w:val="FF0000"/>
                <w:sz w:val="20"/>
              </w:rPr>
              <w:t xml:space="preserve">, be aware that Q.17 in the test </w:t>
            </w:r>
            <w:r>
              <w:rPr>
                <w:color w:val="FF0000"/>
                <w:sz w:val="20"/>
              </w:rPr>
              <w:t>refers to</w:t>
            </w:r>
            <w:r w:rsidRPr="000230B0">
              <w:rPr>
                <w:color w:val="FF0000"/>
                <w:sz w:val="20"/>
              </w:rPr>
              <w:t xml:space="preserve"> supporting information</w:t>
            </w:r>
            <w:r>
              <w:rPr>
                <w:color w:val="FF0000"/>
                <w:sz w:val="20"/>
              </w:rPr>
              <w:t>)</w:t>
            </w:r>
            <w:r w:rsidRPr="000230B0">
              <w:rPr>
                <w:color w:val="FF0000"/>
                <w:sz w:val="20"/>
              </w:rPr>
              <w:t>.</w:t>
            </w:r>
          </w:p>
          <w:p w:rsidR="00797896" w:rsidRPr="00157B0A" w:rsidRDefault="00797896" w:rsidP="00262F28">
            <w:pPr>
              <w:pStyle w:val="BodyText2"/>
              <w:numPr>
                <w:ilvl w:val="0"/>
                <w:numId w:val="36"/>
              </w:numPr>
              <w:spacing w:before="60" w:after="60"/>
              <w:ind w:left="459" w:hanging="284"/>
              <w:contextualSpacing/>
              <w:rPr>
                <w:color w:val="FF0000"/>
                <w:sz w:val="20"/>
              </w:rPr>
            </w:pPr>
            <w:r>
              <w:rPr>
                <w:bCs/>
                <w:color w:val="FF0000"/>
                <w:sz w:val="20"/>
                <w:lang w:val="en-GB"/>
              </w:rPr>
              <w:t>Open-book test: if necessary, use any of the available resources to look for find answers:</w:t>
            </w:r>
          </w:p>
          <w:p w:rsidR="00797896" w:rsidRPr="00157B0A" w:rsidRDefault="00797896" w:rsidP="00262F28">
            <w:pPr>
              <w:pStyle w:val="BodyText2"/>
              <w:numPr>
                <w:ilvl w:val="0"/>
                <w:numId w:val="36"/>
              </w:numPr>
              <w:spacing w:before="60" w:after="60"/>
              <w:ind w:left="884" w:hanging="284"/>
              <w:contextualSpacing/>
              <w:rPr>
                <w:color w:val="FF0000"/>
                <w:sz w:val="20"/>
              </w:rPr>
            </w:pPr>
            <w:r w:rsidRPr="00157B0A">
              <w:rPr>
                <w:color w:val="FF0000"/>
                <w:sz w:val="20"/>
              </w:rPr>
              <w:t>Red List Categories &amp; Criteria</w:t>
            </w:r>
            <w:r>
              <w:rPr>
                <w:color w:val="FF0000"/>
                <w:sz w:val="20"/>
              </w:rPr>
              <w:t xml:space="preserve"> booklet</w:t>
            </w:r>
          </w:p>
          <w:p w:rsidR="00797896" w:rsidRPr="00157B0A" w:rsidRDefault="00797896" w:rsidP="00262F28">
            <w:pPr>
              <w:pStyle w:val="BodyText2"/>
              <w:numPr>
                <w:ilvl w:val="0"/>
                <w:numId w:val="36"/>
              </w:numPr>
              <w:spacing w:before="60" w:after="60"/>
              <w:ind w:left="884" w:hanging="284"/>
              <w:contextualSpacing/>
              <w:rPr>
                <w:color w:val="FF0000"/>
                <w:sz w:val="20"/>
              </w:rPr>
            </w:pPr>
            <w:r>
              <w:rPr>
                <w:color w:val="FF0000"/>
                <w:sz w:val="20"/>
              </w:rPr>
              <w:t>Red List Guidelines</w:t>
            </w:r>
          </w:p>
          <w:p w:rsidR="00797896" w:rsidRDefault="00797896" w:rsidP="00262F28">
            <w:pPr>
              <w:pStyle w:val="BodyText2"/>
              <w:numPr>
                <w:ilvl w:val="0"/>
                <w:numId w:val="36"/>
              </w:numPr>
              <w:spacing w:before="60" w:after="60"/>
              <w:ind w:left="884" w:hanging="284"/>
              <w:contextualSpacing/>
              <w:rPr>
                <w:color w:val="FF0000"/>
                <w:sz w:val="20"/>
              </w:rPr>
            </w:pPr>
            <w:r w:rsidRPr="00157B0A">
              <w:rPr>
                <w:color w:val="FF0000"/>
                <w:sz w:val="20"/>
              </w:rPr>
              <w:t>Regional Guidelines</w:t>
            </w:r>
          </w:p>
          <w:p w:rsidR="00797896" w:rsidRDefault="00797896" w:rsidP="00262F28">
            <w:pPr>
              <w:pStyle w:val="BodyText2"/>
              <w:numPr>
                <w:ilvl w:val="0"/>
                <w:numId w:val="36"/>
              </w:numPr>
              <w:spacing w:before="60" w:after="60"/>
              <w:ind w:left="884" w:hanging="284"/>
              <w:contextualSpacing/>
              <w:rPr>
                <w:color w:val="FF0000"/>
                <w:sz w:val="20"/>
              </w:rPr>
            </w:pPr>
            <w:r>
              <w:rPr>
                <w:color w:val="FF0000"/>
                <w:sz w:val="20"/>
              </w:rPr>
              <w:t>List of required &amp; recommended supporting information</w:t>
            </w:r>
          </w:p>
          <w:p w:rsidR="00797896" w:rsidRDefault="00797896" w:rsidP="00262F28">
            <w:pPr>
              <w:pStyle w:val="BodyText2"/>
              <w:numPr>
                <w:ilvl w:val="0"/>
                <w:numId w:val="36"/>
              </w:numPr>
              <w:spacing w:before="60" w:after="60"/>
              <w:ind w:left="884" w:hanging="284"/>
              <w:contextualSpacing/>
              <w:rPr>
                <w:color w:val="FF0000"/>
                <w:sz w:val="20"/>
              </w:rPr>
            </w:pPr>
            <w:r>
              <w:rPr>
                <w:color w:val="FF0000"/>
                <w:sz w:val="20"/>
              </w:rPr>
              <w:t>Documentation Standards document</w:t>
            </w:r>
          </w:p>
          <w:p w:rsidR="00797896" w:rsidRPr="00157B0A" w:rsidRDefault="00797896" w:rsidP="00262F28">
            <w:pPr>
              <w:pStyle w:val="BodyText2"/>
              <w:numPr>
                <w:ilvl w:val="0"/>
                <w:numId w:val="36"/>
              </w:numPr>
              <w:spacing w:before="60" w:after="60"/>
              <w:ind w:left="884" w:hanging="284"/>
              <w:contextualSpacing/>
              <w:rPr>
                <w:color w:val="FF0000"/>
                <w:sz w:val="20"/>
              </w:rPr>
            </w:pPr>
            <w:r>
              <w:rPr>
                <w:color w:val="FF0000"/>
                <w:sz w:val="20"/>
              </w:rPr>
              <w:t>Red List website</w:t>
            </w:r>
          </w:p>
          <w:p w:rsidR="00797896" w:rsidRDefault="00797896" w:rsidP="00262F28">
            <w:pPr>
              <w:pStyle w:val="BodyText2"/>
              <w:numPr>
                <w:ilvl w:val="0"/>
                <w:numId w:val="36"/>
              </w:numPr>
              <w:spacing w:before="60" w:after="60"/>
              <w:ind w:left="459" w:hanging="284"/>
              <w:contextualSpacing/>
              <w:rPr>
                <w:color w:val="FF0000"/>
                <w:sz w:val="20"/>
              </w:rPr>
            </w:pPr>
            <w:r>
              <w:rPr>
                <w:bCs/>
                <w:color w:val="FF0000"/>
                <w:sz w:val="20"/>
                <w:lang w:val="en-GB"/>
              </w:rPr>
              <w:t xml:space="preserve">Silent test: </w:t>
            </w:r>
            <w:r w:rsidRPr="000230B0">
              <w:rPr>
                <w:b/>
                <w:bCs/>
                <w:color w:val="FF0000"/>
                <w:sz w:val="20"/>
                <w:lang w:val="en-GB"/>
              </w:rPr>
              <w:t>do not</w:t>
            </w:r>
            <w:r w:rsidRPr="003744B9">
              <w:rPr>
                <w:bCs/>
                <w:color w:val="FF0000"/>
                <w:sz w:val="20"/>
                <w:lang w:val="en-GB"/>
              </w:rPr>
              <w:t xml:space="preserve"> discuss </w:t>
            </w:r>
            <w:r>
              <w:rPr>
                <w:bCs/>
                <w:color w:val="FF0000"/>
                <w:sz w:val="20"/>
                <w:lang w:val="en-GB"/>
              </w:rPr>
              <w:t xml:space="preserve">the questions with </w:t>
            </w:r>
            <w:r w:rsidRPr="003744B9">
              <w:rPr>
                <w:bCs/>
                <w:color w:val="FF0000"/>
                <w:sz w:val="20"/>
                <w:lang w:val="en-GB"/>
              </w:rPr>
              <w:t>each other</w:t>
            </w:r>
            <w:r>
              <w:rPr>
                <w:bCs/>
                <w:color w:val="FF0000"/>
                <w:sz w:val="20"/>
                <w:lang w:val="en-GB"/>
              </w:rPr>
              <w:t xml:space="preserve"> during the test.</w:t>
            </w:r>
          </w:p>
          <w:p w:rsidR="00797896" w:rsidRDefault="00797896" w:rsidP="00262F28">
            <w:pPr>
              <w:pStyle w:val="BodyText2"/>
              <w:numPr>
                <w:ilvl w:val="0"/>
                <w:numId w:val="36"/>
              </w:numPr>
              <w:spacing w:before="60" w:after="60"/>
              <w:ind w:left="459" w:hanging="284"/>
              <w:contextualSpacing/>
              <w:rPr>
                <w:color w:val="FF0000"/>
                <w:sz w:val="20"/>
              </w:rPr>
            </w:pPr>
            <w:r>
              <w:rPr>
                <w:color w:val="FF0000"/>
                <w:sz w:val="20"/>
              </w:rPr>
              <w:t>When finished, hand test paper to Trainer and leave the room.</w:t>
            </w:r>
          </w:p>
          <w:p w:rsidR="00797896" w:rsidRPr="000230B0" w:rsidRDefault="00797896" w:rsidP="00BF74E0">
            <w:pPr>
              <w:pStyle w:val="BodyText2"/>
              <w:numPr>
                <w:ilvl w:val="0"/>
                <w:numId w:val="36"/>
              </w:numPr>
              <w:spacing w:before="60" w:after="60"/>
              <w:ind w:left="459" w:hanging="284"/>
              <w:contextualSpacing/>
              <w:rPr>
                <w:color w:val="FF0000"/>
                <w:sz w:val="20"/>
              </w:rPr>
            </w:pPr>
            <w:r>
              <w:rPr>
                <w:bCs/>
                <w:color w:val="FF0000"/>
                <w:sz w:val="20"/>
                <w:lang w:val="en-GB"/>
              </w:rPr>
              <w:t>Results and feedback</w:t>
            </w:r>
            <w:r w:rsidRPr="003744B9">
              <w:rPr>
                <w:bCs/>
                <w:color w:val="FF0000"/>
                <w:sz w:val="20"/>
                <w:lang w:val="en-GB"/>
              </w:rPr>
              <w:t xml:space="preserve"> </w:t>
            </w:r>
            <w:r>
              <w:rPr>
                <w:bCs/>
                <w:color w:val="FF0000"/>
                <w:sz w:val="20"/>
                <w:lang w:val="en-GB"/>
              </w:rPr>
              <w:t xml:space="preserve">will be given on </w:t>
            </w:r>
            <w:r w:rsidRPr="003744B9">
              <w:rPr>
                <w:bCs/>
                <w:color w:val="FF0000"/>
                <w:sz w:val="20"/>
                <w:lang w:val="en-GB"/>
              </w:rPr>
              <w:t>morning</w:t>
            </w:r>
            <w:r>
              <w:rPr>
                <w:bCs/>
                <w:color w:val="FF0000"/>
                <w:sz w:val="20"/>
                <w:lang w:val="en-GB"/>
              </w:rPr>
              <w:t xml:space="preserve"> of day 4</w:t>
            </w:r>
            <w:r w:rsidRPr="003744B9">
              <w:rPr>
                <w:bCs/>
                <w:color w:val="FF0000"/>
                <w:sz w:val="20"/>
                <w:lang w:val="en-GB"/>
              </w:rPr>
              <w:t>.</w:t>
            </w:r>
          </w:p>
        </w:tc>
        <w:tc>
          <w:tcPr>
            <w:tcW w:w="1417" w:type="dxa"/>
            <w:tcBorders>
              <w:top w:val="nil"/>
              <w:left w:val="single" w:sz="4" w:space="0" w:color="auto"/>
              <w:right w:val="single" w:sz="12" w:space="0" w:color="auto"/>
            </w:tcBorders>
          </w:tcPr>
          <w:p w:rsidR="00797896" w:rsidRDefault="00797896" w:rsidP="00BF74E0">
            <w:pPr>
              <w:pStyle w:val="BodyText2"/>
              <w:spacing w:before="60" w:after="60"/>
              <w:rPr>
                <w:lang w:val="en-GB"/>
              </w:rPr>
            </w:pPr>
            <w:r>
              <w:rPr>
                <w:lang w:val="en-GB"/>
              </w:rPr>
              <w:t>Both Trainers</w:t>
            </w:r>
          </w:p>
        </w:tc>
      </w:tr>
      <w:tr w:rsidR="00797896" w:rsidRPr="00FF0EAF" w:rsidTr="000230B0">
        <w:trPr>
          <w:trHeight w:val="567"/>
        </w:trPr>
        <w:tc>
          <w:tcPr>
            <w:tcW w:w="799" w:type="dxa"/>
            <w:tcBorders>
              <w:left w:val="single" w:sz="12" w:space="0" w:color="auto"/>
              <w:bottom w:val="single" w:sz="4" w:space="0" w:color="auto"/>
              <w:right w:val="single" w:sz="4" w:space="0" w:color="auto"/>
            </w:tcBorders>
          </w:tcPr>
          <w:p w:rsidR="00797896" w:rsidRDefault="00797896" w:rsidP="00BF74E0">
            <w:pPr>
              <w:pStyle w:val="BodyText2"/>
              <w:spacing w:before="60" w:after="60"/>
              <w:rPr>
                <w:lang w:val="en-GB"/>
              </w:rPr>
            </w:pPr>
          </w:p>
        </w:tc>
        <w:tc>
          <w:tcPr>
            <w:tcW w:w="1843" w:type="dxa"/>
            <w:tcBorders>
              <w:left w:val="single" w:sz="4" w:space="0" w:color="auto"/>
              <w:bottom w:val="single" w:sz="4" w:space="0" w:color="auto"/>
              <w:right w:val="single" w:sz="4" w:space="0" w:color="auto"/>
            </w:tcBorders>
          </w:tcPr>
          <w:p w:rsidR="00797896" w:rsidRPr="00FF0EAF" w:rsidRDefault="00797896" w:rsidP="00BF74E0">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4" w:space="0" w:color="auto"/>
              <w:right w:val="single" w:sz="4" w:space="0" w:color="auto"/>
            </w:tcBorders>
            <w:shd w:val="clear" w:color="auto" w:fill="F2F2F2" w:themeFill="background1" w:themeFillShade="F2"/>
          </w:tcPr>
          <w:p w:rsidR="00797896" w:rsidRDefault="00797896" w:rsidP="000230B0">
            <w:pPr>
              <w:pStyle w:val="BodyText2"/>
              <w:spacing w:before="60" w:after="60"/>
              <w:rPr>
                <w:bCs/>
                <w:color w:val="FF0000"/>
                <w:sz w:val="20"/>
                <w:lang w:val="en-GB"/>
              </w:rPr>
            </w:pPr>
            <w:r>
              <w:rPr>
                <w:b/>
                <w:bCs/>
                <w:color w:val="FF0000"/>
                <w:sz w:val="20"/>
                <w:lang w:val="en-GB"/>
              </w:rPr>
              <w:t>Presentation:</w:t>
            </w:r>
            <w:r>
              <w:rPr>
                <w:bCs/>
                <w:color w:val="FF0000"/>
                <w:sz w:val="20"/>
                <w:lang w:val="en-GB"/>
              </w:rPr>
              <w:t xml:space="preserve"> </w:t>
            </w:r>
            <w:r w:rsidRPr="00E11202">
              <w:rPr>
                <w:bCs/>
                <w:color w:val="FF0000"/>
                <w:sz w:val="20"/>
                <w:lang w:val="en-GB"/>
              </w:rPr>
              <w:t>19_</w:t>
            </w:r>
            <w:r>
              <w:rPr>
                <w:bCs/>
                <w:color w:val="FF0000"/>
                <w:sz w:val="20"/>
                <w:lang w:val="en-GB"/>
              </w:rPr>
              <w:t>01_</w:t>
            </w:r>
            <w:r w:rsidRPr="00E11202">
              <w:rPr>
                <w:bCs/>
                <w:color w:val="FF0000"/>
                <w:sz w:val="20"/>
                <w:lang w:val="en-GB"/>
              </w:rPr>
              <w:t>Knowledge_Test_Instructions.ppt</w:t>
            </w:r>
          </w:p>
          <w:p w:rsidR="00797896" w:rsidRDefault="00797896" w:rsidP="000230B0">
            <w:pPr>
              <w:pStyle w:val="BodyText2"/>
              <w:spacing w:before="60" w:after="60"/>
              <w:rPr>
                <w:b/>
              </w:rPr>
            </w:pPr>
            <w:r>
              <w:rPr>
                <w:b/>
                <w:bCs/>
                <w:color w:val="FF0000"/>
                <w:sz w:val="20"/>
                <w:lang w:val="en-GB"/>
              </w:rPr>
              <w:t xml:space="preserve">Test: </w:t>
            </w:r>
            <w:r w:rsidRPr="00E11202">
              <w:rPr>
                <w:bCs/>
                <w:color w:val="FF0000"/>
                <w:sz w:val="20"/>
                <w:lang w:val="en-GB"/>
              </w:rPr>
              <w:t>19_</w:t>
            </w:r>
            <w:r>
              <w:rPr>
                <w:bCs/>
                <w:color w:val="FF0000"/>
                <w:sz w:val="20"/>
                <w:lang w:val="en-GB"/>
              </w:rPr>
              <w:t>02_</w:t>
            </w:r>
            <w:r w:rsidRPr="00E11202">
              <w:rPr>
                <w:bCs/>
                <w:color w:val="FF0000"/>
                <w:sz w:val="20"/>
                <w:lang w:val="en-GB"/>
              </w:rPr>
              <w:t>RLTrainingWkshp_TEST.docx</w:t>
            </w:r>
          </w:p>
        </w:tc>
        <w:tc>
          <w:tcPr>
            <w:tcW w:w="1417" w:type="dxa"/>
            <w:tcBorders>
              <w:left w:val="single" w:sz="4" w:space="0" w:color="auto"/>
              <w:bottom w:val="single" w:sz="4" w:space="0" w:color="auto"/>
              <w:right w:val="single" w:sz="12" w:space="0" w:color="auto"/>
            </w:tcBorders>
          </w:tcPr>
          <w:p w:rsidR="00797896" w:rsidRDefault="00797896" w:rsidP="00BF74E0">
            <w:pPr>
              <w:pStyle w:val="BodyText2"/>
              <w:spacing w:before="60" w:after="60"/>
              <w:rPr>
                <w:lang w:val="en-GB"/>
              </w:rPr>
            </w:pPr>
          </w:p>
        </w:tc>
      </w:tr>
      <w:tr w:rsidR="00612946" w:rsidRPr="000230B0" w:rsidTr="000230B0">
        <w:trPr>
          <w:trHeight w:val="282"/>
        </w:trPr>
        <w:tc>
          <w:tcPr>
            <w:tcW w:w="799"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612946" w:rsidRPr="000230B0" w:rsidRDefault="00612946" w:rsidP="00BF74E0">
            <w:pPr>
              <w:pStyle w:val="BodyText2"/>
              <w:spacing w:before="60" w:after="60"/>
              <w:rPr>
                <w:lang w:val="en-GB"/>
              </w:rPr>
            </w:pPr>
            <w:r w:rsidRPr="000230B0">
              <w:rPr>
                <w:lang w:val="en-GB"/>
              </w:rPr>
              <w:t>15:00</w:t>
            </w:r>
          </w:p>
        </w:tc>
        <w:tc>
          <w:tcPr>
            <w:tcW w:w="8930" w:type="dxa"/>
            <w:gridSpan w:val="3"/>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612946" w:rsidRPr="000230B0" w:rsidRDefault="00612946" w:rsidP="00BF74E0">
            <w:pPr>
              <w:pStyle w:val="BodyText2"/>
              <w:spacing w:before="60" w:after="60"/>
              <w:rPr>
                <w:b/>
                <w:lang w:val="en-GB"/>
              </w:rPr>
            </w:pPr>
            <w:r w:rsidRPr="000230B0">
              <w:rPr>
                <w:b/>
                <w:lang w:val="en-GB"/>
              </w:rPr>
              <w:t>Coffee Break</w:t>
            </w:r>
          </w:p>
        </w:tc>
      </w:tr>
      <w:tr w:rsidR="00797896" w:rsidRPr="00FF0EAF" w:rsidTr="00724DA5">
        <w:trPr>
          <w:trHeight w:val="1566"/>
        </w:trPr>
        <w:tc>
          <w:tcPr>
            <w:tcW w:w="799" w:type="dxa"/>
            <w:tcBorders>
              <w:top w:val="single" w:sz="4" w:space="0" w:color="auto"/>
              <w:left w:val="single" w:sz="12" w:space="0" w:color="auto"/>
              <w:right w:val="single" w:sz="4" w:space="0" w:color="auto"/>
            </w:tcBorders>
          </w:tcPr>
          <w:p w:rsidR="00797896" w:rsidRPr="00FF0EAF" w:rsidRDefault="00797896" w:rsidP="00BF74E0">
            <w:pPr>
              <w:pStyle w:val="BodyText2"/>
              <w:spacing w:before="60" w:after="60"/>
              <w:rPr>
                <w:lang w:val="en-GB"/>
              </w:rPr>
            </w:pPr>
            <w:r>
              <w:rPr>
                <w:lang w:val="en-GB"/>
              </w:rPr>
              <w:t>15:15</w:t>
            </w:r>
          </w:p>
        </w:tc>
        <w:tc>
          <w:tcPr>
            <w:tcW w:w="1843" w:type="dxa"/>
            <w:tcBorders>
              <w:top w:val="single" w:sz="4" w:space="0" w:color="auto"/>
              <w:left w:val="single" w:sz="4" w:space="0" w:color="auto"/>
              <w:right w:val="single" w:sz="4" w:space="0" w:color="auto"/>
            </w:tcBorders>
          </w:tcPr>
          <w:p w:rsidR="00797896" w:rsidRPr="00F879A2" w:rsidRDefault="00797896" w:rsidP="00BF74E0">
            <w:pPr>
              <w:pStyle w:val="BodyText2"/>
              <w:spacing w:before="60" w:after="60"/>
              <w:rPr>
                <w:i/>
                <w:lang w:val="en-GB"/>
              </w:rPr>
            </w:pPr>
            <w:r w:rsidRPr="00F879A2">
              <w:rPr>
                <w:i/>
                <w:lang w:val="en-GB"/>
              </w:rPr>
              <w:t xml:space="preserve">Session </w:t>
            </w:r>
            <w:r>
              <w:rPr>
                <w:i/>
                <w:lang w:val="en-GB"/>
              </w:rPr>
              <w:t>20</w:t>
            </w:r>
          </w:p>
          <w:p w:rsidR="00797896" w:rsidRPr="00FF0EAF" w:rsidRDefault="00797896" w:rsidP="00797896">
            <w:pPr>
              <w:pStyle w:val="BodyText2"/>
              <w:spacing w:before="60" w:after="60"/>
              <w:rPr>
                <w:b/>
                <w:lang w:val="en-GB"/>
              </w:rPr>
            </w:pPr>
            <w:r>
              <w:rPr>
                <w:b/>
                <w:bCs/>
              </w:rPr>
              <w:t xml:space="preserve">A Bird’s Eye View: Red List Mapping </w:t>
            </w:r>
            <w:r>
              <w:rPr>
                <w:b/>
              </w:rPr>
              <w:t>Standards</w:t>
            </w:r>
          </w:p>
        </w:tc>
        <w:tc>
          <w:tcPr>
            <w:tcW w:w="5670" w:type="dxa"/>
            <w:tcBorders>
              <w:top w:val="single" w:sz="4" w:space="0" w:color="auto"/>
              <w:left w:val="single" w:sz="4" w:space="0" w:color="auto"/>
              <w:bottom w:val="single" w:sz="2" w:space="0" w:color="F2F2F2" w:themeColor="background1" w:themeShade="F2"/>
              <w:right w:val="single" w:sz="4" w:space="0" w:color="auto"/>
            </w:tcBorders>
          </w:tcPr>
          <w:p w:rsidR="00797896" w:rsidRDefault="00797896" w:rsidP="00797896">
            <w:pPr>
              <w:pStyle w:val="BodyText2"/>
              <w:spacing w:before="60" w:after="60"/>
            </w:pPr>
            <w:r w:rsidRPr="00F879A2">
              <w:rPr>
                <w:b/>
              </w:rPr>
              <w:t xml:space="preserve">Mapping </w:t>
            </w:r>
            <w:r>
              <w:rPr>
                <w:b/>
              </w:rPr>
              <w:t>Standards</w:t>
            </w:r>
            <w:r w:rsidRPr="00F879A2">
              <w:rPr>
                <w:b/>
              </w:rPr>
              <w:t xml:space="preserve"> for IUCN Red List Assessments</w:t>
            </w:r>
            <w:r w:rsidRPr="00F879A2">
              <w:t xml:space="preserve"> </w:t>
            </w:r>
            <w:r>
              <w:t>(45</w:t>
            </w:r>
            <w:r w:rsidRPr="00F879A2">
              <w:t xml:space="preserve"> min)</w:t>
            </w:r>
          </w:p>
          <w:p w:rsidR="00797896" w:rsidRDefault="00797896" w:rsidP="00724DA5">
            <w:pPr>
              <w:pStyle w:val="BodyText2"/>
              <w:numPr>
                <w:ilvl w:val="0"/>
                <w:numId w:val="37"/>
              </w:numPr>
              <w:spacing w:before="60" w:after="60"/>
              <w:ind w:left="459" w:hanging="284"/>
              <w:contextualSpacing/>
              <w:rPr>
                <w:color w:val="FF0000"/>
                <w:sz w:val="20"/>
              </w:rPr>
            </w:pPr>
            <w:r>
              <w:rPr>
                <w:color w:val="FF0000"/>
                <w:sz w:val="20"/>
              </w:rPr>
              <w:t>M</w:t>
            </w:r>
            <w:r w:rsidRPr="00612946">
              <w:rPr>
                <w:color w:val="FF0000"/>
                <w:sz w:val="20"/>
              </w:rPr>
              <w:t xml:space="preserve">apping requirements and </w:t>
            </w:r>
            <w:r>
              <w:rPr>
                <w:color w:val="FF0000"/>
                <w:sz w:val="20"/>
              </w:rPr>
              <w:t xml:space="preserve">available </w:t>
            </w:r>
            <w:r w:rsidRPr="00612946">
              <w:rPr>
                <w:color w:val="FF0000"/>
                <w:sz w:val="20"/>
              </w:rPr>
              <w:t>tools for mapping species' ranges.</w:t>
            </w:r>
          </w:p>
          <w:p w:rsidR="00797896" w:rsidRDefault="00797896" w:rsidP="00724DA5">
            <w:pPr>
              <w:pStyle w:val="BodyText2"/>
              <w:numPr>
                <w:ilvl w:val="0"/>
                <w:numId w:val="37"/>
              </w:numPr>
              <w:spacing w:before="60" w:after="60"/>
              <w:ind w:left="459" w:hanging="284"/>
              <w:contextualSpacing/>
              <w:rPr>
                <w:color w:val="FF0000"/>
                <w:sz w:val="20"/>
              </w:rPr>
            </w:pPr>
            <w:r>
              <w:rPr>
                <w:b/>
                <w:color w:val="FF0000"/>
                <w:sz w:val="20"/>
              </w:rPr>
              <w:t>NOTE:</w:t>
            </w:r>
            <w:r w:rsidRPr="00612946">
              <w:rPr>
                <w:color w:val="FF0000"/>
                <w:sz w:val="20"/>
              </w:rPr>
              <w:t xml:space="preserve"> </w:t>
            </w:r>
            <w:r>
              <w:rPr>
                <w:color w:val="FF0000"/>
                <w:sz w:val="20"/>
              </w:rPr>
              <w:t>GIS training is not provided in this workshop</w:t>
            </w:r>
            <w:r w:rsidRPr="00612946">
              <w:rPr>
                <w:color w:val="FF0000"/>
                <w:sz w:val="20"/>
              </w:rPr>
              <w:t xml:space="preserve">. </w:t>
            </w:r>
            <w:r>
              <w:rPr>
                <w:color w:val="FF0000"/>
                <w:sz w:val="20"/>
              </w:rPr>
              <w:t>We can only cover:</w:t>
            </w:r>
          </w:p>
          <w:p w:rsidR="00797896" w:rsidRDefault="00797896" w:rsidP="00724DA5">
            <w:pPr>
              <w:pStyle w:val="BodyText2"/>
              <w:numPr>
                <w:ilvl w:val="0"/>
                <w:numId w:val="37"/>
              </w:numPr>
              <w:spacing w:before="60" w:after="60"/>
              <w:ind w:left="884" w:hanging="284"/>
              <w:contextualSpacing/>
              <w:rPr>
                <w:color w:val="FF0000"/>
                <w:sz w:val="20"/>
              </w:rPr>
            </w:pPr>
            <w:r>
              <w:rPr>
                <w:color w:val="FF0000"/>
                <w:sz w:val="20"/>
              </w:rPr>
              <w:t>Acceptable types of map;</w:t>
            </w:r>
          </w:p>
          <w:p w:rsidR="00797896" w:rsidRDefault="00797896" w:rsidP="00724DA5">
            <w:pPr>
              <w:pStyle w:val="BodyText2"/>
              <w:numPr>
                <w:ilvl w:val="0"/>
                <w:numId w:val="37"/>
              </w:numPr>
              <w:spacing w:before="60" w:after="60"/>
              <w:ind w:left="884" w:hanging="284"/>
              <w:contextualSpacing/>
              <w:rPr>
                <w:color w:val="FF0000"/>
                <w:sz w:val="20"/>
              </w:rPr>
            </w:pPr>
            <w:r>
              <w:rPr>
                <w:color w:val="FF0000"/>
                <w:sz w:val="20"/>
              </w:rPr>
              <w:t xml:space="preserve">Required spatial </w:t>
            </w:r>
            <w:r w:rsidRPr="00612946">
              <w:rPr>
                <w:color w:val="FF0000"/>
                <w:sz w:val="20"/>
              </w:rPr>
              <w:t>information</w:t>
            </w:r>
            <w:r>
              <w:rPr>
                <w:color w:val="FF0000"/>
                <w:sz w:val="20"/>
              </w:rPr>
              <w:t xml:space="preserve">; </w:t>
            </w:r>
          </w:p>
          <w:p w:rsidR="00797896" w:rsidRDefault="00797896" w:rsidP="00724DA5">
            <w:pPr>
              <w:pStyle w:val="BodyText2"/>
              <w:numPr>
                <w:ilvl w:val="0"/>
                <w:numId w:val="37"/>
              </w:numPr>
              <w:spacing w:before="60" w:after="60"/>
              <w:ind w:left="885" w:hanging="284"/>
              <w:rPr>
                <w:color w:val="FF0000"/>
                <w:sz w:val="20"/>
              </w:rPr>
            </w:pPr>
            <w:r>
              <w:rPr>
                <w:color w:val="FF0000"/>
                <w:sz w:val="20"/>
              </w:rPr>
              <w:t xml:space="preserve">Available </w:t>
            </w:r>
            <w:r w:rsidRPr="00612946">
              <w:rPr>
                <w:color w:val="FF0000"/>
                <w:sz w:val="20"/>
              </w:rPr>
              <w:t>tools to help.</w:t>
            </w:r>
            <w:r>
              <w:rPr>
                <w:color w:val="FF0000"/>
                <w:sz w:val="20"/>
              </w:rPr>
              <w:t xml:space="preserve"> </w:t>
            </w:r>
          </w:p>
          <w:p w:rsidR="00797896" w:rsidRPr="002C04FD" w:rsidRDefault="00797896" w:rsidP="00BF74E0">
            <w:pPr>
              <w:pStyle w:val="BodyText2"/>
              <w:spacing w:before="60" w:after="60"/>
              <w:rPr>
                <w:b/>
                <w:color w:val="FF0000"/>
                <w:sz w:val="20"/>
              </w:rPr>
            </w:pPr>
            <w:r w:rsidRPr="002C04FD">
              <w:rPr>
                <w:b/>
                <w:color w:val="FF0000"/>
                <w:sz w:val="20"/>
              </w:rPr>
              <w:t xml:space="preserve">GIS training is available elsewhere (e.g., </w:t>
            </w:r>
            <w:r>
              <w:rPr>
                <w:b/>
                <w:color w:val="FF0000"/>
                <w:sz w:val="20"/>
              </w:rPr>
              <w:t>see the</w:t>
            </w:r>
            <w:r w:rsidRPr="002C04FD">
              <w:rPr>
                <w:b/>
                <w:color w:val="FF0000"/>
                <w:sz w:val="20"/>
              </w:rPr>
              <w:t xml:space="preserve"> free </w:t>
            </w:r>
            <w:r>
              <w:rPr>
                <w:b/>
                <w:color w:val="FF0000"/>
                <w:sz w:val="20"/>
              </w:rPr>
              <w:t xml:space="preserve">online </w:t>
            </w:r>
            <w:r w:rsidRPr="002C04FD">
              <w:rPr>
                <w:b/>
                <w:color w:val="FF0000"/>
                <w:sz w:val="20"/>
              </w:rPr>
              <w:t>course</w:t>
            </w:r>
            <w:r>
              <w:rPr>
                <w:b/>
                <w:color w:val="FF0000"/>
                <w:sz w:val="20"/>
              </w:rPr>
              <w:t>s</w:t>
            </w:r>
            <w:r w:rsidRPr="002C04FD">
              <w:rPr>
                <w:b/>
                <w:color w:val="FF0000"/>
                <w:sz w:val="20"/>
              </w:rPr>
              <w:t xml:space="preserve"> on the </w:t>
            </w:r>
            <w:proofErr w:type="spellStart"/>
            <w:r w:rsidRPr="002C04FD">
              <w:rPr>
                <w:b/>
                <w:color w:val="FF0000"/>
                <w:sz w:val="20"/>
              </w:rPr>
              <w:t>ConservationTraining</w:t>
            </w:r>
            <w:proofErr w:type="spellEnd"/>
            <w:r w:rsidRPr="002C04FD">
              <w:rPr>
                <w:b/>
                <w:color w:val="FF0000"/>
                <w:sz w:val="20"/>
              </w:rPr>
              <w:t xml:space="preserve"> website </w:t>
            </w:r>
            <w:r>
              <w:rPr>
                <w:b/>
                <w:color w:val="FF0000"/>
                <w:sz w:val="20"/>
              </w:rPr>
              <w:t xml:space="preserve">– </w:t>
            </w:r>
            <w:hyperlink r:id="rId8" w:history="1">
              <w:r w:rsidRPr="00B45DFF">
                <w:rPr>
                  <w:rStyle w:val="Hyperlink"/>
                  <w:b/>
                  <w:sz w:val="20"/>
                </w:rPr>
                <w:t>www.conservationtraining.org</w:t>
              </w:r>
            </w:hyperlink>
            <w:r w:rsidRPr="002C04FD">
              <w:rPr>
                <w:b/>
                <w:color w:val="FF0000"/>
                <w:sz w:val="20"/>
              </w:rPr>
              <w:t>)</w:t>
            </w:r>
          </w:p>
        </w:tc>
        <w:tc>
          <w:tcPr>
            <w:tcW w:w="1417" w:type="dxa"/>
            <w:tcBorders>
              <w:top w:val="single" w:sz="4" w:space="0" w:color="auto"/>
              <w:left w:val="single" w:sz="4" w:space="0" w:color="auto"/>
              <w:right w:val="single" w:sz="12" w:space="0" w:color="auto"/>
            </w:tcBorders>
          </w:tcPr>
          <w:p w:rsidR="00797896" w:rsidRDefault="00797896" w:rsidP="00BF74E0">
            <w:pPr>
              <w:pStyle w:val="BodyText2"/>
              <w:spacing w:before="60" w:after="60"/>
              <w:rPr>
                <w:lang w:val="en-GB"/>
              </w:rPr>
            </w:pPr>
            <w:r>
              <w:rPr>
                <w:lang w:val="en-GB"/>
              </w:rPr>
              <w:t>Red List Trainer 1</w:t>
            </w:r>
          </w:p>
        </w:tc>
      </w:tr>
      <w:tr w:rsidR="00797896" w:rsidRPr="00FF0EAF" w:rsidTr="00724DA5">
        <w:trPr>
          <w:trHeight w:val="510"/>
        </w:trPr>
        <w:tc>
          <w:tcPr>
            <w:tcW w:w="799" w:type="dxa"/>
            <w:tcBorders>
              <w:left w:val="single" w:sz="12" w:space="0" w:color="auto"/>
              <w:right w:val="single" w:sz="4" w:space="0" w:color="auto"/>
            </w:tcBorders>
          </w:tcPr>
          <w:p w:rsidR="00797896" w:rsidRDefault="00797896" w:rsidP="00BF74E0">
            <w:pPr>
              <w:pStyle w:val="BodyText2"/>
              <w:spacing w:before="60" w:after="60"/>
              <w:rPr>
                <w:lang w:val="en-GB"/>
              </w:rPr>
            </w:pPr>
          </w:p>
        </w:tc>
        <w:tc>
          <w:tcPr>
            <w:tcW w:w="1843" w:type="dxa"/>
            <w:tcBorders>
              <w:left w:val="single" w:sz="4" w:space="0" w:color="auto"/>
              <w:right w:val="single" w:sz="4" w:space="0" w:color="auto"/>
            </w:tcBorders>
          </w:tcPr>
          <w:p w:rsidR="00797896" w:rsidRPr="00F879A2" w:rsidRDefault="00797896" w:rsidP="00BF74E0">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shd w:val="clear" w:color="auto" w:fill="F2F2F2" w:themeFill="background1" w:themeFillShade="F2"/>
          </w:tcPr>
          <w:p w:rsidR="00797896" w:rsidRDefault="00797896" w:rsidP="00724DA5">
            <w:pPr>
              <w:pStyle w:val="BodyText2"/>
              <w:tabs>
                <w:tab w:val="left" w:pos="1026"/>
              </w:tabs>
              <w:spacing w:before="60" w:after="60"/>
              <w:ind w:left="1026" w:hanging="1026"/>
              <w:rPr>
                <w:color w:val="FF0000"/>
                <w:sz w:val="20"/>
              </w:rPr>
            </w:pPr>
            <w:r>
              <w:rPr>
                <w:b/>
                <w:color w:val="FF0000"/>
                <w:sz w:val="20"/>
              </w:rPr>
              <w:t>Presentation:</w:t>
            </w:r>
            <w:r>
              <w:rPr>
                <w:color w:val="FF0000"/>
                <w:sz w:val="20"/>
              </w:rPr>
              <w:t xml:space="preserve"> </w:t>
            </w:r>
            <w:r w:rsidRPr="00541093">
              <w:rPr>
                <w:color w:val="FF0000"/>
                <w:sz w:val="20"/>
              </w:rPr>
              <w:t>20_01_MappingProtocols_June2014</w:t>
            </w:r>
          </w:p>
          <w:p w:rsidR="00797896" w:rsidRDefault="00797896" w:rsidP="00724DA5">
            <w:pPr>
              <w:pStyle w:val="BodyText2"/>
              <w:tabs>
                <w:tab w:val="left" w:pos="1026"/>
              </w:tabs>
              <w:spacing w:before="60" w:after="60"/>
              <w:ind w:left="1026" w:hanging="1026"/>
              <w:rPr>
                <w:color w:val="FF0000"/>
                <w:sz w:val="20"/>
              </w:rPr>
            </w:pPr>
            <w:r>
              <w:rPr>
                <w:b/>
                <w:color w:val="FF0000"/>
                <w:sz w:val="20"/>
              </w:rPr>
              <w:t>Excel File:</w:t>
            </w:r>
            <w:r>
              <w:rPr>
                <w:color w:val="FF0000"/>
                <w:sz w:val="20"/>
              </w:rPr>
              <w:t xml:space="preserve"> </w:t>
            </w:r>
            <w:r>
              <w:rPr>
                <w:color w:val="FF0000"/>
                <w:sz w:val="20"/>
              </w:rPr>
              <w:tab/>
            </w:r>
            <w:r w:rsidRPr="004F7BBC">
              <w:rPr>
                <w:color w:val="FF0000"/>
                <w:sz w:val="20"/>
              </w:rPr>
              <w:t>20_</w:t>
            </w:r>
            <w:r>
              <w:rPr>
                <w:color w:val="FF0000"/>
                <w:sz w:val="20"/>
              </w:rPr>
              <w:t>02_</w:t>
            </w:r>
            <w:r w:rsidRPr="004F7BBC">
              <w:rPr>
                <w:color w:val="FF0000"/>
                <w:sz w:val="20"/>
              </w:rPr>
              <w:t>IUCN</w:t>
            </w:r>
            <w:r>
              <w:rPr>
                <w:color w:val="FF0000"/>
                <w:sz w:val="20"/>
              </w:rPr>
              <w:t>_A</w:t>
            </w:r>
            <w:r w:rsidRPr="004F7BBC">
              <w:rPr>
                <w:color w:val="FF0000"/>
                <w:sz w:val="20"/>
              </w:rPr>
              <w:t>ttributes</w:t>
            </w:r>
            <w:r>
              <w:rPr>
                <w:color w:val="FF0000"/>
                <w:sz w:val="20"/>
              </w:rPr>
              <w:t>_for_Point_Locality_</w:t>
            </w:r>
            <w:r w:rsidRPr="004F7BBC">
              <w:rPr>
                <w:color w:val="FF0000"/>
                <w:sz w:val="20"/>
              </w:rPr>
              <w:t>data</w:t>
            </w:r>
            <w:r>
              <w:rPr>
                <w:color w:val="FF0000"/>
                <w:sz w:val="20"/>
              </w:rPr>
              <w:t>_</w:t>
            </w:r>
          </w:p>
          <w:p w:rsidR="00797896" w:rsidRPr="00724DA5" w:rsidRDefault="00797896" w:rsidP="00724DA5">
            <w:pPr>
              <w:pStyle w:val="BodyText2"/>
              <w:tabs>
                <w:tab w:val="left" w:pos="1026"/>
              </w:tabs>
              <w:spacing w:before="60" w:after="60"/>
              <w:ind w:left="1026" w:hanging="1026"/>
              <w:rPr>
                <w:color w:val="FF0000"/>
                <w:sz w:val="20"/>
              </w:rPr>
            </w:pPr>
            <w:r>
              <w:rPr>
                <w:b/>
                <w:color w:val="FF0000"/>
                <w:sz w:val="20"/>
              </w:rPr>
              <w:tab/>
            </w:r>
            <w:r w:rsidRPr="004F7BBC">
              <w:rPr>
                <w:color w:val="FF0000"/>
                <w:sz w:val="20"/>
              </w:rPr>
              <w:t>April2012.xls</w:t>
            </w:r>
          </w:p>
        </w:tc>
        <w:tc>
          <w:tcPr>
            <w:tcW w:w="1417" w:type="dxa"/>
            <w:tcBorders>
              <w:left w:val="single" w:sz="4" w:space="0" w:color="auto"/>
              <w:right w:val="single" w:sz="12" w:space="0" w:color="auto"/>
            </w:tcBorders>
          </w:tcPr>
          <w:p w:rsidR="00797896" w:rsidRDefault="00797896" w:rsidP="00BF74E0">
            <w:pPr>
              <w:pStyle w:val="BodyText2"/>
              <w:spacing w:before="60" w:after="60"/>
              <w:rPr>
                <w:lang w:val="en-GB"/>
              </w:rPr>
            </w:pPr>
          </w:p>
        </w:tc>
      </w:tr>
      <w:tr w:rsidR="00797896" w:rsidRPr="00FF0EAF" w:rsidTr="00EB57CA">
        <w:trPr>
          <w:trHeight w:val="1153"/>
        </w:trPr>
        <w:tc>
          <w:tcPr>
            <w:tcW w:w="799" w:type="dxa"/>
            <w:tcBorders>
              <w:left w:val="single" w:sz="12" w:space="0" w:color="auto"/>
              <w:right w:val="single" w:sz="4" w:space="0" w:color="auto"/>
            </w:tcBorders>
          </w:tcPr>
          <w:p w:rsidR="00797896" w:rsidRPr="00FF0EAF" w:rsidRDefault="00797896" w:rsidP="00BF74E0">
            <w:pPr>
              <w:pStyle w:val="BodyText2"/>
              <w:spacing w:before="60" w:after="60"/>
              <w:rPr>
                <w:lang w:val="en-GB"/>
              </w:rPr>
            </w:pPr>
          </w:p>
        </w:tc>
        <w:tc>
          <w:tcPr>
            <w:tcW w:w="1843" w:type="dxa"/>
            <w:tcBorders>
              <w:left w:val="single" w:sz="4" w:space="0" w:color="auto"/>
              <w:right w:val="single" w:sz="4" w:space="0" w:color="auto"/>
            </w:tcBorders>
          </w:tcPr>
          <w:p w:rsidR="00797896" w:rsidRPr="00FF0EAF" w:rsidRDefault="00797896" w:rsidP="00BF74E0">
            <w:pPr>
              <w:pStyle w:val="BodyText2"/>
              <w:spacing w:before="60" w:after="60"/>
              <w:rPr>
                <w:b/>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tcPr>
          <w:p w:rsidR="00797896" w:rsidRDefault="00797896" w:rsidP="00BF74E0">
            <w:pPr>
              <w:pStyle w:val="BodyText2"/>
              <w:spacing w:before="60" w:after="60"/>
            </w:pPr>
            <w:r w:rsidRPr="00F879A2">
              <w:rPr>
                <w:b/>
              </w:rPr>
              <w:t>Mapping for IUCN Red List Assessments</w:t>
            </w:r>
            <w:r>
              <w:rPr>
                <w:b/>
              </w:rPr>
              <w:t xml:space="preserve">: available tools </w:t>
            </w:r>
            <w:r>
              <w:t>(45</w:t>
            </w:r>
            <w:r w:rsidRPr="00F879A2">
              <w:t xml:space="preserve"> min)</w:t>
            </w:r>
          </w:p>
          <w:p w:rsidR="00797896" w:rsidRPr="00210872" w:rsidRDefault="00797896" w:rsidP="00EB57CA">
            <w:pPr>
              <w:pStyle w:val="BodyText2"/>
              <w:numPr>
                <w:ilvl w:val="0"/>
                <w:numId w:val="53"/>
              </w:numPr>
              <w:spacing w:before="60" w:after="60"/>
              <w:ind w:left="459" w:hanging="284"/>
              <w:contextualSpacing/>
              <w:rPr>
                <w:color w:val="FF0000"/>
                <w:sz w:val="20"/>
              </w:rPr>
            </w:pPr>
            <w:r>
              <w:rPr>
                <w:color w:val="FF0000"/>
                <w:sz w:val="20"/>
              </w:rPr>
              <w:t>Demonstration of some of the mapping tools available and uses of spatial data.</w:t>
            </w:r>
          </w:p>
        </w:tc>
        <w:tc>
          <w:tcPr>
            <w:tcW w:w="1417" w:type="dxa"/>
            <w:tcBorders>
              <w:left w:val="single" w:sz="4" w:space="0" w:color="auto"/>
              <w:right w:val="single" w:sz="12" w:space="0" w:color="auto"/>
            </w:tcBorders>
          </w:tcPr>
          <w:p w:rsidR="00797896" w:rsidRDefault="00797896" w:rsidP="00BF74E0">
            <w:pPr>
              <w:pStyle w:val="BodyText2"/>
              <w:spacing w:before="60" w:after="60"/>
              <w:rPr>
                <w:lang w:val="en-GB"/>
              </w:rPr>
            </w:pPr>
          </w:p>
        </w:tc>
      </w:tr>
      <w:tr w:rsidR="00797896" w:rsidRPr="00FF0EAF" w:rsidTr="00A612F0">
        <w:trPr>
          <w:trHeight w:val="1326"/>
        </w:trPr>
        <w:tc>
          <w:tcPr>
            <w:tcW w:w="799" w:type="dxa"/>
            <w:tcBorders>
              <w:left w:val="single" w:sz="12" w:space="0" w:color="auto"/>
              <w:bottom w:val="single" w:sz="4" w:space="0" w:color="auto"/>
              <w:right w:val="single" w:sz="4" w:space="0" w:color="auto"/>
            </w:tcBorders>
          </w:tcPr>
          <w:p w:rsidR="00797896" w:rsidRPr="00FF0EAF" w:rsidRDefault="00797896" w:rsidP="00BF74E0">
            <w:pPr>
              <w:pStyle w:val="BodyText2"/>
              <w:spacing w:before="60" w:after="60"/>
              <w:rPr>
                <w:lang w:val="en-GB"/>
              </w:rPr>
            </w:pPr>
          </w:p>
        </w:tc>
        <w:tc>
          <w:tcPr>
            <w:tcW w:w="1843" w:type="dxa"/>
            <w:tcBorders>
              <w:left w:val="single" w:sz="4" w:space="0" w:color="auto"/>
              <w:bottom w:val="single" w:sz="4" w:space="0" w:color="auto"/>
              <w:right w:val="single" w:sz="4" w:space="0" w:color="auto"/>
            </w:tcBorders>
          </w:tcPr>
          <w:p w:rsidR="00797896" w:rsidRPr="00FF0EAF" w:rsidRDefault="00797896" w:rsidP="00BF74E0">
            <w:pPr>
              <w:pStyle w:val="BodyText2"/>
              <w:spacing w:before="60" w:after="60"/>
              <w:rPr>
                <w:b/>
                <w:lang w:val="en-GB"/>
              </w:rPr>
            </w:pPr>
          </w:p>
        </w:tc>
        <w:tc>
          <w:tcPr>
            <w:tcW w:w="5670" w:type="dxa"/>
            <w:tcBorders>
              <w:top w:val="single" w:sz="2" w:space="0" w:color="F2F2F2" w:themeColor="background1" w:themeShade="F2"/>
              <w:left w:val="single" w:sz="4" w:space="0" w:color="auto"/>
              <w:bottom w:val="single" w:sz="4" w:space="0" w:color="auto"/>
              <w:right w:val="single" w:sz="4" w:space="0" w:color="auto"/>
            </w:tcBorders>
            <w:shd w:val="clear" w:color="auto" w:fill="F2F2F2" w:themeFill="background1" w:themeFillShade="F2"/>
          </w:tcPr>
          <w:p w:rsidR="00797896" w:rsidRPr="00AA74C9" w:rsidRDefault="00797896" w:rsidP="00634222">
            <w:pPr>
              <w:pStyle w:val="BodyText2"/>
              <w:tabs>
                <w:tab w:val="left" w:pos="1026"/>
              </w:tabs>
              <w:spacing w:before="60" w:after="60"/>
              <w:ind w:left="1026" w:hanging="1026"/>
              <w:contextualSpacing/>
              <w:rPr>
                <w:b/>
                <w:color w:val="FF0000"/>
                <w:u w:val="single"/>
              </w:rPr>
            </w:pPr>
            <w:proofErr w:type="spellStart"/>
            <w:r w:rsidRPr="00AA74C9">
              <w:rPr>
                <w:b/>
                <w:color w:val="FF0000"/>
                <w:u w:val="single"/>
              </w:rPr>
              <w:t>GeoCAT</w:t>
            </w:r>
            <w:proofErr w:type="spellEnd"/>
            <w:r w:rsidRPr="00AA74C9">
              <w:rPr>
                <w:b/>
                <w:color w:val="FF0000"/>
                <w:u w:val="single"/>
              </w:rPr>
              <w:t xml:space="preserve"> </w:t>
            </w:r>
          </w:p>
          <w:p w:rsidR="00797896" w:rsidRDefault="00797896" w:rsidP="00634222">
            <w:pPr>
              <w:pStyle w:val="BodyText2"/>
              <w:numPr>
                <w:ilvl w:val="0"/>
                <w:numId w:val="53"/>
              </w:numPr>
              <w:tabs>
                <w:tab w:val="left" w:pos="1026"/>
              </w:tabs>
              <w:spacing w:before="60" w:after="60"/>
              <w:ind w:left="317" w:hanging="142"/>
              <w:contextualSpacing/>
              <w:rPr>
                <w:color w:val="FF0000"/>
              </w:rPr>
            </w:pPr>
            <w:r>
              <w:rPr>
                <w:b/>
                <w:color w:val="FF0000"/>
              </w:rPr>
              <w:t>W</w:t>
            </w:r>
            <w:r w:rsidRPr="00A612F0">
              <w:rPr>
                <w:b/>
                <w:color w:val="FF0000"/>
              </w:rPr>
              <w:t>ebsite</w:t>
            </w:r>
            <w:r w:rsidRPr="00A612F0">
              <w:rPr>
                <w:color w:val="FF0000"/>
              </w:rPr>
              <w:t>:</w:t>
            </w:r>
            <w:r>
              <w:rPr>
                <w:color w:val="FF0000"/>
              </w:rPr>
              <w:t xml:space="preserve"> </w:t>
            </w:r>
            <w:hyperlink r:id="rId9" w:history="1">
              <w:r w:rsidRPr="001C5A2D">
                <w:rPr>
                  <w:rStyle w:val="Hyperlink"/>
                </w:rPr>
                <w:t>geocat.kew.org/</w:t>
              </w:r>
            </w:hyperlink>
          </w:p>
          <w:p w:rsidR="00797896" w:rsidRDefault="00797896" w:rsidP="00634222">
            <w:pPr>
              <w:pStyle w:val="BodyText2"/>
              <w:numPr>
                <w:ilvl w:val="0"/>
                <w:numId w:val="53"/>
              </w:numPr>
              <w:tabs>
                <w:tab w:val="left" w:pos="1026"/>
              </w:tabs>
              <w:spacing w:before="60" w:after="60"/>
              <w:ind w:left="317" w:hanging="142"/>
              <w:contextualSpacing/>
              <w:rPr>
                <w:b/>
                <w:color w:val="FF0000"/>
              </w:rPr>
            </w:pPr>
            <w:r>
              <w:rPr>
                <w:b/>
                <w:color w:val="FF0000"/>
              </w:rPr>
              <w:t>Video:</w:t>
            </w:r>
            <w:r>
              <w:t xml:space="preserve"> </w:t>
            </w:r>
            <w:r w:rsidRPr="00A612F0">
              <w:rPr>
                <w:color w:val="FF0000"/>
              </w:rPr>
              <w:t>GeoCAT.mp4</w:t>
            </w:r>
          </w:p>
          <w:p w:rsidR="00797896" w:rsidRDefault="00797896" w:rsidP="00634222">
            <w:pPr>
              <w:pStyle w:val="BodyText2"/>
              <w:numPr>
                <w:ilvl w:val="0"/>
                <w:numId w:val="53"/>
              </w:numPr>
              <w:tabs>
                <w:tab w:val="left" w:pos="1451"/>
              </w:tabs>
              <w:spacing w:before="60" w:after="60"/>
              <w:ind w:left="317" w:hanging="142"/>
              <w:rPr>
                <w:b/>
                <w:color w:val="FF0000"/>
              </w:rPr>
            </w:pPr>
            <w:r>
              <w:rPr>
                <w:b/>
                <w:color w:val="FF0000"/>
              </w:rPr>
              <w:t>Presentation</w:t>
            </w:r>
            <w:r>
              <w:rPr>
                <w:color w:val="FF0000"/>
              </w:rPr>
              <w:t xml:space="preserve">: </w:t>
            </w:r>
            <w:r w:rsidRPr="00A612F0">
              <w:rPr>
                <w:color w:val="FF0000"/>
              </w:rPr>
              <w:t>Geocat_Sep</w:t>
            </w:r>
            <w:r>
              <w:rPr>
                <w:color w:val="FF0000"/>
              </w:rPr>
              <w:t>t</w:t>
            </w:r>
            <w:r w:rsidRPr="00A612F0">
              <w:rPr>
                <w:color w:val="FF0000"/>
              </w:rPr>
              <w:t>_2012.pptx</w:t>
            </w:r>
          </w:p>
          <w:p w:rsidR="00797896" w:rsidRPr="00AA74C9" w:rsidRDefault="00797896" w:rsidP="00634222">
            <w:pPr>
              <w:pStyle w:val="BodyText2"/>
              <w:tabs>
                <w:tab w:val="left" w:pos="1026"/>
              </w:tabs>
              <w:spacing w:before="60" w:after="60"/>
              <w:ind w:left="1026" w:hanging="1026"/>
              <w:contextualSpacing/>
              <w:rPr>
                <w:b/>
                <w:color w:val="FF0000"/>
                <w:u w:val="single"/>
              </w:rPr>
            </w:pPr>
            <w:r w:rsidRPr="00AA74C9">
              <w:rPr>
                <w:b/>
                <w:color w:val="FF0000"/>
                <w:u w:val="single"/>
              </w:rPr>
              <w:t>Red List Map Browser</w:t>
            </w:r>
          </w:p>
          <w:p w:rsidR="00797896" w:rsidRPr="009238CC" w:rsidRDefault="00797896" w:rsidP="00634222">
            <w:pPr>
              <w:pStyle w:val="BodyText2"/>
              <w:numPr>
                <w:ilvl w:val="0"/>
                <w:numId w:val="54"/>
              </w:numPr>
              <w:spacing w:before="60" w:after="60"/>
              <w:ind w:left="317" w:hanging="142"/>
              <w:rPr>
                <w:color w:val="FF0000"/>
              </w:rPr>
            </w:pPr>
            <w:r>
              <w:rPr>
                <w:b/>
                <w:color w:val="FF0000"/>
              </w:rPr>
              <w:t>Website:</w:t>
            </w:r>
            <w:r>
              <w:rPr>
                <w:color w:val="FF0000"/>
              </w:rPr>
              <w:t xml:space="preserve"> </w:t>
            </w:r>
            <w:hyperlink r:id="rId10" w:history="1">
              <w:r w:rsidRPr="005A766E">
                <w:rPr>
                  <w:rStyle w:val="Hyperlink"/>
                </w:rPr>
                <w:t>maps.iucnredlist.org/index.html</w:t>
              </w:r>
            </w:hyperlink>
            <w:r>
              <w:rPr>
                <w:color w:val="FF0000"/>
              </w:rPr>
              <w:t xml:space="preserve"> </w:t>
            </w:r>
          </w:p>
          <w:p w:rsidR="00E8587F" w:rsidRDefault="00E8587F" w:rsidP="00E8587F">
            <w:pPr>
              <w:pStyle w:val="BodyText2"/>
              <w:tabs>
                <w:tab w:val="left" w:pos="1026"/>
              </w:tabs>
              <w:spacing w:before="60" w:after="60"/>
              <w:ind w:left="1026" w:hanging="1026"/>
              <w:contextualSpacing/>
              <w:rPr>
                <w:b/>
                <w:color w:val="FF0000"/>
                <w:u w:val="single"/>
              </w:rPr>
            </w:pPr>
            <w:r>
              <w:rPr>
                <w:b/>
                <w:color w:val="FF0000"/>
                <w:u w:val="single"/>
              </w:rPr>
              <w:t>Spatial Data Resources on the Red List website</w:t>
            </w:r>
          </w:p>
          <w:p w:rsidR="00E8587F" w:rsidRPr="009238CC" w:rsidRDefault="00E8587F" w:rsidP="00E8587F">
            <w:pPr>
              <w:pStyle w:val="BodyText2"/>
              <w:numPr>
                <w:ilvl w:val="0"/>
                <w:numId w:val="54"/>
              </w:numPr>
              <w:spacing w:before="60" w:after="60"/>
              <w:ind w:left="317" w:hanging="142"/>
              <w:rPr>
                <w:color w:val="FF0000"/>
              </w:rPr>
            </w:pPr>
            <w:r>
              <w:rPr>
                <w:b/>
                <w:color w:val="FF0000"/>
              </w:rPr>
              <w:t>Website:</w:t>
            </w:r>
            <w:r>
              <w:rPr>
                <w:color w:val="FF0000"/>
              </w:rPr>
              <w:t xml:space="preserve"> </w:t>
            </w:r>
            <w:hyperlink r:id="rId11" w:history="1">
              <w:r w:rsidRPr="009E4AFD">
                <w:rPr>
                  <w:rStyle w:val="Hyperlink"/>
                </w:rPr>
                <w:t>iucnredlist.org/technical-documents/spatial-data</w:t>
              </w:r>
            </w:hyperlink>
            <w:r>
              <w:t xml:space="preserve"> </w:t>
            </w:r>
          </w:p>
          <w:p w:rsidR="00797896" w:rsidRPr="00702F54" w:rsidRDefault="00797896" w:rsidP="00634222">
            <w:pPr>
              <w:pStyle w:val="BodyText2"/>
              <w:tabs>
                <w:tab w:val="left" w:pos="1026"/>
              </w:tabs>
              <w:spacing w:before="60" w:after="60"/>
              <w:ind w:left="1026" w:hanging="1026"/>
              <w:contextualSpacing/>
              <w:rPr>
                <w:i/>
                <w:color w:val="FF0000"/>
                <w:u w:val="single"/>
              </w:rPr>
            </w:pPr>
            <w:r>
              <w:rPr>
                <w:b/>
                <w:color w:val="FF0000"/>
                <w:u w:val="single"/>
              </w:rPr>
              <w:t>Amazing Species Story Maps</w:t>
            </w:r>
          </w:p>
          <w:p w:rsidR="00797896" w:rsidRPr="00634222" w:rsidRDefault="00797896" w:rsidP="00634222">
            <w:pPr>
              <w:pStyle w:val="BodyText2"/>
              <w:numPr>
                <w:ilvl w:val="0"/>
                <w:numId w:val="55"/>
              </w:numPr>
              <w:spacing w:before="60" w:after="60"/>
              <w:ind w:left="318" w:hanging="142"/>
              <w:rPr>
                <w:b/>
                <w:color w:val="FF0000"/>
              </w:rPr>
            </w:pPr>
            <w:r w:rsidRPr="00702F54">
              <w:rPr>
                <w:b/>
                <w:color w:val="FF0000"/>
              </w:rPr>
              <w:t>Website</w:t>
            </w:r>
            <w:r>
              <w:rPr>
                <w:b/>
                <w:color w:val="FF0000"/>
              </w:rPr>
              <w:t xml:space="preserve">: </w:t>
            </w:r>
            <w:hyperlink r:id="rId12" w:anchor="overview" w:history="1">
              <w:r w:rsidRPr="00634222">
                <w:rPr>
                  <w:rStyle w:val="Hyperlink"/>
                </w:rPr>
                <w:t>storymaps.esri.com/</w:t>
              </w:r>
              <w:proofErr w:type="spellStart"/>
              <w:r w:rsidRPr="00634222">
                <w:rPr>
                  <w:rStyle w:val="Hyperlink"/>
                </w:rPr>
                <w:t>stephen</w:t>
              </w:r>
              <w:proofErr w:type="spellEnd"/>
              <w:r w:rsidRPr="00634222">
                <w:rPr>
                  <w:rStyle w:val="Hyperlink"/>
                </w:rPr>
                <w:t>/</w:t>
              </w:r>
              <w:proofErr w:type="spellStart"/>
              <w:r w:rsidRPr="00634222">
                <w:rPr>
                  <w:rStyle w:val="Hyperlink"/>
                </w:rPr>
                <w:t>redlist</w:t>
              </w:r>
              <w:proofErr w:type="spellEnd"/>
              <w:r w:rsidRPr="00634222">
                <w:rPr>
                  <w:rStyle w:val="Hyperlink"/>
                </w:rPr>
                <w:t>/#overview</w:t>
              </w:r>
            </w:hyperlink>
            <w:r w:rsidRPr="00634222">
              <w:rPr>
                <w:color w:val="FF0000"/>
              </w:rPr>
              <w:t xml:space="preserve"> </w:t>
            </w:r>
          </w:p>
        </w:tc>
        <w:tc>
          <w:tcPr>
            <w:tcW w:w="1417" w:type="dxa"/>
            <w:tcBorders>
              <w:left w:val="single" w:sz="4" w:space="0" w:color="auto"/>
              <w:bottom w:val="single" w:sz="4" w:space="0" w:color="auto"/>
              <w:right w:val="single" w:sz="12" w:space="0" w:color="auto"/>
            </w:tcBorders>
          </w:tcPr>
          <w:p w:rsidR="00797896" w:rsidRDefault="00797896" w:rsidP="00BF74E0">
            <w:pPr>
              <w:pStyle w:val="BodyText2"/>
              <w:spacing w:before="60" w:after="60"/>
              <w:rPr>
                <w:lang w:val="en-GB"/>
              </w:rPr>
            </w:pPr>
          </w:p>
        </w:tc>
      </w:tr>
      <w:tr w:rsidR="00E8587F" w:rsidRPr="00FF0EAF" w:rsidTr="00C05A0A">
        <w:trPr>
          <w:trHeight w:val="1002"/>
        </w:trPr>
        <w:tc>
          <w:tcPr>
            <w:tcW w:w="799" w:type="dxa"/>
            <w:tcBorders>
              <w:top w:val="single" w:sz="4" w:space="0" w:color="auto"/>
              <w:left w:val="single" w:sz="12" w:space="0" w:color="auto"/>
              <w:right w:val="single" w:sz="4" w:space="0" w:color="auto"/>
            </w:tcBorders>
          </w:tcPr>
          <w:p w:rsidR="00E8587F" w:rsidRPr="00FF0EAF" w:rsidRDefault="00E8587F" w:rsidP="00BF74E0">
            <w:pPr>
              <w:pStyle w:val="BodyText2"/>
              <w:spacing w:before="60" w:after="60"/>
              <w:rPr>
                <w:lang w:val="en-GB"/>
              </w:rPr>
            </w:pPr>
            <w:r>
              <w:rPr>
                <w:lang w:val="en-GB"/>
              </w:rPr>
              <w:t>16:45</w:t>
            </w:r>
          </w:p>
        </w:tc>
        <w:tc>
          <w:tcPr>
            <w:tcW w:w="1843" w:type="dxa"/>
            <w:vMerge w:val="restart"/>
            <w:tcBorders>
              <w:top w:val="single" w:sz="4" w:space="0" w:color="auto"/>
              <w:left w:val="single" w:sz="4" w:space="0" w:color="auto"/>
              <w:right w:val="single" w:sz="4" w:space="0" w:color="auto"/>
            </w:tcBorders>
          </w:tcPr>
          <w:p w:rsidR="00E8587F" w:rsidRPr="00FF0EAF" w:rsidRDefault="00E8587F" w:rsidP="00BF74E0">
            <w:pPr>
              <w:pStyle w:val="BodyText2"/>
              <w:spacing w:before="60" w:after="60"/>
              <w:rPr>
                <w:i/>
                <w:lang w:val="en-GB"/>
              </w:rPr>
            </w:pPr>
            <w:r>
              <w:rPr>
                <w:i/>
                <w:lang w:val="en-GB"/>
              </w:rPr>
              <w:t>Session 21</w:t>
            </w:r>
          </w:p>
          <w:p w:rsidR="00E8587F" w:rsidRPr="00FF0EAF" w:rsidRDefault="00E8587F" w:rsidP="00BF74E0">
            <w:pPr>
              <w:pStyle w:val="BodyText2"/>
              <w:spacing w:before="60" w:after="60"/>
              <w:rPr>
                <w:b/>
                <w:lang w:val="en-GB"/>
              </w:rPr>
            </w:pPr>
            <w:r w:rsidRPr="00FF0EAF">
              <w:rPr>
                <w:b/>
                <w:lang w:val="en-GB"/>
              </w:rPr>
              <w:t>Wrap-up</w:t>
            </w:r>
            <w:r>
              <w:rPr>
                <w:b/>
                <w:lang w:val="en-GB"/>
              </w:rPr>
              <w:t>,</w:t>
            </w:r>
            <w:r w:rsidRPr="00FF0EAF">
              <w:rPr>
                <w:b/>
                <w:lang w:val="en-GB"/>
              </w:rPr>
              <w:t xml:space="preserve"> Discussion </w:t>
            </w:r>
          </w:p>
          <w:p w:rsidR="00E8587F" w:rsidRPr="00FF0EAF" w:rsidRDefault="00E8587F" w:rsidP="00BF74E0">
            <w:pPr>
              <w:pStyle w:val="BodyText2"/>
              <w:spacing w:before="60" w:after="60"/>
              <w:rPr>
                <w:b/>
                <w:lang w:val="en-GB"/>
              </w:rPr>
            </w:pPr>
            <w:r w:rsidRPr="00FF0EAF">
              <w:rPr>
                <w:b/>
                <w:lang w:val="en-GB"/>
              </w:rPr>
              <w:t xml:space="preserve">and Reflections on the </w:t>
            </w:r>
            <w:r>
              <w:rPr>
                <w:b/>
                <w:lang w:val="en-GB"/>
              </w:rPr>
              <w:t>Day</w:t>
            </w:r>
          </w:p>
        </w:tc>
        <w:tc>
          <w:tcPr>
            <w:tcW w:w="5670" w:type="dxa"/>
            <w:tcBorders>
              <w:top w:val="single" w:sz="4" w:space="0" w:color="auto"/>
              <w:left w:val="single" w:sz="4" w:space="0" w:color="auto"/>
              <w:bottom w:val="nil"/>
              <w:right w:val="single" w:sz="4" w:space="0" w:color="auto"/>
            </w:tcBorders>
          </w:tcPr>
          <w:p w:rsidR="00E8587F" w:rsidRDefault="00E8587F" w:rsidP="00BF74E0">
            <w:pPr>
              <w:pStyle w:val="BodyText2"/>
              <w:spacing w:before="60" w:after="60"/>
              <w:rPr>
                <w:lang w:val="en-GB"/>
              </w:rPr>
            </w:pPr>
            <w:r w:rsidRPr="003C5CD9">
              <w:rPr>
                <w:b/>
                <w:lang w:val="en-GB"/>
              </w:rPr>
              <w:t xml:space="preserve">Plenary questions &amp; discussion </w:t>
            </w:r>
            <w:r w:rsidRPr="00FF0EAF">
              <w:rPr>
                <w:lang w:val="en-GB"/>
              </w:rPr>
              <w:t>(</w:t>
            </w:r>
            <w:r>
              <w:rPr>
                <w:lang w:val="en-GB"/>
              </w:rPr>
              <w:t>15</w:t>
            </w:r>
            <w:r w:rsidRPr="00FF0EAF">
              <w:rPr>
                <w:lang w:val="en-GB"/>
              </w:rPr>
              <w:t xml:space="preserve"> minutes)</w:t>
            </w:r>
          </w:p>
          <w:p w:rsidR="00E8587F" w:rsidRDefault="00E8587F" w:rsidP="00BF74E0">
            <w:pPr>
              <w:pStyle w:val="BodyText2"/>
              <w:numPr>
                <w:ilvl w:val="0"/>
                <w:numId w:val="38"/>
              </w:numPr>
              <w:spacing w:before="60" w:after="60"/>
              <w:ind w:left="459" w:hanging="284"/>
              <w:rPr>
                <w:color w:val="FF0000"/>
                <w:sz w:val="20"/>
                <w:lang w:val="en-GB"/>
              </w:rPr>
            </w:pPr>
            <w:r>
              <w:rPr>
                <w:color w:val="FF0000"/>
                <w:sz w:val="20"/>
                <w:lang w:val="en-GB"/>
              </w:rPr>
              <w:t>A</w:t>
            </w:r>
            <w:r w:rsidRPr="00AD59EB">
              <w:rPr>
                <w:color w:val="FF0000"/>
                <w:sz w:val="20"/>
                <w:lang w:val="en-GB"/>
              </w:rPr>
              <w:t xml:space="preserve">ny questions or </w:t>
            </w:r>
            <w:r>
              <w:rPr>
                <w:color w:val="FF0000"/>
                <w:sz w:val="20"/>
                <w:lang w:val="en-GB"/>
              </w:rPr>
              <w:t>comments on any topics covered so far?</w:t>
            </w:r>
          </w:p>
          <w:p w:rsidR="00E8587F" w:rsidRPr="005C7F5B" w:rsidRDefault="00E8587F" w:rsidP="005955B6">
            <w:pPr>
              <w:pStyle w:val="BodyText2"/>
              <w:numPr>
                <w:ilvl w:val="0"/>
                <w:numId w:val="38"/>
              </w:numPr>
              <w:spacing w:before="60" w:after="60"/>
              <w:ind w:left="459" w:hanging="284"/>
              <w:rPr>
                <w:color w:val="FF0000"/>
                <w:sz w:val="20"/>
                <w:lang w:val="en-GB"/>
              </w:rPr>
            </w:pPr>
            <w:r>
              <w:rPr>
                <w:color w:val="FF0000"/>
                <w:sz w:val="20"/>
                <w:lang w:val="en-GB"/>
              </w:rPr>
              <w:t>Participants can also write questions on cards to be answered the next morning.</w:t>
            </w:r>
          </w:p>
        </w:tc>
        <w:tc>
          <w:tcPr>
            <w:tcW w:w="1417" w:type="dxa"/>
            <w:tcBorders>
              <w:top w:val="single" w:sz="4" w:space="0" w:color="auto"/>
              <w:left w:val="single" w:sz="4" w:space="0" w:color="auto"/>
              <w:right w:val="single" w:sz="12" w:space="0" w:color="auto"/>
            </w:tcBorders>
          </w:tcPr>
          <w:p w:rsidR="00E8587F" w:rsidRDefault="00E8587F" w:rsidP="00BF74E0">
            <w:pPr>
              <w:pStyle w:val="BodyText2"/>
              <w:spacing w:before="60" w:after="60"/>
              <w:rPr>
                <w:lang w:val="en-GB"/>
              </w:rPr>
            </w:pPr>
            <w:r>
              <w:rPr>
                <w:lang w:val="en-GB"/>
              </w:rPr>
              <w:t>Red List Trainer 2</w:t>
            </w:r>
          </w:p>
        </w:tc>
      </w:tr>
      <w:tr w:rsidR="00E8587F" w:rsidRPr="00FF0EAF" w:rsidTr="005955B6">
        <w:trPr>
          <w:trHeight w:val="68"/>
        </w:trPr>
        <w:tc>
          <w:tcPr>
            <w:tcW w:w="799" w:type="dxa"/>
            <w:tcBorders>
              <w:left w:val="single" w:sz="12" w:space="0" w:color="auto"/>
              <w:right w:val="single" w:sz="4" w:space="0" w:color="auto"/>
            </w:tcBorders>
          </w:tcPr>
          <w:p w:rsidR="00E8587F" w:rsidRDefault="00E8587F" w:rsidP="00BF74E0">
            <w:pPr>
              <w:pStyle w:val="BodyText2"/>
              <w:spacing w:before="60" w:after="60"/>
              <w:rPr>
                <w:lang w:val="en-GB"/>
              </w:rPr>
            </w:pPr>
          </w:p>
        </w:tc>
        <w:tc>
          <w:tcPr>
            <w:tcW w:w="1843" w:type="dxa"/>
            <w:vMerge/>
            <w:tcBorders>
              <w:left w:val="single" w:sz="4" w:space="0" w:color="auto"/>
              <w:right w:val="single" w:sz="4" w:space="0" w:color="auto"/>
            </w:tcBorders>
          </w:tcPr>
          <w:p w:rsidR="00E8587F" w:rsidRDefault="00E8587F" w:rsidP="00BF74E0">
            <w:pPr>
              <w:pStyle w:val="BodyText2"/>
              <w:spacing w:before="60" w:after="60"/>
              <w:rPr>
                <w:i/>
                <w:lang w:val="en-GB"/>
              </w:rPr>
            </w:pPr>
          </w:p>
        </w:tc>
        <w:tc>
          <w:tcPr>
            <w:tcW w:w="5670" w:type="dxa"/>
            <w:tcBorders>
              <w:top w:val="nil"/>
              <w:left w:val="single" w:sz="4" w:space="0" w:color="auto"/>
              <w:bottom w:val="single" w:sz="2" w:space="0" w:color="F2F2F2" w:themeColor="background1" w:themeShade="F2"/>
              <w:right w:val="single" w:sz="4" w:space="0" w:color="auto"/>
            </w:tcBorders>
          </w:tcPr>
          <w:p w:rsidR="00E8587F" w:rsidRDefault="00E8587F" w:rsidP="00BF74E0">
            <w:pPr>
              <w:pStyle w:val="BodyText2"/>
              <w:spacing w:before="60" w:after="60"/>
              <w:rPr>
                <w:lang w:val="en-GB"/>
              </w:rPr>
            </w:pPr>
            <w:r w:rsidRPr="003C5CD9">
              <w:rPr>
                <w:b/>
                <w:lang w:val="en-GB"/>
              </w:rPr>
              <w:t xml:space="preserve">Briefing </w:t>
            </w:r>
            <w:r>
              <w:rPr>
                <w:b/>
                <w:lang w:val="en-GB"/>
              </w:rPr>
              <w:t>for D</w:t>
            </w:r>
            <w:r w:rsidRPr="003C5CD9">
              <w:rPr>
                <w:b/>
                <w:lang w:val="en-GB"/>
              </w:rPr>
              <w:t xml:space="preserve">ay </w:t>
            </w:r>
            <w:r>
              <w:rPr>
                <w:b/>
                <w:lang w:val="en-GB"/>
              </w:rPr>
              <w:t>4</w:t>
            </w:r>
            <w:r>
              <w:rPr>
                <w:lang w:val="en-GB"/>
              </w:rPr>
              <w:t xml:space="preserve"> </w:t>
            </w:r>
            <w:r w:rsidRPr="00FF0EAF">
              <w:rPr>
                <w:lang w:val="en-GB"/>
              </w:rPr>
              <w:t>(5 min)</w:t>
            </w:r>
          </w:p>
          <w:p w:rsidR="00E8587F" w:rsidRDefault="00E8587F" w:rsidP="005955B6">
            <w:pPr>
              <w:pStyle w:val="BodyText2"/>
              <w:numPr>
                <w:ilvl w:val="0"/>
                <w:numId w:val="21"/>
              </w:numPr>
              <w:spacing w:before="60" w:after="60"/>
              <w:ind w:left="460" w:hanging="284"/>
              <w:contextualSpacing/>
              <w:rPr>
                <w:bCs/>
                <w:color w:val="FF0000"/>
                <w:sz w:val="20"/>
                <w:lang w:val="en-GB"/>
              </w:rPr>
            </w:pPr>
            <w:r>
              <w:rPr>
                <w:bCs/>
                <w:color w:val="FF0000"/>
                <w:sz w:val="20"/>
                <w:lang w:val="en-GB"/>
              </w:rPr>
              <w:t>B</w:t>
            </w:r>
            <w:r w:rsidRPr="002007DB">
              <w:rPr>
                <w:bCs/>
                <w:color w:val="FF0000"/>
                <w:sz w:val="20"/>
                <w:lang w:val="en-GB"/>
              </w:rPr>
              <w:t xml:space="preserve">rief outline of </w:t>
            </w:r>
            <w:r>
              <w:rPr>
                <w:bCs/>
                <w:color w:val="FF0000"/>
                <w:sz w:val="20"/>
                <w:lang w:val="en-GB"/>
              </w:rPr>
              <w:t>structure and content of</w:t>
            </w:r>
            <w:r w:rsidRPr="002007DB">
              <w:rPr>
                <w:bCs/>
                <w:color w:val="FF0000"/>
                <w:sz w:val="20"/>
                <w:lang w:val="en-GB"/>
              </w:rPr>
              <w:t xml:space="preserve"> day </w:t>
            </w:r>
            <w:r>
              <w:rPr>
                <w:bCs/>
                <w:color w:val="FF0000"/>
                <w:sz w:val="20"/>
                <w:lang w:val="en-GB"/>
              </w:rPr>
              <w:t>4.</w:t>
            </w:r>
          </w:p>
          <w:p w:rsidR="00E8587F" w:rsidRDefault="00E8587F" w:rsidP="005955B6">
            <w:pPr>
              <w:pStyle w:val="BodyText2"/>
              <w:numPr>
                <w:ilvl w:val="0"/>
                <w:numId w:val="21"/>
              </w:numPr>
              <w:spacing w:before="60" w:after="60"/>
              <w:ind w:left="460" w:hanging="284"/>
              <w:contextualSpacing/>
              <w:rPr>
                <w:bCs/>
                <w:color w:val="FF0000"/>
                <w:sz w:val="20"/>
                <w:lang w:val="en-GB"/>
              </w:rPr>
            </w:pPr>
            <w:r>
              <w:rPr>
                <w:bCs/>
                <w:color w:val="FF0000"/>
                <w:sz w:val="20"/>
                <w:lang w:val="en-GB"/>
              </w:rPr>
              <w:t>For session 24 (Discovering SIS) participants must bring their laptops</w:t>
            </w:r>
            <w:r w:rsidRPr="002007DB">
              <w:rPr>
                <w:bCs/>
                <w:color w:val="FF0000"/>
                <w:sz w:val="20"/>
                <w:lang w:val="en-GB"/>
              </w:rPr>
              <w:t>.</w:t>
            </w:r>
          </w:p>
          <w:p w:rsidR="00E8587F" w:rsidRPr="005955B6" w:rsidRDefault="00E8587F" w:rsidP="00BF74E0">
            <w:pPr>
              <w:pStyle w:val="BodyText2"/>
              <w:numPr>
                <w:ilvl w:val="0"/>
                <w:numId w:val="21"/>
              </w:numPr>
              <w:spacing w:before="60" w:after="60"/>
              <w:ind w:left="460" w:hanging="284"/>
              <w:contextualSpacing/>
              <w:rPr>
                <w:bCs/>
                <w:color w:val="FF0000"/>
                <w:sz w:val="20"/>
                <w:lang w:val="en-GB"/>
              </w:rPr>
            </w:pPr>
            <w:r w:rsidRPr="00E85536">
              <w:rPr>
                <w:b/>
                <w:bCs/>
                <w:color w:val="FF0000"/>
                <w:sz w:val="20"/>
                <w:lang w:val="en-GB"/>
              </w:rPr>
              <w:t>MOOD THERMOMETER</w:t>
            </w:r>
            <w:r>
              <w:rPr>
                <w:bCs/>
                <w:color w:val="FF0000"/>
                <w:sz w:val="20"/>
                <w:lang w:val="en-GB"/>
              </w:rPr>
              <w:t xml:space="preserve">: Participants draw </w:t>
            </w:r>
            <w:r w:rsidRPr="002007DB">
              <w:rPr>
                <w:bCs/>
                <w:color w:val="FF0000"/>
                <w:sz w:val="20"/>
                <w:lang w:val="en-GB"/>
              </w:rPr>
              <w:t xml:space="preserve">the image that best illustrates </w:t>
            </w:r>
            <w:r>
              <w:rPr>
                <w:bCs/>
                <w:color w:val="FF0000"/>
                <w:sz w:val="20"/>
                <w:lang w:val="en-GB"/>
              </w:rPr>
              <w:t>their current</w:t>
            </w:r>
            <w:r w:rsidRPr="002007DB">
              <w:rPr>
                <w:bCs/>
                <w:color w:val="FF0000"/>
                <w:sz w:val="20"/>
                <w:lang w:val="en-GB"/>
              </w:rPr>
              <w:t xml:space="preserve"> feel</w:t>
            </w:r>
            <w:r>
              <w:rPr>
                <w:bCs/>
                <w:color w:val="FF0000"/>
                <w:sz w:val="20"/>
                <w:lang w:val="en-GB"/>
              </w:rPr>
              <w:t>ing</w:t>
            </w:r>
            <w:r w:rsidRPr="002007DB">
              <w:rPr>
                <w:bCs/>
                <w:color w:val="FF0000"/>
                <w:sz w:val="20"/>
                <w:lang w:val="en-GB"/>
              </w:rPr>
              <w:t xml:space="preserve"> </w:t>
            </w:r>
            <w:r>
              <w:rPr>
                <w:bCs/>
                <w:color w:val="FF0000"/>
                <w:sz w:val="20"/>
                <w:lang w:val="en-GB"/>
              </w:rPr>
              <w:t>about the workshop and red listing.</w:t>
            </w:r>
          </w:p>
        </w:tc>
        <w:tc>
          <w:tcPr>
            <w:tcW w:w="1417" w:type="dxa"/>
            <w:tcBorders>
              <w:left w:val="single" w:sz="4" w:space="0" w:color="auto"/>
              <w:right w:val="single" w:sz="12" w:space="0" w:color="auto"/>
            </w:tcBorders>
          </w:tcPr>
          <w:p w:rsidR="00E8587F" w:rsidRDefault="00E8587F" w:rsidP="00BF74E0">
            <w:pPr>
              <w:pStyle w:val="BodyText2"/>
              <w:spacing w:before="60" w:after="60"/>
              <w:rPr>
                <w:lang w:val="en-GB"/>
              </w:rPr>
            </w:pPr>
          </w:p>
        </w:tc>
      </w:tr>
      <w:tr w:rsidR="00E8587F" w:rsidRPr="00FF0EAF" w:rsidTr="005955B6">
        <w:trPr>
          <w:trHeight w:val="68"/>
        </w:trPr>
        <w:tc>
          <w:tcPr>
            <w:tcW w:w="799" w:type="dxa"/>
            <w:tcBorders>
              <w:left w:val="single" w:sz="12" w:space="0" w:color="auto"/>
              <w:bottom w:val="nil"/>
              <w:right w:val="single" w:sz="4" w:space="0" w:color="auto"/>
            </w:tcBorders>
          </w:tcPr>
          <w:p w:rsidR="00E8587F" w:rsidRDefault="00E8587F" w:rsidP="00BF74E0">
            <w:pPr>
              <w:pStyle w:val="BodyText2"/>
              <w:spacing w:before="60" w:after="60"/>
              <w:rPr>
                <w:lang w:val="en-GB"/>
              </w:rPr>
            </w:pPr>
          </w:p>
        </w:tc>
        <w:tc>
          <w:tcPr>
            <w:tcW w:w="1843" w:type="dxa"/>
            <w:vMerge/>
            <w:tcBorders>
              <w:left w:val="single" w:sz="4" w:space="0" w:color="auto"/>
              <w:bottom w:val="nil"/>
              <w:right w:val="single" w:sz="4" w:space="0" w:color="auto"/>
            </w:tcBorders>
          </w:tcPr>
          <w:p w:rsidR="00E8587F" w:rsidRDefault="00E8587F" w:rsidP="00BF74E0">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shd w:val="clear" w:color="auto" w:fill="F2F2F2" w:themeFill="background1" w:themeFillShade="F2"/>
          </w:tcPr>
          <w:p w:rsidR="00E8587F" w:rsidRPr="003C5CD9" w:rsidRDefault="00E8587F" w:rsidP="00BF74E0">
            <w:pPr>
              <w:pStyle w:val="BodyText2"/>
              <w:spacing w:before="60" w:after="60"/>
              <w:rPr>
                <w:b/>
                <w:lang w:val="en-GB"/>
              </w:rPr>
            </w:pPr>
            <w:r>
              <w:rPr>
                <w:b/>
                <w:bCs/>
                <w:color w:val="FF0000"/>
                <w:sz w:val="20"/>
                <w:lang w:val="en-GB"/>
              </w:rPr>
              <w:t xml:space="preserve">Presentation: </w:t>
            </w:r>
            <w:r w:rsidRPr="004F7BBC">
              <w:rPr>
                <w:bCs/>
                <w:color w:val="FF0000"/>
                <w:sz w:val="20"/>
                <w:lang w:val="en-GB"/>
              </w:rPr>
              <w:t>21_Day3_WrapUp.ppt</w:t>
            </w:r>
          </w:p>
        </w:tc>
        <w:tc>
          <w:tcPr>
            <w:tcW w:w="1417" w:type="dxa"/>
            <w:tcBorders>
              <w:left w:val="single" w:sz="4" w:space="0" w:color="auto"/>
              <w:bottom w:val="nil"/>
              <w:right w:val="single" w:sz="12" w:space="0" w:color="auto"/>
            </w:tcBorders>
          </w:tcPr>
          <w:p w:rsidR="00E8587F" w:rsidRDefault="00E8587F" w:rsidP="00BF74E0">
            <w:pPr>
              <w:pStyle w:val="BodyText2"/>
              <w:spacing w:before="60" w:after="60"/>
              <w:rPr>
                <w:lang w:val="en-GB"/>
              </w:rPr>
            </w:pPr>
          </w:p>
        </w:tc>
      </w:tr>
      <w:tr w:rsidR="005C7F5B" w:rsidRPr="00FF0EAF" w:rsidTr="009B189B">
        <w:tc>
          <w:tcPr>
            <w:tcW w:w="799" w:type="dxa"/>
            <w:tcBorders>
              <w:top w:val="single" w:sz="4" w:space="0" w:color="auto"/>
              <w:left w:val="single" w:sz="12" w:space="0" w:color="auto"/>
              <w:bottom w:val="single" w:sz="12" w:space="0" w:color="auto"/>
              <w:right w:val="single" w:sz="4" w:space="0" w:color="auto"/>
            </w:tcBorders>
          </w:tcPr>
          <w:p w:rsidR="005C7F5B" w:rsidRPr="00FF0EAF" w:rsidRDefault="005C7F5B" w:rsidP="00BF74E0">
            <w:pPr>
              <w:pStyle w:val="BodyText2"/>
              <w:spacing w:before="60" w:after="60"/>
              <w:rPr>
                <w:lang w:val="en-GB"/>
              </w:rPr>
            </w:pPr>
            <w:r w:rsidRPr="00FF0EAF">
              <w:rPr>
                <w:lang w:val="en-GB"/>
              </w:rPr>
              <w:t>1</w:t>
            </w:r>
            <w:r>
              <w:rPr>
                <w:lang w:val="en-GB"/>
              </w:rPr>
              <w:t>7</w:t>
            </w:r>
            <w:r w:rsidRPr="00FF0EAF">
              <w:rPr>
                <w:lang w:val="en-GB"/>
              </w:rPr>
              <w:t>:</w:t>
            </w:r>
            <w:r>
              <w:rPr>
                <w:lang w:val="en-GB"/>
              </w:rPr>
              <w:t>05</w:t>
            </w:r>
          </w:p>
        </w:tc>
        <w:tc>
          <w:tcPr>
            <w:tcW w:w="8930" w:type="dxa"/>
            <w:gridSpan w:val="3"/>
            <w:tcBorders>
              <w:top w:val="single" w:sz="4" w:space="0" w:color="auto"/>
              <w:left w:val="single" w:sz="4" w:space="0" w:color="auto"/>
              <w:bottom w:val="single" w:sz="12" w:space="0" w:color="auto"/>
              <w:right w:val="single" w:sz="12" w:space="0" w:color="auto"/>
            </w:tcBorders>
          </w:tcPr>
          <w:p w:rsidR="005C7F5B" w:rsidRDefault="005C7F5B" w:rsidP="00BF74E0">
            <w:pPr>
              <w:pStyle w:val="BodyText2"/>
              <w:spacing w:before="60" w:after="60"/>
              <w:rPr>
                <w:b/>
                <w:lang w:val="en-GB"/>
              </w:rPr>
            </w:pPr>
            <w:r w:rsidRPr="00FF0EAF">
              <w:rPr>
                <w:b/>
                <w:lang w:val="en-GB"/>
              </w:rPr>
              <w:t>End of Day</w:t>
            </w:r>
            <w:r>
              <w:rPr>
                <w:b/>
                <w:lang w:val="en-GB"/>
              </w:rPr>
              <w:t xml:space="preserve"> 3</w:t>
            </w:r>
          </w:p>
          <w:p w:rsidR="005C7F5B" w:rsidRDefault="005C7F5B" w:rsidP="00BF74E0">
            <w:pPr>
              <w:pStyle w:val="BodyText2"/>
              <w:spacing w:before="60" w:after="60"/>
              <w:rPr>
                <w:b/>
                <w:color w:val="FF0000"/>
                <w:lang w:val="en-GB"/>
              </w:rPr>
            </w:pPr>
            <w:r w:rsidRPr="0099642A">
              <w:rPr>
                <w:b/>
                <w:color w:val="FF0000"/>
                <w:lang w:val="en-GB"/>
              </w:rPr>
              <w:t>Evening</w:t>
            </w:r>
            <w:r>
              <w:rPr>
                <w:b/>
                <w:color w:val="FF0000"/>
                <w:lang w:val="en-GB"/>
              </w:rPr>
              <w:t xml:space="preserve"> tasks for Trainers: </w:t>
            </w:r>
          </w:p>
          <w:p w:rsidR="005C7F5B" w:rsidRDefault="00061D9E" w:rsidP="00BC6DAF">
            <w:pPr>
              <w:pStyle w:val="BodyText2"/>
              <w:numPr>
                <w:ilvl w:val="0"/>
                <w:numId w:val="39"/>
              </w:numPr>
              <w:spacing w:before="60" w:after="60"/>
              <w:ind w:left="595" w:hanging="357"/>
              <w:contextualSpacing/>
              <w:rPr>
                <w:b/>
                <w:color w:val="FF0000"/>
                <w:lang w:val="en-GB"/>
              </w:rPr>
            </w:pPr>
            <w:r>
              <w:rPr>
                <w:b/>
                <w:color w:val="FF0000"/>
                <w:lang w:val="en-GB"/>
              </w:rPr>
              <w:t xml:space="preserve">Ensure </w:t>
            </w:r>
            <w:r w:rsidR="00BC6DAF">
              <w:rPr>
                <w:b/>
                <w:color w:val="FF0000"/>
                <w:lang w:val="en-GB"/>
              </w:rPr>
              <w:t xml:space="preserve">this evening is kept free from </w:t>
            </w:r>
            <w:r>
              <w:rPr>
                <w:b/>
                <w:color w:val="FF0000"/>
                <w:lang w:val="en-GB"/>
              </w:rPr>
              <w:t>a</w:t>
            </w:r>
            <w:r w:rsidR="00BC6DAF">
              <w:rPr>
                <w:b/>
                <w:color w:val="FF0000"/>
                <w:lang w:val="en-GB"/>
              </w:rPr>
              <w:t xml:space="preserve">ny workshop dinner – </w:t>
            </w:r>
            <w:r>
              <w:rPr>
                <w:b/>
                <w:color w:val="FF0000"/>
                <w:lang w:val="en-GB"/>
              </w:rPr>
              <w:t>Trainers</w:t>
            </w:r>
            <w:r w:rsidR="00BC6DAF">
              <w:rPr>
                <w:b/>
                <w:color w:val="FF0000"/>
                <w:lang w:val="en-GB"/>
              </w:rPr>
              <w:t xml:space="preserve"> </w:t>
            </w:r>
            <w:r>
              <w:rPr>
                <w:b/>
                <w:color w:val="FF0000"/>
                <w:lang w:val="en-GB"/>
              </w:rPr>
              <w:t>need this time to g</w:t>
            </w:r>
            <w:r w:rsidR="005C7F5B">
              <w:rPr>
                <w:b/>
                <w:color w:val="FF0000"/>
                <w:lang w:val="en-GB"/>
              </w:rPr>
              <w:t>rade the test papers and identify which questions most participants struggled with.</w:t>
            </w:r>
          </w:p>
          <w:p w:rsidR="004F7BBC" w:rsidRDefault="004F7BBC" w:rsidP="00BC6DAF">
            <w:pPr>
              <w:pStyle w:val="BodyText2"/>
              <w:numPr>
                <w:ilvl w:val="0"/>
                <w:numId w:val="39"/>
              </w:numPr>
              <w:spacing w:before="60" w:after="60"/>
              <w:ind w:left="595" w:hanging="357"/>
              <w:contextualSpacing/>
              <w:rPr>
                <w:b/>
                <w:color w:val="FF0000"/>
                <w:lang w:val="en-GB"/>
              </w:rPr>
            </w:pPr>
            <w:r>
              <w:rPr>
                <w:b/>
                <w:color w:val="FF0000"/>
                <w:lang w:val="en-GB"/>
              </w:rPr>
              <w:lastRenderedPageBreak/>
              <w:t>Use the Excel File (</w:t>
            </w:r>
            <w:r w:rsidRPr="004F7BBC">
              <w:rPr>
                <w:b/>
                <w:color w:val="FF0000"/>
                <w:lang w:val="en-GB"/>
              </w:rPr>
              <w:t>22_Test_Results.xlsx</w:t>
            </w:r>
            <w:r>
              <w:rPr>
                <w:b/>
                <w:color w:val="FF0000"/>
                <w:lang w:val="en-GB"/>
              </w:rPr>
              <w:t>) to record the test results.</w:t>
            </w:r>
          </w:p>
          <w:p w:rsidR="00BC6DAF" w:rsidRPr="0099642A" w:rsidRDefault="00BC6DAF" w:rsidP="00BC6DAF">
            <w:pPr>
              <w:pStyle w:val="BodyText2"/>
              <w:numPr>
                <w:ilvl w:val="0"/>
                <w:numId w:val="39"/>
              </w:numPr>
              <w:spacing w:before="60" w:after="60"/>
              <w:ind w:left="595" w:hanging="357"/>
              <w:rPr>
                <w:b/>
                <w:color w:val="FF0000"/>
                <w:lang w:val="en-GB"/>
              </w:rPr>
            </w:pPr>
            <w:r>
              <w:rPr>
                <w:b/>
                <w:color w:val="FF0000"/>
                <w:lang w:val="en-GB"/>
              </w:rPr>
              <w:t>If using the online SIS on Day 4 (for sessions 23 and 24), check the training SIS (e.g., appropriate working set(s) in place, participants have user accounts or trainee user accounts are working okay, etc.). Report any issues you cannot resolve to IUCN Red List Unit as an urgent matter to fix.</w:t>
            </w:r>
          </w:p>
        </w:tc>
      </w:tr>
    </w:tbl>
    <w:p w:rsidR="00E0150C" w:rsidRDefault="00E0150C" w:rsidP="00E4322D">
      <w:pPr>
        <w:pStyle w:val="Heading2"/>
        <w:tabs>
          <w:tab w:val="left" w:pos="6720"/>
        </w:tabs>
        <w:rPr>
          <w:rFonts w:cs="Arial"/>
          <w:bCs/>
          <w:sz w:val="36"/>
          <w:szCs w:val="32"/>
          <w:lang w:val="en-GB"/>
        </w:rPr>
      </w:pPr>
    </w:p>
    <w:p w:rsidR="00E0150C" w:rsidRPr="004F7BBC" w:rsidRDefault="00E0150C" w:rsidP="004F7BBC">
      <w:pPr>
        <w:jc w:val="center"/>
        <w:rPr>
          <w:rFonts w:asciiTheme="minorHAnsi" w:hAnsiTheme="minorHAnsi" w:cs="Arial"/>
          <w:b/>
          <w:bCs/>
          <w:sz w:val="36"/>
          <w:szCs w:val="32"/>
          <w:lang w:val="en-GB"/>
        </w:rPr>
      </w:pPr>
      <w:r>
        <w:rPr>
          <w:lang w:val="en-GB"/>
        </w:rPr>
        <w:br w:type="page"/>
      </w:r>
      <w:r w:rsidRPr="004F7BBC">
        <w:rPr>
          <w:rFonts w:asciiTheme="minorHAnsi" w:hAnsiTheme="minorHAnsi" w:cs="Arial"/>
          <w:b/>
          <w:bCs/>
          <w:sz w:val="36"/>
          <w:szCs w:val="32"/>
          <w:lang w:val="en-GB"/>
        </w:rPr>
        <w:lastRenderedPageBreak/>
        <w:t>IUCN Red List Assessor Training Workshop</w:t>
      </w:r>
    </w:p>
    <w:p w:rsidR="00E0150C" w:rsidRPr="00DF52A6" w:rsidRDefault="00E0150C" w:rsidP="00E0150C">
      <w:pPr>
        <w:pStyle w:val="Heading2"/>
        <w:tabs>
          <w:tab w:val="left" w:pos="6720"/>
        </w:tabs>
        <w:jc w:val="center"/>
        <w:rPr>
          <w:rFonts w:asciiTheme="minorHAnsi" w:hAnsiTheme="minorHAnsi"/>
          <w:b w:val="0"/>
          <w:sz w:val="24"/>
        </w:rPr>
      </w:pPr>
    </w:p>
    <w:p w:rsidR="00E0150C" w:rsidRDefault="00E0150C" w:rsidP="00E0150C">
      <w:pPr>
        <w:pStyle w:val="Heading2"/>
        <w:tabs>
          <w:tab w:val="left" w:pos="6720"/>
        </w:tabs>
        <w:jc w:val="center"/>
        <w:rPr>
          <w:rFonts w:asciiTheme="minorHAnsi" w:hAnsiTheme="minorHAnsi"/>
          <w:b w:val="0"/>
          <w:sz w:val="36"/>
          <w:szCs w:val="26"/>
          <w:lang w:val="en-GB"/>
        </w:rPr>
      </w:pPr>
      <w:r w:rsidRPr="00DF52A6">
        <w:rPr>
          <w:rFonts w:asciiTheme="minorHAnsi" w:hAnsiTheme="minorHAnsi"/>
          <w:b w:val="0"/>
          <w:sz w:val="36"/>
          <w:szCs w:val="26"/>
          <w:lang w:val="en-GB"/>
        </w:rPr>
        <w:t>Facilitator’s Agenda</w:t>
      </w:r>
    </w:p>
    <w:p w:rsidR="00E0150C" w:rsidRPr="008D29E8" w:rsidRDefault="00E0150C" w:rsidP="00E0150C">
      <w:pPr>
        <w:rPr>
          <w:lang w:val="en-GB"/>
        </w:rPr>
      </w:pPr>
    </w:p>
    <w:p w:rsidR="00E0150C" w:rsidRPr="00DF52A6" w:rsidRDefault="00E0150C" w:rsidP="00E0150C">
      <w:pPr>
        <w:pStyle w:val="Heading2"/>
        <w:tabs>
          <w:tab w:val="left" w:pos="6720"/>
        </w:tabs>
        <w:jc w:val="center"/>
        <w:rPr>
          <w:rFonts w:asciiTheme="minorHAnsi" w:hAnsiTheme="minorHAnsi" w:cs="Arial"/>
          <w:bCs/>
          <w:sz w:val="36"/>
          <w:szCs w:val="44"/>
          <w:lang w:val="en-GB"/>
        </w:rPr>
      </w:pPr>
      <w:r w:rsidRPr="00DF52A6">
        <w:rPr>
          <w:rFonts w:asciiTheme="minorHAnsi" w:hAnsiTheme="minorHAnsi" w:cs="Arial"/>
          <w:bCs/>
          <w:sz w:val="32"/>
          <w:szCs w:val="44"/>
          <w:lang w:val="en-GB"/>
        </w:rPr>
        <w:t xml:space="preserve">Day </w:t>
      </w:r>
      <w:r>
        <w:rPr>
          <w:rFonts w:asciiTheme="minorHAnsi" w:hAnsiTheme="minorHAnsi" w:cs="Arial"/>
          <w:bCs/>
          <w:sz w:val="32"/>
          <w:szCs w:val="44"/>
          <w:lang w:val="en-GB"/>
        </w:rPr>
        <w:t>4</w:t>
      </w:r>
      <w:r w:rsidRPr="00DF52A6">
        <w:rPr>
          <w:rFonts w:asciiTheme="minorHAnsi" w:hAnsiTheme="minorHAnsi" w:cs="Arial"/>
          <w:bCs/>
          <w:sz w:val="32"/>
          <w:szCs w:val="44"/>
          <w:lang w:val="en-GB"/>
        </w:rPr>
        <w:t xml:space="preserve">: </w:t>
      </w:r>
      <w:r>
        <w:rPr>
          <w:rFonts w:asciiTheme="minorHAnsi" w:hAnsiTheme="minorHAnsi" w:cs="Arial"/>
          <w:bCs/>
          <w:sz w:val="32"/>
          <w:szCs w:val="44"/>
          <w:lang w:val="en-GB"/>
        </w:rPr>
        <w:t>Day</w:t>
      </w:r>
      <w:r w:rsidRPr="00DF52A6">
        <w:rPr>
          <w:rFonts w:asciiTheme="minorHAnsi" w:hAnsiTheme="minorHAnsi" w:cs="Arial"/>
          <w:bCs/>
          <w:sz w:val="32"/>
          <w:szCs w:val="44"/>
          <w:lang w:val="en-GB"/>
        </w:rPr>
        <w:t xml:space="preserve"> Month</w:t>
      </w:r>
      <w:r>
        <w:rPr>
          <w:rFonts w:asciiTheme="minorHAnsi" w:hAnsiTheme="minorHAnsi" w:cs="Arial"/>
          <w:bCs/>
          <w:sz w:val="32"/>
          <w:szCs w:val="44"/>
          <w:lang w:val="en-GB"/>
        </w:rPr>
        <w:t>,</w:t>
      </w:r>
      <w:r w:rsidRPr="00DF52A6">
        <w:rPr>
          <w:rFonts w:asciiTheme="minorHAnsi" w:hAnsiTheme="minorHAnsi" w:cs="Arial"/>
          <w:bCs/>
          <w:sz w:val="32"/>
          <w:szCs w:val="44"/>
          <w:lang w:val="en-GB"/>
        </w:rPr>
        <w:t xml:space="preserve"> Year</w:t>
      </w:r>
    </w:p>
    <w:p w:rsidR="00E0150C" w:rsidRDefault="00E0150C" w:rsidP="00E0150C">
      <w:pPr>
        <w:rPr>
          <w:lang w:val="en-GB"/>
        </w:rPr>
      </w:pPr>
    </w:p>
    <w:tbl>
      <w:tblPr>
        <w:tblW w:w="9729"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9"/>
        <w:gridCol w:w="1843"/>
        <w:gridCol w:w="5670"/>
        <w:gridCol w:w="1417"/>
      </w:tblGrid>
      <w:tr w:rsidR="00E0150C" w:rsidRPr="00613BDF" w:rsidTr="00CA2699">
        <w:tc>
          <w:tcPr>
            <w:tcW w:w="799" w:type="dxa"/>
            <w:tcBorders>
              <w:top w:val="single" w:sz="12" w:space="0" w:color="auto"/>
              <w:left w:val="single" w:sz="12" w:space="0" w:color="auto"/>
              <w:bottom w:val="single" w:sz="12" w:space="0" w:color="auto"/>
              <w:right w:val="single" w:sz="12" w:space="0" w:color="auto"/>
            </w:tcBorders>
            <w:vAlign w:val="center"/>
          </w:tcPr>
          <w:p w:rsidR="00E0150C" w:rsidRPr="00613BDF" w:rsidRDefault="00E0150C" w:rsidP="00323EDF">
            <w:pPr>
              <w:pStyle w:val="BodyText3"/>
              <w:spacing w:before="60" w:after="60"/>
              <w:jc w:val="left"/>
              <w:rPr>
                <w:rFonts w:asciiTheme="minorHAnsi" w:hAnsiTheme="minorHAnsi"/>
                <w:b/>
                <w:sz w:val="22"/>
                <w:lang w:val="en-GB"/>
              </w:rPr>
            </w:pPr>
            <w:r w:rsidRPr="00613BDF">
              <w:rPr>
                <w:rFonts w:asciiTheme="minorHAnsi" w:hAnsiTheme="minorHAnsi"/>
                <w:b/>
                <w:sz w:val="22"/>
                <w:lang w:val="en-GB"/>
              </w:rPr>
              <w:t>Time</w:t>
            </w:r>
          </w:p>
        </w:tc>
        <w:tc>
          <w:tcPr>
            <w:tcW w:w="1843" w:type="dxa"/>
            <w:tcBorders>
              <w:top w:val="single" w:sz="12" w:space="0" w:color="auto"/>
              <w:left w:val="single" w:sz="12" w:space="0" w:color="auto"/>
              <w:bottom w:val="single" w:sz="12" w:space="0" w:color="auto"/>
              <w:right w:val="single" w:sz="12" w:space="0" w:color="auto"/>
            </w:tcBorders>
            <w:vAlign w:val="center"/>
          </w:tcPr>
          <w:p w:rsidR="00E0150C" w:rsidRPr="00613BDF" w:rsidRDefault="00E0150C" w:rsidP="00323EDF">
            <w:pPr>
              <w:pStyle w:val="BodyText3"/>
              <w:spacing w:before="60" w:after="60"/>
              <w:jc w:val="left"/>
              <w:rPr>
                <w:rFonts w:asciiTheme="minorHAnsi" w:hAnsiTheme="minorHAnsi"/>
                <w:b/>
                <w:sz w:val="22"/>
                <w:lang w:val="en-GB"/>
              </w:rPr>
            </w:pPr>
            <w:r w:rsidRPr="00613BDF">
              <w:rPr>
                <w:rFonts w:asciiTheme="minorHAnsi" w:hAnsiTheme="minorHAnsi"/>
                <w:b/>
                <w:sz w:val="22"/>
                <w:lang w:val="en-GB"/>
              </w:rPr>
              <w:t>Event</w:t>
            </w:r>
          </w:p>
        </w:tc>
        <w:tc>
          <w:tcPr>
            <w:tcW w:w="5670" w:type="dxa"/>
            <w:tcBorders>
              <w:top w:val="single" w:sz="12" w:space="0" w:color="auto"/>
              <w:left w:val="single" w:sz="12" w:space="0" w:color="auto"/>
              <w:bottom w:val="single" w:sz="12" w:space="0" w:color="auto"/>
              <w:right w:val="single" w:sz="12" w:space="0" w:color="auto"/>
            </w:tcBorders>
            <w:vAlign w:val="center"/>
          </w:tcPr>
          <w:p w:rsidR="00E0150C" w:rsidRPr="00613BDF" w:rsidRDefault="00E0150C" w:rsidP="00323EDF">
            <w:pPr>
              <w:pStyle w:val="BodyText3"/>
              <w:spacing w:before="60" w:after="60"/>
              <w:jc w:val="left"/>
              <w:rPr>
                <w:rFonts w:asciiTheme="minorHAnsi" w:hAnsiTheme="minorHAnsi"/>
                <w:b/>
                <w:sz w:val="22"/>
                <w:lang w:val="en-GB"/>
              </w:rPr>
            </w:pPr>
            <w:r w:rsidRPr="00613BDF">
              <w:rPr>
                <w:rFonts w:asciiTheme="minorHAnsi" w:hAnsiTheme="minorHAnsi"/>
                <w:b/>
                <w:sz w:val="22"/>
                <w:lang w:val="en-GB"/>
              </w:rPr>
              <w:t>Content</w:t>
            </w:r>
          </w:p>
        </w:tc>
        <w:tc>
          <w:tcPr>
            <w:tcW w:w="1417" w:type="dxa"/>
            <w:tcBorders>
              <w:top w:val="single" w:sz="12" w:space="0" w:color="auto"/>
              <w:left w:val="single" w:sz="12" w:space="0" w:color="auto"/>
              <w:bottom w:val="single" w:sz="12" w:space="0" w:color="auto"/>
              <w:right w:val="single" w:sz="12" w:space="0" w:color="auto"/>
            </w:tcBorders>
            <w:vAlign w:val="center"/>
          </w:tcPr>
          <w:p w:rsidR="00E0150C" w:rsidRPr="00613BDF" w:rsidRDefault="00E0150C" w:rsidP="00323EDF">
            <w:pPr>
              <w:pStyle w:val="BodyText3"/>
              <w:spacing w:before="60" w:after="60"/>
              <w:jc w:val="left"/>
              <w:rPr>
                <w:rFonts w:asciiTheme="minorHAnsi" w:hAnsiTheme="minorHAnsi"/>
                <w:b/>
                <w:sz w:val="22"/>
                <w:lang w:val="en-GB"/>
              </w:rPr>
            </w:pPr>
            <w:r w:rsidRPr="00613BDF">
              <w:rPr>
                <w:rFonts w:asciiTheme="minorHAnsi" w:hAnsiTheme="minorHAnsi"/>
                <w:b/>
                <w:sz w:val="22"/>
                <w:lang w:val="en-GB"/>
              </w:rPr>
              <w:t>Trainer/</w:t>
            </w:r>
          </w:p>
          <w:p w:rsidR="00E0150C" w:rsidRPr="00613BDF" w:rsidRDefault="00E0150C" w:rsidP="00323EDF">
            <w:pPr>
              <w:pStyle w:val="BodyText3"/>
              <w:spacing w:before="60" w:after="60"/>
              <w:jc w:val="left"/>
              <w:rPr>
                <w:rFonts w:asciiTheme="minorHAnsi" w:hAnsiTheme="minorHAnsi"/>
                <w:b/>
                <w:sz w:val="22"/>
                <w:lang w:val="en-GB"/>
              </w:rPr>
            </w:pPr>
            <w:r w:rsidRPr="00613BDF">
              <w:rPr>
                <w:rFonts w:asciiTheme="minorHAnsi" w:hAnsiTheme="minorHAnsi"/>
                <w:b/>
                <w:sz w:val="22"/>
                <w:lang w:val="en-GB"/>
              </w:rPr>
              <w:t>Speakers</w:t>
            </w:r>
          </w:p>
        </w:tc>
      </w:tr>
      <w:tr w:rsidR="00E0150C" w:rsidRPr="00FF0EAF" w:rsidTr="00CA2699">
        <w:trPr>
          <w:trHeight w:val="1002"/>
        </w:trPr>
        <w:tc>
          <w:tcPr>
            <w:tcW w:w="799" w:type="dxa"/>
            <w:tcBorders>
              <w:top w:val="single" w:sz="12" w:space="0" w:color="auto"/>
              <w:left w:val="single" w:sz="12" w:space="0" w:color="auto"/>
              <w:bottom w:val="single" w:sz="4" w:space="0" w:color="auto"/>
              <w:right w:val="single" w:sz="4" w:space="0" w:color="auto"/>
            </w:tcBorders>
          </w:tcPr>
          <w:p w:rsidR="00E0150C" w:rsidRPr="00FF0EAF" w:rsidRDefault="00E0150C" w:rsidP="00323EDF">
            <w:pPr>
              <w:pStyle w:val="BodyText2"/>
              <w:spacing w:before="60" w:after="60"/>
              <w:rPr>
                <w:lang w:val="en-GB"/>
              </w:rPr>
            </w:pPr>
            <w:r w:rsidRPr="00FF0EAF">
              <w:rPr>
                <w:lang w:val="en-GB"/>
              </w:rPr>
              <w:t>0</w:t>
            </w:r>
            <w:r>
              <w:rPr>
                <w:lang w:val="en-GB"/>
              </w:rPr>
              <w:t>9</w:t>
            </w:r>
            <w:r w:rsidRPr="00FF0EAF">
              <w:rPr>
                <w:lang w:val="en-GB"/>
              </w:rPr>
              <w:t>:</w:t>
            </w:r>
            <w:r>
              <w:rPr>
                <w:lang w:val="en-GB"/>
              </w:rPr>
              <w:t>0</w:t>
            </w:r>
            <w:r w:rsidRPr="00FF0EAF">
              <w:rPr>
                <w:lang w:val="en-GB"/>
              </w:rPr>
              <w:t>0</w:t>
            </w:r>
          </w:p>
        </w:tc>
        <w:tc>
          <w:tcPr>
            <w:tcW w:w="1843" w:type="dxa"/>
            <w:tcBorders>
              <w:top w:val="single" w:sz="12" w:space="0" w:color="auto"/>
              <w:left w:val="single" w:sz="4" w:space="0" w:color="auto"/>
              <w:bottom w:val="single" w:sz="4" w:space="0" w:color="auto"/>
              <w:right w:val="single" w:sz="4" w:space="0" w:color="auto"/>
            </w:tcBorders>
          </w:tcPr>
          <w:p w:rsidR="00E0150C" w:rsidRPr="00FF0EAF" w:rsidRDefault="00E0150C" w:rsidP="00323EDF">
            <w:pPr>
              <w:pStyle w:val="BodyText2"/>
              <w:spacing w:before="60" w:after="60"/>
              <w:rPr>
                <w:b/>
                <w:lang w:val="en-GB"/>
              </w:rPr>
            </w:pPr>
          </w:p>
        </w:tc>
        <w:tc>
          <w:tcPr>
            <w:tcW w:w="5670" w:type="dxa"/>
            <w:tcBorders>
              <w:top w:val="single" w:sz="12" w:space="0" w:color="auto"/>
              <w:left w:val="single" w:sz="4" w:space="0" w:color="auto"/>
              <w:bottom w:val="single" w:sz="4" w:space="0" w:color="auto"/>
              <w:right w:val="single" w:sz="4" w:space="0" w:color="auto"/>
            </w:tcBorders>
          </w:tcPr>
          <w:p w:rsidR="00E0150C" w:rsidRDefault="00E0150C" w:rsidP="00323EDF">
            <w:pPr>
              <w:pStyle w:val="BodyText2"/>
              <w:spacing w:before="60" w:after="60"/>
              <w:rPr>
                <w:bCs/>
              </w:rPr>
            </w:pPr>
            <w:r w:rsidRPr="00895459">
              <w:rPr>
                <w:b/>
                <w:bCs/>
              </w:rPr>
              <w:t>Night Thoughts</w:t>
            </w:r>
            <w:r w:rsidRPr="00FC583A">
              <w:rPr>
                <w:b/>
                <w:bCs/>
              </w:rPr>
              <w:t xml:space="preserve"> and introduction to the day</w:t>
            </w:r>
            <w:r>
              <w:rPr>
                <w:bCs/>
              </w:rPr>
              <w:t xml:space="preserve"> (1</w:t>
            </w:r>
            <w:r w:rsidR="00CA2699">
              <w:rPr>
                <w:bCs/>
              </w:rPr>
              <w:t>5</w:t>
            </w:r>
            <w:r>
              <w:rPr>
                <w:bCs/>
              </w:rPr>
              <w:t xml:space="preserve"> min)</w:t>
            </w:r>
          </w:p>
          <w:p w:rsidR="00851B9E" w:rsidRDefault="00851B9E" w:rsidP="00323EDF">
            <w:pPr>
              <w:pStyle w:val="BodyText2"/>
              <w:numPr>
                <w:ilvl w:val="0"/>
                <w:numId w:val="22"/>
              </w:numPr>
              <w:spacing w:before="60" w:after="60"/>
              <w:ind w:left="459" w:hanging="284"/>
              <w:contextualSpacing/>
              <w:rPr>
                <w:bCs/>
                <w:color w:val="FF0000"/>
                <w:sz w:val="20"/>
              </w:rPr>
            </w:pPr>
            <w:r>
              <w:rPr>
                <w:bCs/>
                <w:color w:val="FF0000"/>
                <w:sz w:val="20"/>
              </w:rPr>
              <w:t>S</w:t>
            </w:r>
            <w:r w:rsidRPr="00FC583A">
              <w:rPr>
                <w:bCs/>
                <w:color w:val="FF0000"/>
                <w:sz w:val="20"/>
              </w:rPr>
              <w:t xml:space="preserve">ummary of </w:t>
            </w:r>
            <w:r>
              <w:rPr>
                <w:bCs/>
                <w:color w:val="FF0000"/>
                <w:sz w:val="20"/>
              </w:rPr>
              <w:t>d</w:t>
            </w:r>
            <w:r w:rsidRPr="00FC583A">
              <w:rPr>
                <w:bCs/>
                <w:color w:val="FF0000"/>
                <w:sz w:val="20"/>
              </w:rPr>
              <w:t>ay</w:t>
            </w:r>
            <w:r>
              <w:rPr>
                <w:bCs/>
                <w:color w:val="FF0000"/>
                <w:sz w:val="20"/>
              </w:rPr>
              <w:t>s</w:t>
            </w:r>
            <w:r w:rsidRPr="00FC583A">
              <w:rPr>
                <w:bCs/>
                <w:color w:val="FF0000"/>
                <w:sz w:val="20"/>
              </w:rPr>
              <w:t xml:space="preserve"> 1</w:t>
            </w:r>
            <w:r>
              <w:rPr>
                <w:bCs/>
                <w:color w:val="FF0000"/>
                <w:sz w:val="20"/>
              </w:rPr>
              <w:t xml:space="preserve">, 2 &amp; 3; </w:t>
            </w:r>
            <w:r w:rsidRPr="00FC583A">
              <w:rPr>
                <w:bCs/>
                <w:color w:val="FF0000"/>
                <w:sz w:val="20"/>
              </w:rPr>
              <w:t xml:space="preserve">any </w:t>
            </w:r>
            <w:r>
              <w:rPr>
                <w:bCs/>
                <w:color w:val="FF0000"/>
                <w:sz w:val="20"/>
              </w:rPr>
              <w:t xml:space="preserve">further </w:t>
            </w:r>
            <w:r w:rsidRPr="00FC583A">
              <w:rPr>
                <w:bCs/>
                <w:color w:val="FF0000"/>
                <w:sz w:val="20"/>
              </w:rPr>
              <w:t>questions</w:t>
            </w:r>
            <w:r>
              <w:rPr>
                <w:bCs/>
                <w:color w:val="FF0000"/>
                <w:sz w:val="20"/>
              </w:rPr>
              <w:t>?</w:t>
            </w:r>
          </w:p>
          <w:p w:rsidR="00851B9E" w:rsidRDefault="00851B9E" w:rsidP="00323EDF">
            <w:pPr>
              <w:pStyle w:val="BodyText2"/>
              <w:numPr>
                <w:ilvl w:val="0"/>
                <w:numId w:val="22"/>
              </w:numPr>
              <w:spacing w:before="60" w:after="60"/>
              <w:ind w:left="459" w:hanging="284"/>
              <w:contextualSpacing/>
              <w:rPr>
                <w:bCs/>
                <w:color w:val="FF0000"/>
                <w:sz w:val="20"/>
              </w:rPr>
            </w:pPr>
            <w:r>
              <w:rPr>
                <w:bCs/>
                <w:color w:val="FF0000"/>
                <w:sz w:val="20"/>
              </w:rPr>
              <w:t>Answer any questions on cards collected day 3.</w:t>
            </w:r>
          </w:p>
          <w:p w:rsidR="00851B9E" w:rsidRDefault="00851B9E" w:rsidP="00323EDF">
            <w:pPr>
              <w:pStyle w:val="BodyText2"/>
              <w:numPr>
                <w:ilvl w:val="0"/>
                <w:numId w:val="22"/>
              </w:numPr>
              <w:spacing w:before="60" w:after="60"/>
              <w:ind w:left="459" w:hanging="284"/>
              <w:contextualSpacing/>
              <w:rPr>
                <w:bCs/>
                <w:color w:val="FF0000"/>
                <w:sz w:val="20"/>
              </w:rPr>
            </w:pPr>
            <w:r>
              <w:rPr>
                <w:bCs/>
                <w:color w:val="FF0000"/>
                <w:sz w:val="20"/>
              </w:rPr>
              <w:t>Brief outline of structure and content of day 4.</w:t>
            </w:r>
          </w:p>
          <w:p w:rsidR="00CA2699" w:rsidRPr="00FC583A" w:rsidRDefault="00CA2699" w:rsidP="00323EDF">
            <w:pPr>
              <w:pStyle w:val="BodyText2"/>
              <w:numPr>
                <w:ilvl w:val="0"/>
                <w:numId w:val="22"/>
              </w:numPr>
              <w:spacing w:before="60" w:after="60"/>
              <w:ind w:left="460" w:hanging="284"/>
              <w:rPr>
                <w:bCs/>
                <w:color w:val="FF0000"/>
                <w:sz w:val="20"/>
              </w:rPr>
            </w:pPr>
            <w:r>
              <w:rPr>
                <w:bCs/>
                <w:color w:val="FF0000"/>
                <w:sz w:val="20"/>
              </w:rPr>
              <w:t>Hand out test papers.</w:t>
            </w:r>
          </w:p>
        </w:tc>
        <w:tc>
          <w:tcPr>
            <w:tcW w:w="1417" w:type="dxa"/>
            <w:tcBorders>
              <w:top w:val="single" w:sz="12" w:space="0" w:color="auto"/>
              <w:left w:val="single" w:sz="4" w:space="0" w:color="auto"/>
              <w:bottom w:val="single" w:sz="4" w:space="0" w:color="auto"/>
              <w:right w:val="single" w:sz="12" w:space="0" w:color="auto"/>
            </w:tcBorders>
          </w:tcPr>
          <w:p w:rsidR="00E0150C" w:rsidRPr="00FF0EAF" w:rsidRDefault="00E0150C" w:rsidP="00323EDF">
            <w:pPr>
              <w:pStyle w:val="BodyText2"/>
              <w:spacing w:before="60" w:after="60"/>
              <w:rPr>
                <w:lang w:val="en-GB"/>
              </w:rPr>
            </w:pPr>
            <w:r>
              <w:rPr>
                <w:lang w:val="en-GB"/>
              </w:rPr>
              <w:t>Red List Trainer 1</w:t>
            </w:r>
          </w:p>
        </w:tc>
      </w:tr>
      <w:tr w:rsidR="00E8587F" w:rsidRPr="00FF0EAF" w:rsidTr="00323EDF">
        <w:trPr>
          <w:trHeight w:val="1044"/>
        </w:trPr>
        <w:tc>
          <w:tcPr>
            <w:tcW w:w="799" w:type="dxa"/>
            <w:tcBorders>
              <w:top w:val="single" w:sz="4" w:space="0" w:color="auto"/>
              <w:left w:val="single" w:sz="12" w:space="0" w:color="auto"/>
              <w:right w:val="single" w:sz="4" w:space="0" w:color="auto"/>
            </w:tcBorders>
          </w:tcPr>
          <w:p w:rsidR="00E8587F" w:rsidRPr="00FF0EAF" w:rsidRDefault="00E8587F" w:rsidP="00323EDF">
            <w:pPr>
              <w:pStyle w:val="BodyText2"/>
              <w:spacing w:before="60" w:after="60"/>
              <w:rPr>
                <w:lang w:val="en-GB"/>
              </w:rPr>
            </w:pPr>
            <w:r>
              <w:rPr>
                <w:lang w:val="en-GB"/>
              </w:rPr>
              <w:t>09:15</w:t>
            </w:r>
          </w:p>
        </w:tc>
        <w:tc>
          <w:tcPr>
            <w:tcW w:w="1843" w:type="dxa"/>
            <w:tcBorders>
              <w:top w:val="single" w:sz="4" w:space="0" w:color="auto"/>
              <w:left w:val="single" w:sz="4" w:space="0" w:color="auto"/>
              <w:right w:val="single" w:sz="4" w:space="0" w:color="auto"/>
            </w:tcBorders>
          </w:tcPr>
          <w:p w:rsidR="00E8587F" w:rsidRPr="00F879A2" w:rsidRDefault="00E8587F" w:rsidP="00323EDF">
            <w:pPr>
              <w:pStyle w:val="BodyText2"/>
              <w:spacing w:before="60" w:after="60"/>
              <w:rPr>
                <w:i/>
                <w:lang w:val="en-GB"/>
              </w:rPr>
            </w:pPr>
            <w:r w:rsidRPr="00F879A2">
              <w:rPr>
                <w:i/>
                <w:lang w:val="en-GB"/>
              </w:rPr>
              <w:t xml:space="preserve">Session </w:t>
            </w:r>
            <w:r>
              <w:rPr>
                <w:i/>
                <w:lang w:val="en-GB"/>
              </w:rPr>
              <w:t>22</w:t>
            </w:r>
          </w:p>
          <w:p w:rsidR="00E8587F" w:rsidRPr="00F879A2" w:rsidRDefault="00E8587F" w:rsidP="00323EDF">
            <w:pPr>
              <w:pStyle w:val="BodyText2"/>
              <w:spacing w:before="60" w:after="60"/>
              <w:rPr>
                <w:i/>
                <w:lang w:val="en-GB"/>
              </w:rPr>
            </w:pPr>
            <w:r>
              <w:rPr>
                <w:b/>
                <w:bCs/>
              </w:rPr>
              <w:t>Knowledge Test Discussion</w:t>
            </w:r>
          </w:p>
        </w:tc>
        <w:tc>
          <w:tcPr>
            <w:tcW w:w="5670" w:type="dxa"/>
            <w:tcBorders>
              <w:top w:val="single" w:sz="4" w:space="0" w:color="auto"/>
              <w:left w:val="single" w:sz="4" w:space="0" w:color="auto"/>
              <w:bottom w:val="single" w:sz="2" w:space="0" w:color="F2F2F2" w:themeColor="background1" w:themeShade="F2"/>
              <w:right w:val="single" w:sz="4" w:space="0" w:color="auto"/>
            </w:tcBorders>
          </w:tcPr>
          <w:p w:rsidR="00E8587F" w:rsidRDefault="00E8587F" w:rsidP="00323EDF">
            <w:pPr>
              <w:pStyle w:val="BodyText2"/>
              <w:spacing w:before="60" w:after="60"/>
            </w:pPr>
            <w:r>
              <w:rPr>
                <w:b/>
                <w:bCs/>
              </w:rPr>
              <w:t xml:space="preserve">Knowledge Test </w:t>
            </w:r>
            <w:r>
              <w:rPr>
                <w:b/>
              </w:rPr>
              <w:t xml:space="preserve">results and discussion </w:t>
            </w:r>
            <w:r>
              <w:t>(60 min)</w:t>
            </w:r>
          </w:p>
          <w:p w:rsidR="00E8587F" w:rsidRDefault="00E8587F" w:rsidP="00323EDF">
            <w:pPr>
              <w:pStyle w:val="BodyText2"/>
              <w:spacing w:before="60" w:after="60"/>
              <w:contextualSpacing/>
              <w:rPr>
                <w:color w:val="FF0000"/>
                <w:sz w:val="20"/>
              </w:rPr>
            </w:pPr>
            <w:r w:rsidRPr="00CA2699">
              <w:rPr>
                <w:color w:val="FF0000"/>
                <w:sz w:val="20"/>
              </w:rPr>
              <w:t>Trainer presents knowledge test results</w:t>
            </w:r>
            <w:r>
              <w:rPr>
                <w:color w:val="FF0000"/>
                <w:sz w:val="20"/>
              </w:rPr>
              <w:t>:</w:t>
            </w:r>
          </w:p>
          <w:p w:rsidR="00E8587F" w:rsidRDefault="00E8587F" w:rsidP="00323EDF">
            <w:pPr>
              <w:pStyle w:val="BodyText2"/>
              <w:numPr>
                <w:ilvl w:val="0"/>
                <w:numId w:val="40"/>
              </w:numPr>
              <w:spacing w:before="60" w:after="60"/>
              <w:ind w:left="459" w:hanging="284"/>
              <w:contextualSpacing/>
              <w:rPr>
                <w:color w:val="FF0000"/>
                <w:sz w:val="20"/>
              </w:rPr>
            </w:pPr>
            <w:r>
              <w:rPr>
                <w:color w:val="FF0000"/>
                <w:sz w:val="20"/>
              </w:rPr>
              <w:t xml:space="preserve">Display test results on screen (worksheet: </w:t>
            </w:r>
            <w:proofErr w:type="spellStart"/>
            <w:r w:rsidRPr="00F3425E">
              <w:rPr>
                <w:color w:val="FF0000"/>
                <w:sz w:val="20"/>
              </w:rPr>
              <w:t>Questions_answered</w:t>
            </w:r>
            <w:proofErr w:type="spellEnd"/>
            <w:r>
              <w:rPr>
                <w:color w:val="FF0000"/>
                <w:sz w:val="20"/>
              </w:rPr>
              <w:t>)</w:t>
            </w:r>
          </w:p>
          <w:p w:rsidR="00E8587F" w:rsidRDefault="00E8587F" w:rsidP="00323EDF">
            <w:pPr>
              <w:pStyle w:val="BodyText2"/>
              <w:numPr>
                <w:ilvl w:val="0"/>
                <w:numId w:val="40"/>
              </w:numPr>
              <w:spacing w:before="60" w:after="60"/>
              <w:ind w:left="459" w:hanging="284"/>
              <w:contextualSpacing/>
              <w:rPr>
                <w:color w:val="FF0000"/>
                <w:sz w:val="20"/>
              </w:rPr>
            </w:pPr>
            <w:r>
              <w:rPr>
                <w:color w:val="FF0000"/>
                <w:sz w:val="20"/>
              </w:rPr>
              <w:t>Provide g</w:t>
            </w:r>
            <w:r w:rsidRPr="00CA2699">
              <w:rPr>
                <w:color w:val="FF0000"/>
                <w:sz w:val="20"/>
              </w:rPr>
              <w:t xml:space="preserve">eneral feedback on </w:t>
            </w:r>
            <w:r>
              <w:rPr>
                <w:color w:val="FF0000"/>
                <w:sz w:val="20"/>
              </w:rPr>
              <w:t>which questions most participants answered incorrectly</w:t>
            </w:r>
          </w:p>
          <w:p w:rsidR="00E8587F" w:rsidRDefault="00E8587F" w:rsidP="00323EDF">
            <w:pPr>
              <w:pStyle w:val="BodyText2"/>
              <w:numPr>
                <w:ilvl w:val="0"/>
                <w:numId w:val="40"/>
              </w:numPr>
              <w:spacing w:before="60" w:after="60"/>
              <w:ind w:left="459" w:hanging="284"/>
              <w:contextualSpacing/>
              <w:rPr>
                <w:color w:val="FF0000"/>
                <w:sz w:val="20"/>
              </w:rPr>
            </w:pPr>
            <w:r>
              <w:rPr>
                <w:color w:val="FF0000"/>
                <w:sz w:val="20"/>
              </w:rPr>
              <w:t>Go through each question and provide the answer, and explaining why.</w:t>
            </w:r>
          </w:p>
          <w:p w:rsidR="00E8587F" w:rsidRPr="00323EDF" w:rsidRDefault="00E8587F" w:rsidP="00323EDF">
            <w:pPr>
              <w:pStyle w:val="BodyText2"/>
              <w:numPr>
                <w:ilvl w:val="0"/>
                <w:numId w:val="40"/>
              </w:numPr>
              <w:spacing w:before="60" w:after="60"/>
              <w:ind w:left="460" w:hanging="284"/>
              <w:rPr>
                <w:color w:val="FF0000"/>
                <w:sz w:val="20"/>
              </w:rPr>
            </w:pPr>
            <w:r>
              <w:rPr>
                <w:color w:val="FF0000"/>
                <w:sz w:val="20"/>
              </w:rPr>
              <w:t>Revisit</w:t>
            </w:r>
            <w:r w:rsidRPr="00CA2699">
              <w:rPr>
                <w:color w:val="FF0000"/>
                <w:sz w:val="20"/>
              </w:rPr>
              <w:t xml:space="preserve"> any topics that were commonly misunderstood. </w:t>
            </w:r>
          </w:p>
        </w:tc>
        <w:tc>
          <w:tcPr>
            <w:tcW w:w="1417" w:type="dxa"/>
            <w:tcBorders>
              <w:top w:val="single" w:sz="4" w:space="0" w:color="auto"/>
              <w:left w:val="single" w:sz="4" w:space="0" w:color="auto"/>
              <w:right w:val="single" w:sz="12" w:space="0" w:color="auto"/>
            </w:tcBorders>
          </w:tcPr>
          <w:p w:rsidR="00E8587F" w:rsidRDefault="00E8587F" w:rsidP="00323EDF">
            <w:pPr>
              <w:pStyle w:val="BodyText2"/>
              <w:spacing w:before="60" w:after="60"/>
              <w:rPr>
                <w:lang w:val="en-GB"/>
              </w:rPr>
            </w:pPr>
            <w:r>
              <w:rPr>
                <w:lang w:val="en-GB"/>
              </w:rPr>
              <w:t>Red List Trainer 2</w:t>
            </w:r>
          </w:p>
        </w:tc>
      </w:tr>
      <w:tr w:rsidR="00E8587F" w:rsidRPr="00FF0EAF" w:rsidTr="00323EDF">
        <w:trPr>
          <w:trHeight w:val="58"/>
        </w:trPr>
        <w:tc>
          <w:tcPr>
            <w:tcW w:w="799" w:type="dxa"/>
            <w:tcBorders>
              <w:left w:val="single" w:sz="12" w:space="0" w:color="auto"/>
              <w:bottom w:val="single" w:sz="4" w:space="0" w:color="auto"/>
              <w:right w:val="single" w:sz="4" w:space="0" w:color="auto"/>
            </w:tcBorders>
          </w:tcPr>
          <w:p w:rsidR="00E8587F" w:rsidRDefault="00E8587F" w:rsidP="00323EDF">
            <w:pPr>
              <w:pStyle w:val="BodyText2"/>
              <w:spacing w:before="60" w:after="60"/>
              <w:rPr>
                <w:lang w:val="en-GB"/>
              </w:rPr>
            </w:pPr>
          </w:p>
        </w:tc>
        <w:tc>
          <w:tcPr>
            <w:tcW w:w="1843" w:type="dxa"/>
            <w:tcBorders>
              <w:left w:val="single" w:sz="4" w:space="0" w:color="auto"/>
              <w:bottom w:val="single" w:sz="4" w:space="0" w:color="auto"/>
              <w:right w:val="single" w:sz="4" w:space="0" w:color="auto"/>
            </w:tcBorders>
          </w:tcPr>
          <w:p w:rsidR="00E8587F" w:rsidRPr="00F879A2" w:rsidRDefault="00E8587F" w:rsidP="00323EDF">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4" w:space="0" w:color="auto"/>
              <w:right w:val="single" w:sz="4" w:space="0" w:color="auto"/>
            </w:tcBorders>
            <w:shd w:val="clear" w:color="auto" w:fill="F2F2F2" w:themeFill="background1" w:themeFillShade="F2"/>
          </w:tcPr>
          <w:p w:rsidR="00E8587F" w:rsidRDefault="00E8587F" w:rsidP="00323EDF">
            <w:pPr>
              <w:pStyle w:val="BodyText2"/>
              <w:spacing w:before="60" w:after="60"/>
              <w:rPr>
                <w:b/>
                <w:bCs/>
              </w:rPr>
            </w:pPr>
            <w:r>
              <w:rPr>
                <w:b/>
                <w:color w:val="FF0000"/>
                <w:sz w:val="20"/>
              </w:rPr>
              <w:t>Excel File:</w:t>
            </w:r>
            <w:r>
              <w:rPr>
                <w:color w:val="FF0000"/>
                <w:sz w:val="20"/>
              </w:rPr>
              <w:t xml:space="preserve"> </w:t>
            </w:r>
            <w:r w:rsidRPr="004F7BBC">
              <w:rPr>
                <w:color w:val="FF0000"/>
                <w:sz w:val="20"/>
              </w:rPr>
              <w:t>22_Test_Results.xlsx</w:t>
            </w:r>
            <w:r>
              <w:rPr>
                <w:color w:val="FF0000"/>
                <w:sz w:val="20"/>
              </w:rPr>
              <w:t xml:space="preserve"> – Worksheet: </w:t>
            </w:r>
            <w:proofErr w:type="spellStart"/>
            <w:r w:rsidRPr="004F7BBC">
              <w:rPr>
                <w:color w:val="FF0000"/>
                <w:sz w:val="20"/>
              </w:rPr>
              <w:t>Questions_answered</w:t>
            </w:r>
            <w:proofErr w:type="spellEnd"/>
            <w:r>
              <w:rPr>
                <w:color w:val="FF0000"/>
                <w:sz w:val="20"/>
              </w:rPr>
              <w:t>.</w:t>
            </w:r>
          </w:p>
        </w:tc>
        <w:tc>
          <w:tcPr>
            <w:tcW w:w="1417" w:type="dxa"/>
            <w:tcBorders>
              <w:left w:val="single" w:sz="4" w:space="0" w:color="auto"/>
              <w:bottom w:val="single" w:sz="4" w:space="0" w:color="auto"/>
              <w:right w:val="single" w:sz="12" w:space="0" w:color="auto"/>
            </w:tcBorders>
          </w:tcPr>
          <w:p w:rsidR="00E8587F" w:rsidRDefault="00E8587F" w:rsidP="00323EDF">
            <w:pPr>
              <w:pStyle w:val="BodyText2"/>
              <w:spacing w:before="60" w:after="60"/>
              <w:rPr>
                <w:lang w:val="en-GB"/>
              </w:rPr>
            </w:pPr>
          </w:p>
        </w:tc>
      </w:tr>
      <w:tr w:rsidR="008C3AB2" w:rsidRPr="00FF0EAF" w:rsidTr="00323EDF">
        <w:trPr>
          <w:trHeight w:val="282"/>
        </w:trPr>
        <w:tc>
          <w:tcPr>
            <w:tcW w:w="799"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8C3AB2" w:rsidRPr="00FF0EAF" w:rsidRDefault="008C3AB2" w:rsidP="00323EDF">
            <w:pPr>
              <w:pStyle w:val="BodyText2"/>
              <w:spacing w:before="60" w:after="60"/>
              <w:rPr>
                <w:lang w:val="en-GB"/>
              </w:rPr>
            </w:pPr>
            <w:r>
              <w:rPr>
                <w:lang w:val="en-GB"/>
              </w:rPr>
              <w:t>10:15</w:t>
            </w:r>
          </w:p>
        </w:tc>
        <w:tc>
          <w:tcPr>
            <w:tcW w:w="8930" w:type="dxa"/>
            <w:gridSpan w:val="3"/>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8C3AB2" w:rsidRPr="00B16771" w:rsidRDefault="008C3AB2" w:rsidP="00323EDF">
            <w:pPr>
              <w:pStyle w:val="BodyText2"/>
              <w:spacing w:before="60" w:after="60"/>
              <w:rPr>
                <w:b/>
                <w:lang w:val="en-GB"/>
              </w:rPr>
            </w:pPr>
            <w:r>
              <w:rPr>
                <w:b/>
                <w:lang w:val="en-GB"/>
              </w:rPr>
              <w:t>Coffee Break</w:t>
            </w:r>
          </w:p>
        </w:tc>
      </w:tr>
      <w:tr w:rsidR="00E8587F" w:rsidRPr="00FF0EAF" w:rsidTr="00F3425E">
        <w:trPr>
          <w:trHeight w:val="828"/>
        </w:trPr>
        <w:tc>
          <w:tcPr>
            <w:tcW w:w="799" w:type="dxa"/>
            <w:tcBorders>
              <w:top w:val="single" w:sz="4" w:space="0" w:color="auto"/>
              <w:left w:val="single" w:sz="12" w:space="0" w:color="auto"/>
              <w:right w:val="single" w:sz="4" w:space="0" w:color="auto"/>
            </w:tcBorders>
          </w:tcPr>
          <w:p w:rsidR="00E8587F" w:rsidRPr="00FF0EAF" w:rsidRDefault="00E8587F" w:rsidP="00323EDF">
            <w:pPr>
              <w:pStyle w:val="BodyText2"/>
              <w:spacing w:before="60" w:after="60"/>
              <w:rPr>
                <w:lang w:val="en-GB"/>
              </w:rPr>
            </w:pPr>
            <w:r>
              <w:rPr>
                <w:lang w:val="en-GB"/>
              </w:rPr>
              <w:t>10:30</w:t>
            </w:r>
          </w:p>
        </w:tc>
        <w:tc>
          <w:tcPr>
            <w:tcW w:w="1843" w:type="dxa"/>
            <w:tcBorders>
              <w:top w:val="single" w:sz="4" w:space="0" w:color="auto"/>
              <w:left w:val="single" w:sz="4" w:space="0" w:color="auto"/>
              <w:right w:val="single" w:sz="4" w:space="0" w:color="auto"/>
            </w:tcBorders>
          </w:tcPr>
          <w:p w:rsidR="00E8587F" w:rsidRPr="00FF0EAF" w:rsidRDefault="00E8587F" w:rsidP="00323EDF">
            <w:pPr>
              <w:pStyle w:val="BodyText2"/>
              <w:spacing w:before="60" w:after="60"/>
              <w:rPr>
                <w:i/>
                <w:lang w:val="en-GB"/>
              </w:rPr>
            </w:pPr>
            <w:r>
              <w:rPr>
                <w:i/>
                <w:lang w:val="en-GB"/>
              </w:rPr>
              <w:t>Session 23</w:t>
            </w:r>
          </w:p>
          <w:p w:rsidR="00E8587F" w:rsidRPr="00F879A2" w:rsidRDefault="00E8587F" w:rsidP="00323EDF">
            <w:pPr>
              <w:pStyle w:val="BodyText2"/>
              <w:spacing w:before="60" w:after="60"/>
              <w:rPr>
                <w:i/>
                <w:lang w:val="en-GB"/>
              </w:rPr>
            </w:pPr>
            <w:r>
              <w:rPr>
                <w:b/>
                <w:lang w:val="en-GB"/>
              </w:rPr>
              <w:t>Data Storage – IUCN Species Information Service (SIS)</w:t>
            </w:r>
          </w:p>
        </w:tc>
        <w:tc>
          <w:tcPr>
            <w:tcW w:w="5670" w:type="dxa"/>
            <w:tcBorders>
              <w:top w:val="single" w:sz="4" w:space="0" w:color="auto"/>
              <w:left w:val="single" w:sz="4" w:space="0" w:color="auto"/>
              <w:bottom w:val="single" w:sz="2" w:space="0" w:color="F2F2F2" w:themeColor="background1" w:themeShade="F2"/>
              <w:right w:val="single" w:sz="4" w:space="0" w:color="auto"/>
            </w:tcBorders>
          </w:tcPr>
          <w:p w:rsidR="00E8587F" w:rsidRDefault="00E8587F" w:rsidP="00323EDF">
            <w:pPr>
              <w:pStyle w:val="BodyText2"/>
              <w:spacing w:before="60" w:after="60"/>
            </w:pPr>
            <w:r>
              <w:rPr>
                <w:b/>
              </w:rPr>
              <w:t>Introduction</w:t>
            </w:r>
            <w:r w:rsidRPr="00146115">
              <w:rPr>
                <w:b/>
              </w:rPr>
              <w:t xml:space="preserve"> </w:t>
            </w:r>
            <w:r>
              <w:rPr>
                <w:b/>
              </w:rPr>
              <w:t xml:space="preserve">to </w:t>
            </w:r>
            <w:r w:rsidRPr="00146115">
              <w:rPr>
                <w:b/>
              </w:rPr>
              <w:t xml:space="preserve">SIS: </w:t>
            </w:r>
            <w:r>
              <w:rPr>
                <w:b/>
              </w:rPr>
              <w:t xml:space="preserve">A Treasure Chest of Red List data </w:t>
            </w:r>
            <w:r>
              <w:t>(15 min)</w:t>
            </w:r>
          </w:p>
          <w:p w:rsidR="00E8587F" w:rsidRDefault="00E8587F" w:rsidP="00F3425E">
            <w:pPr>
              <w:pStyle w:val="BodyText2"/>
              <w:spacing w:before="60" w:after="60"/>
              <w:contextualSpacing/>
              <w:rPr>
                <w:color w:val="FF0000"/>
                <w:sz w:val="20"/>
              </w:rPr>
            </w:pPr>
            <w:r>
              <w:rPr>
                <w:color w:val="FF0000"/>
                <w:sz w:val="20"/>
              </w:rPr>
              <w:t xml:space="preserve">A brief introduction to SIS, including: </w:t>
            </w:r>
          </w:p>
          <w:p w:rsidR="00E8587F" w:rsidRDefault="00E8587F" w:rsidP="00F3425E">
            <w:pPr>
              <w:pStyle w:val="BodyText2"/>
              <w:numPr>
                <w:ilvl w:val="0"/>
                <w:numId w:val="42"/>
              </w:numPr>
              <w:spacing w:before="60" w:after="60"/>
              <w:ind w:left="459" w:hanging="284"/>
              <w:contextualSpacing/>
              <w:rPr>
                <w:color w:val="FF0000"/>
                <w:sz w:val="20"/>
              </w:rPr>
            </w:pPr>
            <w:r>
              <w:rPr>
                <w:color w:val="FF0000"/>
                <w:sz w:val="20"/>
              </w:rPr>
              <w:t>What SIS is</w:t>
            </w:r>
          </w:p>
          <w:p w:rsidR="00E8587F" w:rsidRDefault="00E8587F" w:rsidP="00F3425E">
            <w:pPr>
              <w:pStyle w:val="BodyText2"/>
              <w:numPr>
                <w:ilvl w:val="0"/>
                <w:numId w:val="42"/>
              </w:numPr>
              <w:spacing w:before="60" w:after="60"/>
              <w:ind w:left="459" w:hanging="284"/>
              <w:contextualSpacing/>
              <w:rPr>
                <w:color w:val="FF0000"/>
                <w:sz w:val="20"/>
              </w:rPr>
            </w:pPr>
            <w:r>
              <w:rPr>
                <w:color w:val="FF0000"/>
                <w:sz w:val="20"/>
              </w:rPr>
              <w:t>W</w:t>
            </w:r>
            <w:r w:rsidRPr="008C3AB2">
              <w:rPr>
                <w:color w:val="FF0000"/>
                <w:sz w:val="20"/>
              </w:rPr>
              <w:t xml:space="preserve">hy </w:t>
            </w:r>
            <w:r>
              <w:rPr>
                <w:color w:val="FF0000"/>
                <w:sz w:val="20"/>
              </w:rPr>
              <w:t>it was developed</w:t>
            </w:r>
          </w:p>
          <w:p w:rsidR="00E8587F" w:rsidRPr="00F3425E" w:rsidRDefault="00E8587F" w:rsidP="00323EDF">
            <w:pPr>
              <w:pStyle w:val="BodyText2"/>
              <w:numPr>
                <w:ilvl w:val="0"/>
                <w:numId w:val="42"/>
              </w:numPr>
              <w:spacing w:before="60" w:after="60"/>
              <w:ind w:left="460" w:hanging="284"/>
              <w:rPr>
                <w:color w:val="FF0000"/>
                <w:sz w:val="20"/>
              </w:rPr>
            </w:pPr>
            <w:r>
              <w:rPr>
                <w:color w:val="FF0000"/>
                <w:sz w:val="20"/>
              </w:rPr>
              <w:t>H</w:t>
            </w:r>
            <w:r w:rsidRPr="008C3AB2">
              <w:rPr>
                <w:color w:val="FF0000"/>
                <w:sz w:val="20"/>
              </w:rPr>
              <w:t xml:space="preserve">ow </w:t>
            </w:r>
            <w:r>
              <w:rPr>
                <w:color w:val="FF0000"/>
                <w:sz w:val="20"/>
              </w:rPr>
              <w:t>SIS</w:t>
            </w:r>
            <w:r w:rsidRPr="008C3AB2">
              <w:rPr>
                <w:color w:val="FF0000"/>
                <w:sz w:val="20"/>
              </w:rPr>
              <w:t xml:space="preserve"> </w:t>
            </w:r>
            <w:r>
              <w:rPr>
                <w:color w:val="FF0000"/>
                <w:sz w:val="20"/>
              </w:rPr>
              <w:t>works</w:t>
            </w:r>
            <w:r w:rsidRPr="008C3AB2">
              <w:rPr>
                <w:color w:val="FF0000"/>
                <w:sz w:val="20"/>
              </w:rPr>
              <w:t>.</w:t>
            </w:r>
          </w:p>
        </w:tc>
        <w:tc>
          <w:tcPr>
            <w:tcW w:w="1417" w:type="dxa"/>
            <w:tcBorders>
              <w:top w:val="single" w:sz="4" w:space="0" w:color="auto"/>
              <w:left w:val="single" w:sz="4" w:space="0" w:color="auto"/>
              <w:right w:val="single" w:sz="12" w:space="0" w:color="auto"/>
            </w:tcBorders>
          </w:tcPr>
          <w:p w:rsidR="00E8587F" w:rsidRDefault="00E8587F" w:rsidP="00323EDF">
            <w:pPr>
              <w:pStyle w:val="BodyText2"/>
              <w:spacing w:before="60" w:after="60"/>
              <w:rPr>
                <w:lang w:val="en-GB"/>
              </w:rPr>
            </w:pPr>
            <w:r>
              <w:rPr>
                <w:lang w:val="en-GB"/>
              </w:rPr>
              <w:t>Red List Trainer 1</w:t>
            </w:r>
          </w:p>
        </w:tc>
      </w:tr>
      <w:tr w:rsidR="00E8587F" w:rsidRPr="00FF0EAF" w:rsidTr="00F3425E">
        <w:trPr>
          <w:trHeight w:val="58"/>
        </w:trPr>
        <w:tc>
          <w:tcPr>
            <w:tcW w:w="799" w:type="dxa"/>
            <w:tcBorders>
              <w:left w:val="single" w:sz="12" w:space="0" w:color="auto"/>
              <w:right w:val="single" w:sz="4" w:space="0" w:color="auto"/>
            </w:tcBorders>
          </w:tcPr>
          <w:p w:rsidR="00E8587F" w:rsidRDefault="00E8587F" w:rsidP="00323EDF">
            <w:pPr>
              <w:pStyle w:val="BodyText2"/>
              <w:spacing w:before="60" w:after="60"/>
              <w:rPr>
                <w:lang w:val="en-GB"/>
              </w:rPr>
            </w:pPr>
          </w:p>
        </w:tc>
        <w:tc>
          <w:tcPr>
            <w:tcW w:w="1843" w:type="dxa"/>
            <w:tcBorders>
              <w:left w:val="single" w:sz="4" w:space="0" w:color="auto"/>
              <w:right w:val="single" w:sz="4" w:space="0" w:color="auto"/>
            </w:tcBorders>
          </w:tcPr>
          <w:p w:rsidR="00E8587F" w:rsidRDefault="00E8587F" w:rsidP="00323EDF">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shd w:val="clear" w:color="auto" w:fill="F2F2F2" w:themeFill="background1" w:themeFillShade="F2"/>
          </w:tcPr>
          <w:p w:rsidR="00E8587F" w:rsidRDefault="00E8587F" w:rsidP="00323EDF">
            <w:pPr>
              <w:pStyle w:val="BodyText2"/>
              <w:spacing w:before="60" w:after="60"/>
              <w:rPr>
                <w:b/>
              </w:rPr>
            </w:pPr>
            <w:r>
              <w:rPr>
                <w:b/>
                <w:color w:val="FF0000"/>
                <w:sz w:val="20"/>
              </w:rPr>
              <w:t>Presentation:</w:t>
            </w:r>
            <w:r>
              <w:rPr>
                <w:color w:val="FF0000"/>
                <w:sz w:val="20"/>
              </w:rPr>
              <w:t xml:space="preserve"> </w:t>
            </w:r>
            <w:r w:rsidRPr="004F7BBC">
              <w:rPr>
                <w:color w:val="FF0000"/>
                <w:sz w:val="20"/>
              </w:rPr>
              <w:t>23_01_Intro_to_SIS.pptx</w:t>
            </w:r>
          </w:p>
        </w:tc>
        <w:tc>
          <w:tcPr>
            <w:tcW w:w="1417" w:type="dxa"/>
            <w:tcBorders>
              <w:left w:val="single" w:sz="4" w:space="0" w:color="auto"/>
              <w:right w:val="single" w:sz="12" w:space="0" w:color="auto"/>
            </w:tcBorders>
          </w:tcPr>
          <w:p w:rsidR="00E8587F" w:rsidRDefault="00E8587F" w:rsidP="00323EDF">
            <w:pPr>
              <w:pStyle w:val="BodyText2"/>
              <w:spacing w:before="60" w:after="60"/>
              <w:rPr>
                <w:lang w:val="en-GB"/>
              </w:rPr>
            </w:pPr>
          </w:p>
        </w:tc>
      </w:tr>
      <w:tr w:rsidR="00E8587F" w:rsidRPr="00FF0EAF" w:rsidTr="000C4925">
        <w:trPr>
          <w:trHeight w:val="1404"/>
        </w:trPr>
        <w:tc>
          <w:tcPr>
            <w:tcW w:w="799" w:type="dxa"/>
            <w:tcBorders>
              <w:left w:val="single" w:sz="12" w:space="0" w:color="auto"/>
              <w:right w:val="single" w:sz="4" w:space="0" w:color="auto"/>
            </w:tcBorders>
          </w:tcPr>
          <w:p w:rsidR="00E8587F" w:rsidRDefault="00E8587F" w:rsidP="00323EDF">
            <w:pPr>
              <w:pStyle w:val="BodyText2"/>
              <w:spacing w:before="60" w:after="60"/>
              <w:rPr>
                <w:lang w:val="en-GB"/>
              </w:rPr>
            </w:pPr>
          </w:p>
        </w:tc>
        <w:tc>
          <w:tcPr>
            <w:tcW w:w="1843" w:type="dxa"/>
            <w:tcBorders>
              <w:left w:val="single" w:sz="4" w:space="0" w:color="auto"/>
              <w:right w:val="single" w:sz="4" w:space="0" w:color="auto"/>
            </w:tcBorders>
          </w:tcPr>
          <w:p w:rsidR="00E8587F" w:rsidRDefault="00E8587F" w:rsidP="00323EDF">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tcPr>
          <w:p w:rsidR="00E8587F" w:rsidRDefault="00E8587F" w:rsidP="00323EDF">
            <w:pPr>
              <w:pStyle w:val="BodyText2"/>
              <w:spacing w:before="60" w:after="60"/>
            </w:pPr>
            <w:r w:rsidRPr="00146115">
              <w:rPr>
                <w:b/>
              </w:rPr>
              <w:t>SIS</w:t>
            </w:r>
            <w:r>
              <w:rPr>
                <w:b/>
              </w:rPr>
              <w:t xml:space="preserve"> Demonstration </w:t>
            </w:r>
            <w:r>
              <w:t>(30 min)</w:t>
            </w:r>
          </w:p>
          <w:p w:rsidR="00E8587F" w:rsidRDefault="00E8587F" w:rsidP="000C4925">
            <w:pPr>
              <w:pStyle w:val="BodyText2"/>
              <w:spacing w:before="60" w:after="60"/>
              <w:contextualSpacing/>
              <w:rPr>
                <w:color w:val="FF0000"/>
                <w:sz w:val="20"/>
              </w:rPr>
            </w:pPr>
            <w:r>
              <w:rPr>
                <w:color w:val="FF0000"/>
                <w:sz w:val="20"/>
              </w:rPr>
              <w:t>Ether:</w:t>
            </w:r>
          </w:p>
          <w:p w:rsidR="00E8587F" w:rsidRDefault="00E8587F" w:rsidP="000C4925">
            <w:pPr>
              <w:pStyle w:val="BodyText2"/>
              <w:numPr>
                <w:ilvl w:val="0"/>
                <w:numId w:val="41"/>
              </w:numPr>
              <w:spacing w:before="60" w:after="60"/>
              <w:ind w:left="459" w:hanging="283"/>
              <w:contextualSpacing/>
              <w:rPr>
                <w:color w:val="FF0000"/>
                <w:sz w:val="20"/>
              </w:rPr>
            </w:pPr>
            <w:r>
              <w:rPr>
                <w:color w:val="FF0000"/>
                <w:sz w:val="20"/>
              </w:rPr>
              <w:t>Use online training SIS for the demonstration.</w:t>
            </w:r>
          </w:p>
          <w:p w:rsidR="00E8587F" w:rsidRDefault="00E8587F" w:rsidP="000C4925">
            <w:pPr>
              <w:pStyle w:val="BodyText2"/>
              <w:spacing w:before="60" w:after="60"/>
              <w:ind w:left="34"/>
              <w:contextualSpacing/>
              <w:rPr>
                <w:color w:val="FF0000"/>
                <w:sz w:val="20"/>
              </w:rPr>
            </w:pPr>
            <w:r>
              <w:rPr>
                <w:color w:val="FF0000"/>
                <w:sz w:val="20"/>
              </w:rPr>
              <w:t>OR</w:t>
            </w:r>
          </w:p>
          <w:p w:rsidR="00E8587F" w:rsidRPr="000C4925" w:rsidRDefault="00E8587F" w:rsidP="000C4925">
            <w:pPr>
              <w:pStyle w:val="BodyText2"/>
              <w:numPr>
                <w:ilvl w:val="0"/>
                <w:numId w:val="41"/>
              </w:numPr>
              <w:spacing w:before="60" w:after="60"/>
              <w:ind w:left="460" w:hanging="284"/>
              <w:rPr>
                <w:color w:val="FF0000"/>
                <w:sz w:val="20"/>
              </w:rPr>
            </w:pPr>
            <w:r>
              <w:rPr>
                <w:color w:val="FF0000"/>
                <w:sz w:val="20"/>
              </w:rPr>
              <w:t>Use the SIS demonstration video (25 min video). This has no voice over – the Trainer must talk participants through the demo.</w:t>
            </w:r>
          </w:p>
        </w:tc>
        <w:tc>
          <w:tcPr>
            <w:tcW w:w="1417" w:type="dxa"/>
            <w:tcBorders>
              <w:left w:val="single" w:sz="4" w:space="0" w:color="auto"/>
              <w:right w:val="single" w:sz="12" w:space="0" w:color="auto"/>
            </w:tcBorders>
          </w:tcPr>
          <w:p w:rsidR="00E8587F" w:rsidRDefault="00E8587F" w:rsidP="00323EDF">
            <w:pPr>
              <w:pStyle w:val="BodyText2"/>
              <w:spacing w:before="60" w:after="60"/>
              <w:rPr>
                <w:lang w:val="en-GB"/>
              </w:rPr>
            </w:pPr>
          </w:p>
        </w:tc>
      </w:tr>
      <w:tr w:rsidR="00E8587F" w:rsidRPr="00FF0EAF" w:rsidTr="000C4925">
        <w:trPr>
          <w:trHeight w:val="63"/>
        </w:trPr>
        <w:tc>
          <w:tcPr>
            <w:tcW w:w="799" w:type="dxa"/>
            <w:tcBorders>
              <w:left w:val="single" w:sz="12" w:space="0" w:color="auto"/>
              <w:right w:val="single" w:sz="4" w:space="0" w:color="auto"/>
            </w:tcBorders>
          </w:tcPr>
          <w:p w:rsidR="00E8587F" w:rsidRDefault="00E8587F" w:rsidP="00323EDF">
            <w:pPr>
              <w:pStyle w:val="BodyText2"/>
              <w:spacing w:before="60" w:after="60"/>
              <w:rPr>
                <w:lang w:val="en-GB"/>
              </w:rPr>
            </w:pPr>
          </w:p>
        </w:tc>
        <w:tc>
          <w:tcPr>
            <w:tcW w:w="1843" w:type="dxa"/>
            <w:tcBorders>
              <w:left w:val="single" w:sz="4" w:space="0" w:color="auto"/>
              <w:right w:val="single" w:sz="4" w:space="0" w:color="auto"/>
            </w:tcBorders>
          </w:tcPr>
          <w:p w:rsidR="00E8587F" w:rsidRDefault="00E8587F" w:rsidP="00323EDF">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shd w:val="clear" w:color="auto" w:fill="F2F2F2" w:themeFill="background1" w:themeFillShade="F2"/>
          </w:tcPr>
          <w:p w:rsidR="00E8587F" w:rsidRDefault="00E8587F" w:rsidP="000C4925">
            <w:pPr>
              <w:pStyle w:val="BodyText2"/>
              <w:tabs>
                <w:tab w:val="left" w:pos="1026"/>
              </w:tabs>
              <w:spacing w:before="60" w:after="60"/>
              <w:ind w:left="1026" w:hanging="1026"/>
              <w:rPr>
                <w:b/>
                <w:color w:val="FF0000"/>
                <w:sz w:val="20"/>
              </w:rPr>
            </w:pPr>
            <w:r>
              <w:rPr>
                <w:b/>
                <w:color w:val="FF0000"/>
                <w:sz w:val="20"/>
              </w:rPr>
              <w:t xml:space="preserve">Script: </w:t>
            </w:r>
            <w:r>
              <w:rPr>
                <w:b/>
                <w:color w:val="FF0000"/>
                <w:sz w:val="20"/>
              </w:rPr>
              <w:tab/>
            </w:r>
            <w:r w:rsidRPr="00636463">
              <w:rPr>
                <w:color w:val="FF0000"/>
                <w:sz w:val="20"/>
              </w:rPr>
              <w:t>23_</w:t>
            </w:r>
            <w:r>
              <w:rPr>
                <w:color w:val="FF0000"/>
                <w:sz w:val="20"/>
              </w:rPr>
              <w:t>02a_</w:t>
            </w:r>
            <w:r w:rsidRPr="00636463">
              <w:rPr>
                <w:color w:val="FF0000"/>
                <w:sz w:val="20"/>
              </w:rPr>
              <w:t>SIS_Demonstration.docx</w:t>
            </w:r>
            <w:r>
              <w:rPr>
                <w:b/>
                <w:color w:val="FF0000"/>
                <w:sz w:val="20"/>
              </w:rPr>
              <w:t xml:space="preserve"> </w:t>
            </w:r>
          </w:p>
          <w:p w:rsidR="00E8587F" w:rsidRPr="000C4925" w:rsidRDefault="00E8587F" w:rsidP="000C4925">
            <w:pPr>
              <w:pStyle w:val="BodyText2"/>
              <w:tabs>
                <w:tab w:val="left" w:pos="1026"/>
              </w:tabs>
              <w:spacing w:before="60" w:after="60"/>
              <w:ind w:left="1026" w:hanging="1026"/>
              <w:rPr>
                <w:color w:val="FF0000"/>
                <w:sz w:val="20"/>
              </w:rPr>
            </w:pPr>
            <w:r>
              <w:rPr>
                <w:b/>
                <w:color w:val="FF0000"/>
                <w:sz w:val="20"/>
              </w:rPr>
              <w:t>Video:</w:t>
            </w:r>
            <w:r>
              <w:rPr>
                <w:color w:val="FF0000"/>
                <w:sz w:val="20"/>
              </w:rPr>
              <w:t xml:space="preserve"> </w:t>
            </w:r>
            <w:r>
              <w:rPr>
                <w:color w:val="FF0000"/>
                <w:sz w:val="20"/>
              </w:rPr>
              <w:tab/>
            </w:r>
            <w:r w:rsidRPr="00636463">
              <w:rPr>
                <w:color w:val="FF0000"/>
                <w:sz w:val="20"/>
              </w:rPr>
              <w:t>23_</w:t>
            </w:r>
            <w:r>
              <w:rPr>
                <w:color w:val="FF0000"/>
                <w:sz w:val="20"/>
              </w:rPr>
              <w:t>02b_</w:t>
            </w:r>
            <w:r w:rsidRPr="00636463">
              <w:rPr>
                <w:color w:val="FF0000"/>
                <w:sz w:val="20"/>
              </w:rPr>
              <w:t>SIS_Demo.mp4</w:t>
            </w:r>
          </w:p>
        </w:tc>
        <w:tc>
          <w:tcPr>
            <w:tcW w:w="1417" w:type="dxa"/>
            <w:tcBorders>
              <w:left w:val="single" w:sz="4" w:space="0" w:color="auto"/>
              <w:right w:val="single" w:sz="12" w:space="0" w:color="auto"/>
            </w:tcBorders>
          </w:tcPr>
          <w:p w:rsidR="00E8587F" w:rsidRDefault="00E8587F" w:rsidP="00323EDF">
            <w:pPr>
              <w:pStyle w:val="BodyText2"/>
              <w:spacing w:before="60" w:after="60"/>
              <w:rPr>
                <w:lang w:val="en-GB"/>
              </w:rPr>
            </w:pPr>
          </w:p>
        </w:tc>
      </w:tr>
      <w:tr w:rsidR="00E8587F" w:rsidRPr="00FF0EAF" w:rsidTr="000C4925">
        <w:trPr>
          <w:trHeight w:val="1002"/>
        </w:trPr>
        <w:tc>
          <w:tcPr>
            <w:tcW w:w="799" w:type="dxa"/>
            <w:tcBorders>
              <w:left w:val="single" w:sz="12" w:space="0" w:color="auto"/>
              <w:bottom w:val="single" w:sz="4" w:space="0" w:color="auto"/>
              <w:right w:val="single" w:sz="4" w:space="0" w:color="auto"/>
            </w:tcBorders>
          </w:tcPr>
          <w:p w:rsidR="00E8587F" w:rsidRDefault="00E8587F" w:rsidP="00323EDF">
            <w:pPr>
              <w:pStyle w:val="BodyText2"/>
              <w:spacing w:before="60" w:after="60"/>
              <w:rPr>
                <w:lang w:val="en-GB"/>
              </w:rPr>
            </w:pPr>
          </w:p>
        </w:tc>
        <w:tc>
          <w:tcPr>
            <w:tcW w:w="1843" w:type="dxa"/>
            <w:tcBorders>
              <w:left w:val="single" w:sz="4" w:space="0" w:color="auto"/>
              <w:bottom w:val="single" w:sz="4" w:space="0" w:color="auto"/>
              <w:right w:val="single" w:sz="4" w:space="0" w:color="auto"/>
            </w:tcBorders>
          </w:tcPr>
          <w:p w:rsidR="00E8587F" w:rsidRDefault="00E8587F" w:rsidP="00323EDF">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4" w:space="0" w:color="auto"/>
              <w:right w:val="single" w:sz="4" w:space="0" w:color="auto"/>
            </w:tcBorders>
          </w:tcPr>
          <w:p w:rsidR="00E8587F" w:rsidRDefault="00E8587F" w:rsidP="00323EDF">
            <w:pPr>
              <w:pStyle w:val="BodyText2"/>
              <w:spacing w:before="60" w:after="60"/>
            </w:pPr>
            <w:r w:rsidRPr="00146115">
              <w:rPr>
                <w:b/>
              </w:rPr>
              <w:t>Questions</w:t>
            </w:r>
            <w:r>
              <w:rPr>
                <w:b/>
              </w:rPr>
              <w:t xml:space="preserve"> &amp; Discussion</w:t>
            </w:r>
            <w:r>
              <w:t xml:space="preserve"> (15 min)</w:t>
            </w:r>
          </w:p>
          <w:p w:rsidR="00E8587F" w:rsidRDefault="00E8587F" w:rsidP="00455BD9">
            <w:pPr>
              <w:pStyle w:val="BodyText2"/>
              <w:numPr>
                <w:ilvl w:val="0"/>
                <w:numId w:val="41"/>
              </w:numPr>
              <w:spacing w:before="60" w:after="60"/>
              <w:ind w:left="460" w:hanging="284"/>
              <w:contextualSpacing/>
              <w:rPr>
                <w:color w:val="FF0000"/>
                <w:sz w:val="20"/>
              </w:rPr>
            </w:pPr>
            <w:r>
              <w:rPr>
                <w:color w:val="FF0000"/>
                <w:sz w:val="20"/>
              </w:rPr>
              <w:t>Any questions?</w:t>
            </w:r>
          </w:p>
          <w:p w:rsidR="00E8587F" w:rsidRDefault="00E8587F" w:rsidP="00455BD9">
            <w:pPr>
              <w:pStyle w:val="BodyText2"/>
              <w:numPr>
                <w:ilvl w:val="0"/>
                <w:numId w:val="41"/>
              </w:numPr>
              <w:spacing w:before="60" w:after="60"/>
              <w:ind w:left="460" w:hanging="284"/>
              <w:contextualSpacing/>
              <w:rPr>
                <w:color w:val="FF0000"/>
                <w:sz w:val="20"/>
              </w:rPr>
            </w:pPr>
            <w:r>
              <w:rPr>
                <w:color w:val="FF0000"/>
                <w:sz w:val="20"/>
              </w:rPr>
              <w:t>In the time available it is impossible to demonstrate all SIS functions, but the demonstration showed features most often used by Assessors.</w:t>
            </w:r>
          </w:p>
          <w:p w:rsidR="00E8587F" w:rsidRPr="006A261B" w:rsidRDefault="00E8587F" w:rsidP="00A82534">
            <w:pPr>
              <w:pStyle w:val="BodyText2"/>
              <w:numPr>
                <w:ilvl w:val="0"/>
                <w:numId w:val="41"/>
              </w:numPr>
              <w:spacing w:before="60" w:after="60"/>
              <w:ind w:left="460" w:hanging="284"/>
              <w:rPr>
                <w:color w:val="FF0000"/>
                <w:sz w:val="20"/>
              </w:rPr>
            </w:pPr>
            <w:r>
              <w:rPr>
                <w:color w:val="FF0000"/>
                <w:sz w:val="20"/>
              </w:rPr>
              <w:t>Reminder: SIS is permission based – users have different levels of access to functions, taxa, and assessments.</w:t>
            </w:r>
          </w:p>
        </w:tc>
        <w:tc>
          <w:tcPr>
            <w:tcW w:w="1417" w:type="dxa"/>
            <w:tcBorders>
              <w:left w:val="single" w:sz="4" w:space="0" w:color="auto"/>
              <w:bottom w:val="single" w:sz="4" w:space="0" w:color="auto"/>
              <w:right w:val="single" w:sz="12" w:space="0" w:color="auto"/>
            </w:tcBorders>
          </w:tcPr>
          <w:p w:rsidR="00E8587F" w:rsidRDefault="00E8587F" w:rsidP="00323EDF">
            <w:pPr>
              <w:pStyle w:val="BodyText2"/>
              <w:spacing w:before="60" w:after="60"/>
              <w:rPr>
                <w:lang w:val="en-GB"/>
              </w:rPr>
            </w:pPr>
          </w:p>
        </w:tc>
      </w:tr>
      <w:tr w:rsidR="00E8587F" w:rsidRPr="00FF0EAF" w:rsidTr="00A82534">
        <w:trPr>
          <w:trHeight w:val="918"/>
        </w:trPr>
        <w:tc>
          <w:tcPr>
            <w:tcW w:w="799" w:type="dxa"/>
            <w:tcBorders>
              <w:top w:val="single" w:sz="4" w:space="0" w:color="auto"/>
              <w:left w:val="single" w:sz="12" w:space="0" w:color="auto"/>
              <w:right w:val="single" w:sz="4" w:space="0" w:color="auto"/>
            </w:tcBorders>
          </w:tcPr>
          <w:p w:rsidR="00E8587F" w:rsidRDefault="00E8587F" w:rsidP="00323EDF">
            <w:pPr>
              <w:pStyle w:val="BodyText2"/>
              <w:spacing w:before="60" w:after="60"/>
              <w:rPr>
                <w:lang w:val="en-GB"/>
              </w:rPr>
            </w:pPr>
            <w:r>
              <w:rPr>
                <w:lang w:val="en-GB"/>
              </w:rPr>
              <w:lastRenderedPageBreak/>
              <w:t>11:30</w:t>
            </w:r>
          </w:p>
        </w:tc>
        <w:tc>
          <w:tcPr>
            <w:tcW w:w="1843" w:type="dxa"/>
            <w:tcBorders>
              <w:top w:val="single" w:sz="4" w:space="0" w:color="auto"/>
              <w:left w:val="single" w:sz="4" w:space="0" w:color="auto"/>
              <w:right w:val="single" w:sz="4" w:space="0" w:color="auto"/>
            </w:tcBorders>
          </w:tcPr>
          <w:p w:rsidR="00E8587F" w:rsidRPr="00FF0EAF" w:rsidRDefault="00E8587F" w:rsidP="00323EDF">
            <w:pPr>
              <w:pStyle w:val="BodyText2"/>
              <w:spacing w:before="60" w:after="60"/>
              <w:rPr>
                <w:i/>
                <w:lang w:val="en-GB"/>
              </w:rPr>
            </w:pPr>
            <w:r>
              <w:rPr>
                <w:i/>
                <w:lang w:val="en-GB"/>
              </w:rPr>
              <w:t>Session 24</w:t>
            </w:r>
          </w:p>
          <w:p w:rsidR="00E8587F" w:rsidRDefault="00E8587F" w:rsidP="00323EDF">
            <w:pPr>
              <w:pStyle w:val="BodyText2"/>
              <w:spacing w:before="60" w:after="60"/>
              <w:rPr>
                <w:i/>
                <w:lang w:val="en-GB"/>
              </w:rPr>
            </w:pPr>
            <w:r>
              <w:rPr>
                <w:b/>
                <w:lang w:val="en-GB"/>
              </w:rPr>
              <w:t>Discovering SIS</w:t>
            </w:r>
          </w:p>
        </w:tc>
        <w:tc>
          <w:tcPr>
            <w:tcW w:w="5670" w:type="dxa"/>
            <w:tcBorders>
              <w:top w:val="single" w:sz="4" w:space="0" w:color="auto"/>
              <w:left w:val="single" w:sz="4" w:space="0" w:color="auto"/>
              <w:bottom w:val="single" w:sz="2" w:space="0" w:color="F2F2F2" w:themeColor="background1" w:themeShade="F2"/>
              <w:right w:val="single" w:sz="4" w:space="0" w:color="auto"/>
            </w:tcBorders>
          </w:tcPr>
          <w:p w:rsidR="00E8587F" w:rsidRDefault="00E8587F" w:rsidP="00323EDF">
            <w:pPr>
              <w:pStyle w:val="BodyText2"/>
              <w:spacing w:before="60" w:after="60"/>
            </w:pPr>
            <w:r>
              <w:rPr>
                <w:b/>
              </w:rPr>
              <w:t>Briefing for</w:t>
            </w:r>
            <w:r w:rsidRPr="00895459">
              <w:rPr>
                <w:b/>
              </w:rPr>
              <w:t xml:space="preserve"> </w:t>
            </w:r>
            <w:r>
              <w:rPr>
                <w:b/>
              </w:rPr>
              <w:t xml:space="preserve">Exercise </w:t>
            </w:r>
            <w:r>
              <w:t>(5 min)</w:t>
            </w:r>
          </w:p>
          <w:p w:rsidR="00E8587F" w:rsidRDefault="00E8587F" w:rsidP="00A82534">
            <w:pPr>
              <w:pStyle w:val="BodyText2"/>
              <w:numPr>
                <w:ilvl w:val="0"/>
                <w:numId w:val="43"/>
              </w:numPr>
              <w:spacing w:before="60" w:after="60"/>
              <w:ind w:left="460" w:hanging="284"/>
              <w:contextualSpacing/>
              <w:rPr>
                <w:color w:val="FF0000"/>
                <w:sz w:val="20"/>
              </w:rPr>
            </w:pPr>
            <w:r w:rsidRPr="00C11ACD">
              <w:rPr>
                <w:color w:val="FF0000"/>
                <w:sz w:val="20"/>
              </w:rPr>
              <w:t xml:space="preserve">Participants </w:t>
            </w:r>
            <w:r>
              <w:rPr>
                <w:color w:val="FF0000"/>
                <w:sz w:val="20"/>
              </w:rPr>
              <w:t xml:space="preserve">can </w:t>
            </w:r>
            <w:r w:rsidRPr="00C11ACD">
              <w:rPr>
                <w:color w:val="FF0000"/>
                <w:sz w:val="20"/>
              </w:rPr>
              <w:t xml:space="preserve">work </w:t>
            </w:r>
            <w:r>
              <w:rPr>
                <w:color w:val="FF0000"/>
                <w:sz w:val="20"/>
              </w:rPr>
              <w:t>alone or in pairs.</w:t>
            </w:r>
          </w:p>
          <w:p w:rsidR="00E8587F" w:rsidRDefault="00E8587F" w:rsidP="00A82534">
            <w:pPr>
              <w:pStyle w:val="BodyText2"/>
              <w:numPr>
                <w:ilvl w:val="0"/>
                <w:numId w:val="43"/>
              </w:numPr>
              <w:spacing w:before="60" w:after="60"/>
              <w:ind w:left="460" w:hanging="284"/>
              <w:contextualSpacing/>
              <w:rPr>
                <w:color w:val="FF0000"/>
                <w:sz w:val="20"/>
              </w:rPr>
            </w:pPr>
            <w:r>
              <w:rPr>
                <w:color w:val="FF0000"/>
                <w:sz w:val="20"/>
              </w:rPr>
              <w:t>Login to SIS and work through task sheet.</w:t>
            </w:r>
          </w:p>
          <w:p w:rsidR="00E8587F" w:rsidRPr="00A82534" w:rsidRDefault="00E8587F" w:rsidP="00A82534">
            <w:pPr>
              <w:pStyle w:val="BodyText2"/>
              <w:numPr>
                <w:ilvl w:val="0"/>
                <w:numId w:val="43"/>
              </w:numPr>
              <w:spacing w:before="60" w:after="60"/>
              <w:ind w:left="460" w:hanging="284"/>
              <w:rPr>
                <w:color w:val="FF0000"/>
                <w:sz w:val="20"/>
              </w:rPr>
            </w:pPr>
            <w:r>
              <w:rPr>
                <w:color w:val="FF0000"/>
                <w:sz w:val="20"/>
              </w:rPr>
              <w:t>For guidance, use the self-teach tool or ask a Trainer</w:t>
            </w:r>
          </w:p>
        </w:tc>
        <w:tc>
          <w:tcPr>
            <w:tcW w:w="1417" w:type="dxa"/>
            <w:tcBorders>
              <w:top w:val="single" w:sz="4" w:space="0" w:color="auto"/>
              <w:left w:val="single" w:sz="4" w:space="0" w:color="auto"/>
              <w:right w:val="single" w:sz="12" w:space="0" w:color="auto"/>
            </w:tcBorders>
          </w:tcPr>
          <w:p w:rsidR="00E8587F" w:rsidRDefault="00E8587F" w:rsidP="00323EDF">
            <w:pPr>
              <w:pStyle w:val="BodyText2"/>
              <w:spacing w:before="60" w:after="60"/>
              <w:rPr>
                <w:lang w:val="en-GB"/>
              </w:rPr>
            </w:pPr>
            <w:r>
              <w:rPr>
                <w:lang w:val="en-GB"/>
              </w:rPr>
              <w:t>Red List Trainer 2</w:t>
            </w:r>
          </w:p>
        </w:tc>
      </w:tr>
      <w:tr w:rsidR="00E8587F" w:rsidRPr="00FF0EAF" w:rsidTr="0001793D">
        <w:trPr>
          <w:trHeight w:val="58"/>
        </w:trPr>
        <w:tc>
          <w:tcPr>
            <w:tcW w:w="799" w:type="dxa"/>
            <w:tcBorders>
              <w:left w:val="single" w:sz="12" w:space="0" w:color="auto"/>
              <w:right w:val="single" w:sz="4" w:space="0" w:color="auto"/>
            </w:tcBorders>
          </w:tcPr>
          <w:p w:rsidR="00E8587F" w:rsidRDefault="00E8587F" w:rsidP="00323EDF">
            <w:pPr>
              <w:pStyle w:val="BodyText2"/>
              <w:spacing w:before="60" w:after="60"/>
              <w:rPr>
                <w:lang w:val="en-GB"/>
              </w:rPr>
            </w:pPr>
          </w:p>
        </w:tc>
        <w:tc>
          <w:tcPr>
            <w:tcW w:w="1843" w:type="dxa"/>
            <w:tcBorders>
              <w:left w:val="single" w:sz="4" w:space="0" w:color="auto"/>
              <w:right w:val="single" w:sz="4" w:space="0" w:color="auto"/>
            </w:tcBorders>
          </w:tcPr>
          <w:p w:rsidR="00E8587F" w:rsidRDefault="00E8587F" w:rsidP="00323EDF">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shd w:val="clear" w:color="auto" w:fill="F2F2F2" w:themeFill="background1" w:themeFillShade="F2"/>
          </w:tcPr>
          <w:p w:rsidR="00E8587F" w:rsidRPr="00A82534" w:rsidRDefault="00E8587F" w:rsidP="00A82534">
            <w:pPr>
              <w:pStyle w:val="BodyText2"/>
              <w:spacing w:before="60" w:after="60"/>
              <w:rPr>
                <w:color w:val="FF0000"/>
                <w:sz w:val="20"/>
              </w:rPr>
            </w:pPr>
            <w:r>
              <w:rPr>
                <w:b/>
                <w:color w:val="FF0000"/>
                <w:sz w:val="20"/>
              </w:rPr>
              <w:t>Presentation</w:t>
            </w:r>
            <w:r w:rsidRPr="00636463">
              <w:rPr>
                <w:color w:val="FF0000"/>
                <w:sz w:val="20"/>
              </w:rPr>
              <w:t>: 23_02_Exercise_Discovering_SIS_Instructions.pptx</w:t>
            </w:r>
          </w:p>
        </w:tc>
        <w:tc>
          <w:tcPr>
            <w:tcW w:w="1417" w:type="dxa"/>
            <w:tcBorders>
              <w:left w:val="single" w:sz="4" w:space="0" w:color="auto"/>
              <w:right w:val="single" w:sz="12" w:space="0" w:color="auto"/>
            </w:tcBorders>
          </w:tcPr>
          <w:p w:rsidR="00E8587F" w:rsidRDefault="00E8587F" w:rsidP="00323EDF">
            <w:pPr>
              <w:pStyle w:val="BodyText2"/>
              <w:spacing w:before="60" w:after="60"/>
              <w:rPr>
                <w:lang w:val="en-GB"/>
              </w:rPr>
            </w:pPr>
          </w:p>
        </w:tc>
      </w:tr>
      <w:tr w:rsidR="00E8587F" w:rsidRPr="00FF0EAF" w:rsidTr="00A82534">
        <w:trPr>
          <w:trHeight w:val="720"/>
        </w:trPr>
        <w:tc>
          <w:tcPr>
            <w:tcW w:w="799" w:type="dxa"/>
            <w:tcBorders>
              <w:left w:val="single" w:sz="12" w:space="0" w:color="auto"/>
              <w:right w:val="single" w:sz="4" w:space="0" w:color="auto"/>
            </w:tcBorders>
          </w:tcPr>
          <w:p w:rsidR="00E8587F" w:rsidRDefault="00E8587F" w:rsidP="00323EDF">
            <w:pPr>
              <w:pStyle w:val="BodyText2"/>
              <w:spacing w:before="60" w:after="60"/>
              <w:rPr>
                <w:lang w:val="en-GB"/>
              </w:rPr>
            </w:pPr>
          </w:p>
        </w:tc>
        <w:tc>
          <w:tcPr>
            <w:tcW w:w="1843" w:type="dxa"/>
            <w:tcBorders>
              <w:left w:val="single" w:sz="4" w:space="0" w:color="auto"/>
              <w:right w:val="single" w:sz="4" w:space="0" w:color="auto"/>
            </w:tcBorders>
          </w:tcPr>
          <w:p w:rsidR="00E8587F" w:rsidRDefault="00E8587F" w:rsidP="00323EDF">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tcPr>
          <w:p w:rsidR="00E8587F" w:rsidRDefault="00E8587F" w:rsidP="00323EDF">
            <w:pPr>
              <w:pStyle w:val="BodyText2"/>
              <w:spacing w:before="60" w:after="60"/>
            </w:pPr>
            <w:r>
              <w:rPr>
                <w:b/>
              </w:rPr>
              <w:t>Exercise:</w:t>
            </w:r>
            <w:r w:rsidRPr="00446332">
              <w:rPr>
                <w:b/>
              </w:rPr>
              <w:t xml:space="preserve"> </w:t>
            </w:r>
            <w:r>
              <w:rPr>
                <w:b/>
              </w:rPr>
              <w:t xml:space="preserve">Discovering </w:t>
            </w:r>
            <w:r w:rsidRPr="00446332">
              <w:rPr>
                <w:b/>
              </w:rPr>
              <w:t>SIS</w:t>
            </w:r>
            <w:r>
              <w:t xml:space="preserve"> (60 min)</w:t>
            </w:r>
          </w:p>
          <w:p w:rsidR="00E8587F" w:rsidRDefault="00E8587F" w:rsidP="00A82534">
            <w:pPr>
              <w:pStyle w:val="BodyText2"/>
              <w:numPr>
                <w:ilvl w:val="0"/>
                <w:numId w:val="43"/>
              </w:numPr>
              <w:spacing w:before="60" w:after="60"/>
              <w:ind w:left="460" w:hanging="284"/>
              <w:contextualSpacing/>
              <w:rPr>
                <w:color w:val="FF0000"/>
                <w:sz w:val="20"/>
              </w:rPr>
            </w:pPr>
            <w:r>
              <w:rPr>
                <w:color w:val="FF0000"/>
                <w:sz w:val="20"/>
              </w:rPr>
              <w:t>Display instructions on screen (include login details).</w:t>
            </w:r>
          </w:p>
          <w:p w:rsidR="00E8587F" w:rsidRDefault="00E8587F" w:rsidP="00A82534">
            <w:pPr>
              <w:pStyle w:val="BodyText2"/>
              <w:numPr>
                <w:ilvl w:val="0"/>
                <w:numId w:val="43"/>
              </w:numPr>
              <w:spacing w:before="60" w:after="60"/>
              <w:ind w:left="460" w:hanging="284"/>
              <w:contextualSpacing/>
              <w:rPr>
                <w:color w:val="FF0000"/>
                <w:sz w:val="20"/>
              </w:rPr>
            </w:pPr>
            <w:r w:rsidRPr="00C11ACD">
              <w:rPr>
                <w:color w:val="FF0000"/>
                <w:sz w:val="20"/>
              </w:rPr>
              <w:t xml:space="preserve">Participants log in to SIS. </w:t>
            </w:r>
          </w:p>
          <w:p w:rsidR="00E8587F" w:rsidRDefault="00E8587F" w:rsidP="00A82534">
            <w:pPr>
              <w:pStyle w:val="BodyText2"/>
              <w:numPr>
                <w:ilvl w:val="0"/>
                <w:numId w:val="44"/>
              </w:numPr>
              <w:spacing w:before="60" w:after="60"/>
              <w:ind w:left="459" w:hanging="284"/>
              <w:contextualSpacing/>
              <w:rPr>
                <w:color w:val="FF0000"/>
                <w:sz w:val="20"/>
              </w:rPr>
            </w:pPr>
            <w:r w:rsidRPr="00C11ACD">
              <w:rPr>
                <w:color w:val="FF0000"/>
                <w:sz w:val="20"/>
              </w:rPr>
              <w:t xml:space="preserve">Hand out </w:t>
            </w:r>
            <w:r>
              <w:rPr>
                <w:color w:val="FF0000"/>
                <w:sz w:val="20"/>
              </w:rPr>
              <w:t>SIS task sheet.</w:t>
            </w:r>
          </w:p>
          <w:p w:rsidR="00E8587F" w:rsidRPr="00341133" w:rsidRDefault="00E8587F" w:rsidP="00237E82">
            <w:pPr>
              <w:pStyle w:val="BodyText2"/>
              <w:numPr>
                <w:ilvl w:val="0"/>
                <w:numId w:val="44"/>
              </w:numPr>
              <w:spacing w:before="60" w:after="60"/>
              <w:ind w:left="460" w:hanging="284"/>
              <w:rPr>
                <w:color w:val="FF0000"/>
                <w:sz w:val="20"/>
              </w:rPr>
            </w:pPr>
            <w:r w:rsidRPr="00341133">
              <w:rPr>
                <w:color w:val="FF0000"/>
                <w:sz w:val="20"/>
              </w:rPr>
              <w:t>Trainer</w:t>
            </w:r>
            <w:r>
              <w:rPr>
                <w:color w:val="FF0000"/>
                <w:sz w:val="20"/>
              </w:rPr>
              <w:t>s</w:t>
            </w:r>
            <w:r w:rsidRPr="00341133">
              <w:rPr>
                <w:color w:val="FF0000"/>
                <w:sz w:val="20"/>
              </w:rPr>
              <w:t xml:space="preserve"> </w:t>
            </w:r>
            <w:r>
              <w:rPr>
                <w:color w:val="FF0000"/>
                <w:sz w:val="20"/>
              </w:rPr>
              <w:t>monitor progress, answer questions, and provide assistance as required.</w:t>
            </w:r>
          </w:p>
        </w:tc>
        <w:tc>
          <w:tcPr>
            <w:tcW w:w="1417" w:type="dxa"/>
            <w:tcBorders>
              <w:left w:val="single" w:sz="4" w:space="0" w:color="auto"/>
              <w:right w:val="single" w:sz="12" w:space="0" w:color="auto"/>
            </w:tcBorders>
          </w:tcPr>
          <w:p w:rsidR="00E8587F" w:rsidRDefault="00E8587F" w:rsidP="00323EDF">
            <w:pPr>
              <w:pStyle w:val="BodyText2"/>
              <w:spacing w:before="60" w:after="60"/>
              <w:rPr>
                <w:lang w:val="en-GB"/>
              </w:rPr>
            </w:pPr>
          </w:p>
        </w:tc>
      </w:tr>
      <w:tr w:rsidR="00E8587F" w:rsidRPr="00FF0EAF" w:rsidTr="00A82534">
        <w:trPr>
          <w:trHeight w:val="113"/>
        </w:trPr>
        <w:tc>
          <w:tcPr>
            <w:tcW w:w="799" w:type="dxa"/>
            <w:tcBorders>
              <w:left w:val="single" w:sz="12" w:space="0" w:color="auto"/>
              <w:right w:val="single" w:sz="4" w:space="0" w:color="auto"/>
            </w:tcBorders>
          </w:tcPr>
          <w:p w:rsidR="00E8587F" w:rsidRDefault="00E8587F" w:rsidP="00323EDF">
            <w:pPr>
              <w:pStyle w:val="BodyText2"/>
              <w:spacing w:before="60" w:after="60"/>
              <w:rPr>
                <w:lang w:val="en-GB"/>
              </w:rPr>
            </w:pPr>
          </w:p>
        </w:tc>
        <w:tc>
          <w:tcPr>
            <w:tcW w:w="1843" w:type="dxa"/>
            <w:tcBorders>
              <w:left w:val="single" w:sz="4" w:space="0" w:color="auto"/>
              <w:right w:val="single" w:sz="4" w:space="0" w:color="auto"/>
            </w:tcBorders>
          </w:tcPr>
          <w:p w:rsidR="00E8587F" w:rsidRDefault="00E8587F" w:rsidP="00323EDF">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shd w:val="clear" w:color="auto" w:fill="F2F2F2" w:themeFill="background1" w:themeFillShade="F2"/>
          </w:tcPr>
          <w:p w:rsidR="00E8587F" w:rsidRPr="00A82534" w:rsidRDefault="00E8587F" w:rsidP="00A82534">
            <w:pPr>
              <w:pStyle w:val="BodyText2"/>
              <w:spacing w:before="60" w:after="60"/>
              <w:rPr>
                <w:color w:val="FF0000"/>
                <w:sz w:val="20"/>
              </w:rPr>
            </w:pPr>
            <w:r w:rsidRPr="00A82534">
              <w:rPr>
                <w:b/>
                <w:color w:val="FF0000"/>
                <w:sz w:val="20"/>
              </w:rPr>
              <w:t>Self Teach Tool:</w:t>
            </w:r>
            <w:r>
              <w:rPr>
                <w:color w:val="FF0000"/>
                <w:sz w:val="20"/>
              </w:rPr>
              <w:t xml:space="preserve"> </w:t>
            </w:r>
            <w:r w:rsidRPr="00A82534">
              <w:rPr>
                <w:color w:val="FF0000"/>
                <w:sz w:val="20"/>
              </w:rPr>
              <w:t>23_02_SIS2_SelfTeach_Version_1.1.ppsx</w:t>
            </w:r>
          </w:p>
          <w:p w:rsidR="00E8587F" w:rsidRDefault="00E8587F" w:rsidP="00A82534">
            <w:pPr>
              <w:pStyle w:val="BodyText2"/>
              <w:spacing w:before="60" w:after="60"/>
              <w:rPr>
                <w:b/>
              </w:rPr>
            </w:pPr>
            <w:r>
              <w:rPr>
                <w:b/>
                <w:color w:val="FF0000"/>
                <w:sz w:val="20"/>
              </w:rPr>
              <w:t>Exercise:</w:t>
            </w:r>
            <w:r>
              <w:rPr>
                <w:color w:val="FF0000"/>
                <w:sz w:val="20"/>
              </w:rPr>
              <w:t xml:space="preserve"> </w:t>
            </w:r>
            <w:r w:rsidRPr="00A82534">
              <w:rPr>
                <w:color w:val="FF0000"/>
                <w:sz w:val="20"/>
              </w:rPr>
              <w:t>23_03_Exercise_Discovering_SIS.docx</w:t>
            </w:r>
          </w:p>
        </w:tc>
        <w:tc>
          <w:tcPr>
            <w:tcW w:w="1417" w:type="dxa"/>
            <w:tcBorders>
              <w:left w:val="single" w:sz="4" w:space="0" w:color="auto"/>
              <w:right w:val="single" w:sz="12" w:space="0" w:color="auto"/>
            </w:tcBorders>
          </w:tcPr>
          <w:p w:rsidR="00E8587F" w:rsidRDefault="00E8587F" w:rsidP="00323EDF">
            <w:pPr>
              <w:pStyle w:val="BodyText2"/>
              <w:spacing w:before="60" w:after="60"/>
              <w:rPr>
                <w:lang w:val="en-GB"/>
              </w:rPr>
            </w:pPr>
          </w:p>
        </w:tc>
      </w:tr>
      <w:tr w:rsidR="00E8587F" w:rsidRPr="00FF0EAF" w:rsidTr="00A82534">
        <w:trPr>
          <w:trHeight w:val="1002"/>
        </w:trPr>
        <w:tc>
          <w:tcPr>
            <w:tcW w:w="799" w:type="dxa"/>
            <w:tcBorders>
              <w:left w:val="single" w:sz="12" w:space="0" w:color="auto"/>
              <w:bottom w:val="nil"/>
              <w:right w:val="single" w:sz="4" w:space="0" w:color="auto"/>
            </w:tcBorders>
          </w:tcPr>
          <w:p w:rsidR="00E8587F" w:rsidRDefault="00E8587F" w:rsidP="00323EDF">
            <w:pPr>
              <w:pStyle w:val="BodyText2"/>
              <w:spacing w:before="60" w:after="60"/>
              <w:rPr>
                <w:lang w:val="en-GB"/>
              </w:rPr>
            </w:pPr>
          </w:p>
        </w:tc>
        <w:tc>
          <w:tcPr>
            <w:tcW w:w="1843" w:type="dxa"/>
            <w:tcBorders>
              <w:left w:val="single" w:sz="4" w:space="0" w:color="auto"/>
              <w:bottom w:val="nil"/>
              <w:right w:val="single" w:sz="4" w:space="0" w:color="auto"/>
            </w:tcBorders>
          </w:tcPr>
          <w:p w:rsidR="00E8587F" w:rsidRDefault="00E8587F" w:rsidP="00323EDF">
            <w:pPr>
              <w:pStyle w:val="BodyText2"/>
              <w:spacing w:before="60" w:after="60"/>
              <w:rPr>
                <w:i/>
                <w:lang w:val="en-GB"/>
              </w:rPr>
            </w:pPr>
          </w:p>
        </w:tc>
        <w:tc>
          <w:tcPr>
            <w:tcW w:w="5670" w:type="dxa"/>
            <w:tcBorders>
              <w:top w:val="single" w:sz="2" w:space="0" w:color="F2F2F2" w:themeColor="background1" w:themeShade="F2"/>
              <w:left w:val="single" w:sz="4" w:space="0" w:color="auto"/>
              <w:bottom w:val="nil"/>
              <w:right w:val="single" w:sz="4" w:space="0" w:color="auto"/>
            </w:tcBorders>
          </w:tcPr>
          <w:p w:rsidR="00E8587F" w:rsidRDefault="00E8587F" w:rsidP="00323EDF">
            <w:pPr>
              <w:pStyle w:val="BodyText2"/>
              <w:spacing w:before="60" w:after="60"/>
            </w:pPr>
            <w:r>
              <w:rPr>
                <w:b/>
              </w:rPr>
              <w:t xml:space="preserve">Discovering </w:t>
            </w:r>
            <w:r w:rsidRPr="00446332">
              <w:rPr>
                <w:b/>
              </w:rPr>
              <w:t>SIS</w:t>
            </w:r>
            <w:r>
              <w:t xml:space="preserve"> </w:t>
            </w:r>
            <w:r>
              <w:rPr>
                <w:b/>
              </w:rPr>
              <w:t>– Answers</w:t>
            </w:r>
            <w:r>
              <w:t xml:space="preserve"> (25 min)</w:t>
            </w:r>
          </w:p>
          <w:p w:rsidR="00E8587F" w:rsidRDefault="00E8587F" w:rsidP="00237E82">
            <w:pPr>
              <w:pStyle w:val="BodyText2"/>
              <w:numPr>
                <w:ilvl w:val="0"/>
                <w:numId w:val="45"/>
              </w:numPr>
              <w:spacing w:before="60" w:after="60"/>
              <w:ind w:left="460" w:hanging="284"/>
              <w:contextualSpacing/>
              <w:rPr>
                <w:color w:val="FF0000"/>
                <w:sz w:val="20"/>
              </w:rPr>
            </w:pPr>
            <w:r>
              <w:rPr>
                <w:color w:val="FF0000"/>
                <w:sz w:val="20"/>
              </w:rPr>
              <w:t>Use online training SIS to demonstrate how to do each task.</w:t>
            </w:r>
          </w:p>
          <w:p w:rsidR="00E8587F" w:rsidRPr="00237E82" w:rsidRDefault="00E8587F" w:rsidP="00237E82">
            <w:pPr>
              <w:pStyle w:val="BodyText2"/>
              <w:numPr>
                <w:ilvl w:val="0"/>
                <w:numId w:val="45"/>
              </w:numPr>
              <w:spacing w:before="60" w:after="60"/>
              <w:ind w:left="460" w:hanging="284"/>
              <w:rPr>
                <w:color w:val="FF0000"/>
                <w:sz w:val="20"/>
              </w:rPr>
            </w:pPr>
            <w:r>
              <w:rPr>
                <w:color w:val="FF0000"/>
                <w:sz w:val="20"/>
              </w:rPr>
              <w:t>Either a</w:t>
            </w:r>
            <w:r w:rsidRPr="00F409A4">
              <w:rPr>
                <w:color w:val="FF0000"/>
                <w:sz w:val="20"/>
              </w:rPr>
              <w:t xml:space="preserve">sk </w:t>
            </w:r>
            <w:r>
              <w:rPr>
                <w:color w:val="FF0000"/>
                <w:sz w:val="20"/>
              </w:rPr>
              <w:t xml:space="preserve">for volunteers </w:t>
            </w:r>
            <w:r w:rsidRPr="00F409A4">
              <w:rPr>
                <w:color w:val="FF0000"/>
                <w:sz w:val="20"/>
              </w:rPr>
              <w:t xml:space="preserve">to </w:t>
            </w:r>
            <w:r>
              <w:rPr>
                <w:color w:val="FF0000"/>
                <w:sz w:val="20"/>
              </w:rPr>
              <w:t>demonstrate each answer, OR Trainer demonstrates each task.</w:t>
            </w:r>
          </w:p>
        </w:tc>
        <w:tc>
          <w:tcPr>
            <w:tcW w:w="1417" w:type="dxa"/>
            <w:tcBorders>
              <w:left w:val="single" w:sz="4" w:space="0" w:color="auto"/>
              <w:bottom w:val="nil"/>
              <w:right w:val="single" w:sz="12" w:space="0" w:color="auto"/>
            </w:tcBorders>
          </w:tcPr>
          <w:p w:rsidR="00E8587F" w:rsidRDefault="00E8587F" w:rsidP="00323EDF">
            <w:pPr>
              <w:pStyle w:val="BodyText2"/>
              <w:spacing w:before="60" w:after="60"/>
              <w:rPr>
                <w:lang w:val="en-GB"/>
              </w:rPr>
            </w:pPr>
          </w:p>
        </w:tc>
      </w:tr>
      <w:tr w:rsidR="00F409A4" w:rsidRPr="00FF0EAF" w:rsidTr="009B189B">
        <w:trPr>
          <w:trHeight w:val="282"/>
        </w:trPr>
        <w:tc>
          <w:tcPr>
            <w:tcW w:w="799"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rsidR="00F409A4" w:rsidRPr="00FF0EAF" w:rsidRDefault="00F409A4" w:rsidP="00323EDF">
            <w:pPr>
              <w:pStyle w:val="BodyText2"/>
              <w:spacing w:before="60" w:after="60"/>
              <w:rPr>
                <w:lang w:val="en-GB"/>
              </w:rPr>
            </w:pPr>
            <w:r>
              <w:rPr>
                <w:lang w:val="en-GB"/>
              </w:rPr>
              <w:t>13:00</w:t>
            </w:r>
          </w:p>
        </w:tc>
        <w:tc>
          <w:tcPr>
            <w:tcW w:w="8930" w:type="dxa"/>
            <w:gridSpan w:val="3"/>
            <w:tcBorders>
              <w:top w:val="single" w:sz="4" w:space="0" w:color="auto"/>
              <w:left w:val="single" w:sz="4" w:space="0" w:color="auto"/>
              <w:bottom w:val="single" w:sz="4" w:space="0" w:color="auto"/>
              <w:right w:val="single" w:sz="12" w:space="0" w:color="auto"/>
            </w:tcBorders>
            <w:shd w:val="clear" w:color="auto" w:fill="F2F2F2" w:themeFill="background1" w:themeFillShade="F2"/>
          </w:tcPr>
          <w:p w:rsidR="00F409A4" w:rsidRPr="00B16771" w:rsidRDefault="00F409A4" w:rsidP="00323EDF">
            <w:pPr>
              <w:pStyle w:val="BodyText2"/>
              <w:spacing w:before="60" w:after="60"/>
              <w:rPr>
                <w:b/>
                <w:lang w:val="en-GB"/>
              </w:rPr>
            </w:pPr>
            <w:r>
              <w:rPr>
                <w:b/>
                <w:lang w:val="en-GB"/>
              </w:rPr>
              <w:t>Lunch</w:t>
            </w:r>
          </w:p>
        </w:tc>
      </w:tr>
      <w:tr w:rsidR="00F409A4" w:rsidRPr="00FF0EAF" w:rsidTr="00E8587F">
        <w:trPr>
          <w:trHeight w:val="140"/>
        </w:trPr>
        <w:tc>
          <w:tcPr>
            <w:tcW w:w="799" w:type="dxa"/>
            <w:tcBorders>
              <w:top w:val="nil"/>
              <w:left w:val="single" w:sz="12" w:space="0" w:color="auto"/>
              <w:bottom w:val="single" w:sz="4" w:space="0" w:color="auto"/>
              <w:right w:val="single" w:sz="4" w:space="0" w:color="auto"/>
            </w:tcBorders>
          </w:tcPr>
          <w:p w:rsidR="00F409A4" w:rsidRDefault="00F409A4" w:rsidP="00323EDF">
            <w:pPr>
              <w:pStyle w:val="BodyText2"/>
              <w:spacing w:before="60" w:after="60"/>
              <w:rPr>
                <w:lang w:val="en-GB"/>
              </w:rPr>
            </w:pPr>
            <w:r>
              <w:rPr>
                <w:lang w:val="en-GB"/>
              </w:rPr>
              <w:t>14:00</w:t>
            </w:r>
          </w:p>
        </w:tc>
        <w:tc>
          <w:tcPr>
            <w:tcW w:w="1843" w:type="dxa"/>
            <w:tcBorders>
              <w:top w:val="nil"/>
              <w:left w:val="single" w:sz="4" w:space="0" w:color="auto"/>
              <w:bottom w:val="single" w:sz="4" w:space="0" w:color="auto"/>
              <w:right w:val="single" w:sz="4" w:space="0" w:color="auto"/>
            </w:tcBorders>
          </w:tcPr>
          <w:p w:rsidR="00D07A08" w:rsidRPr="00F879A2" w:rsidRDefault="00D07A08" w:rsidP="00323EDF">
            <w:pPr>
              <w:pStyle w:val="BodyText2"/>
              <w:spacing w:before="60" w:after="60"/>
              <w:rPr>
                <w:i/>
                <w:lang w:val="en-GB"/>
              </w:rPr>
            </w:pPr>
            <w:r w:rsidRPr="00F879A2">
              <w:rPr>
                <w:i/>
                <w:lang w:val="en-GB"/>
              </w:rPr>
              <w:t>Sessio</w:t>
            </w:r>
            <w:r>
              <w:rPr>
                <w:i/>
                <w:lang w:val="en-GB"/>
              </w:rPr>
              <w:t>n 25</w:t>
            </w:r>
          </w:p>
          <w:p w:rsidR="00F409A4" w:rsidRPr="00D07A08" w:rsidRDefault="00D07A08" w:rsidP="00323EDF">
            <w:pPr>
              <w:pStyle w:val="BodyText2"/>
              <w:spacing w:before="60" w:after="60"/>
              <w:rPr>
                <w:b/>
                <w:lang w:val="en-GB"/>
              </w:rPr>
            </w:pPr>
            <w:r w:rsidRPr="00D07A08">
              <w:rPr>
                <w:b/>
                <w:lang w:val="en-GB"/>
              </w:rPr>
              <w:t>Workshop Discussion</w:t>
            </w:r>
          </w:p>
        </w:tc>
        <w:tc>
          <w:tcPr>
            <w:tcW w:w="5670" w:type="dxa"/>
            <w:tcBorders>
              <w:top w:val="nil"/>
              <w:left w:val="single" w:sz="4" w:space="0" w:color="auto"/>
              <w:bottom w:val="single" w:sz="4" w:space="0" w:color="auto"/>
              <w:right w:val="single" w:sz="4" w:space="0" w:color="auto"/>
            </w:tcBorders>
          </w:tcPr>
          <w:p w:rsidR="00D07A08" w:rsidRDefault="00D07A08" w:rsidP="00323EDF">
            <w:pPr>
              <w:pStyle w:val="BodyText2"/>
              <w:spacing w:before="60" w:after="60"/>
              <w:rPr>
                <w:b/>
                <w:lang w:val="en-GB"/>
              </w:rPr>
            </w:pPr>
            <w:r>
              <w:rPr>
                <w:b/>
                <w:lang w:val="en-GB"/>
              </w:rPr>
              <w:t>Open discussion session</w:t>
            </w:r>
            <w:r w:rsidRPr="00C26AA1">
              <w:rPr>
                <w:b/>
                <w:lang w:val="en-GB"/>
              </w:rPr>
              <w:t xml:space="preserve"> </w:t>
            </w:r>
          </w:p>
          <w:p w:rsidR="00D07A08" w:rsidRDefault="00D07A08" w:rsidP="00237E82">
            <w:pPr>
              <w:pStyle w:val="BodyText2"/>
              <w:spacing w:before="60" w:after="60"/>
              <w:ind w:left="34"/>
              <w:contextualSpacing/>
              <w:rPr>
                <w:color w:val="FF0000"/>
                <w:sz w:val="20"/>
                <w:lang w:val="en-GB"/>
              </w:rPr>
            </w:pPr>
            <w:r>
              <w:rPr>
                <w:color w:val="FF0000"/>
                <w:sz w:val="20"/>
                <w:lang w:val="en-GB"/>
              </w:rPr>
              <w:t>The content of this session depend</w:t>
            </w:r>
            <w:r w:rsidR="00061D9E">
              <w:rPr>
                <w:color w:val="FF0000"/>
                <w:sz w:val="20"/>
                <w:lang w:val="en-GB"/>
              </w:rPr>
              <w:t>s</w:t>
            </w:r>
            <w:r>
              <w:rPr>
                <w:color w:val="FF0000"/>
                <w:sz w:val="20"/>
                <w:lang w:val="en-GB"/>
              </w:rPr>
              <w:t xml:space="preserve"> on the specific workshop. For example:</w:t>
            </w:r>
          </w:p>
          <w:p w:rsidR="00D07A08" w:rsidRDefault="00D07A08" w:rsidP="00237E82">
            <w:pPr>
              <w:pStyle w:val="BodyText2"/>
              <w:numPr>
                <w:ilvl w:val="0"/>
                <w:numId w:val="46"/>
              </w:numPr>
              <w:spacing w:before="60" w:after="60"/>
              <w:ind w:left="459" w:hanging="284"/>
              <w:contextualSpacing/>
              <w:rPr>
                <w:color w:val="FF0000"/>
                <w:sz w:val="20"/>
                <w:lang w:val="en-GB"/>
              </w:rPr>
            </w:pPr>
            <w:r>
              <w:rPr>
                <w:color w:val="FF0000"/>
                <w:sz w:val="20"/>
                <w:lang w:val="en-GB"/>
              </w:rPr>
              <w:t>If the workshop is tied to a specific global species assessment project, discuss project issues such as:</w:t>
            </w:r>
          </w:p>
          <w:p w:rsidR="00D07A08" w:rsidRDefault="00D07A08" w:rsidP="00237E82">
            <w:pPr>
              <w:pStyle w:val="BodyText2"/>
              <w:numPr>
                <w:ilvl w:val="0"/>
                <w:numId w:val="46"/>
              </w:numPr>
              <w:spacing w:before="60" w:after="60"/>
              <w:ind w:left="884" w:hanging="283"/>
              <w:contextualSpacing/>
              <w:rPr>
                <w:color w:val="FF0000"/>
                <w:sz w:val="20"/>
                <w:lang w:val="en-GB"/>
              </w:rPr>
            </w:pPr>
            <w:r>
              <w:rPr>
                <w:color w:val="FF0000"/>
                <w:sz w:val="20"/>
                <w:lang w:val="en-GB"/>
              </w:rPr>
              <w:t>Roles and responsibilities.</w:t>
            </w:r>
          </w:p>
          <w:p w:rsidR="00D07A08" w:rsidRDefault="00237E82" w:rsidP="00237E82">
            <w:pPr>
              <w:pStyle w:val="BodyText2"/>
              <w:numPr>
                <w:ilvl w:val="0"/>
                <w:numId w:val="46"/>
              </w:numPr>
              <w:spacing w:before="60" w:after="60"/>
              <w:ind w:left="884" w:hanging="283"/>
              <w:contextualSpacing/>
              <w:rPr>
                <w:color w:val="FF0000"/>
                <w:sz w:val="20"/>
                <w:lang w:val="en-GB"/>
              </w:rPr>
            </w:pPr>
            <w:r>
              <w:rPr>
                <w:color w:val="FF0000"/>
                <w:sz w:val="20"/>
                <w:lang w:val="en-GB"/>
              </w:rPr>
              <w:t xml:space="preserve">Agreeing lists of species to </w:t>
            </w:r>
            <w:r w:rsidR="00D07A08">
              <w:rPr>
                <w:color w:val="FF0000"/>
                <w:sz w:val="20"/>
                <w:lang w:val="en-GB"/>
              </w:rPr>
              <w:t>assess.</w:t>
            </w:r>
          </w:p>
          <w:p w:rsidR="00D07A08" w:rsidRDefault="00D07A08" w:rsidP="00237E82">
            <w:pPr>
              <w:pStyle w:val="BodyText2"/>
              <w:numPr>
                <w:ilvl w:val="0"/>
                <w:numId w:val="46"/>
              </w:numPr>
              <w:spacing w:before="60" w:after="60"/>
              <w:ind w:left="884" w:hanging="283"/>
              <w:contextualSpacing/>
              <w:rPr>
                <w:color w:val="FF0000"/>
                <w:sz w:val="20"/>
                <w:lang w:val="en-GB"/>
              </w:rPr>
            </w:pPr>
            <w:r>
              <w:rPr>
                <w:color w:val="FF0000"/>
                <w:sz w:val="20"/>
                <w:lang w:val="en-GB"/>
              </w:rPr>
              <w:t xml:space="preserve">Special supporting information requirements (e.g., information </w:t>
            </w:r>
            <w:r w:rsidR="00237E82">
              <w:rPr>
                <w:color w:val="FF0000"/>
                <w:sz w:val="20"/>
                <w:lang w:val="en-GB"/>
              </w:rPr>
              <w:t>in</w:t>
            </w:r>
            <w:r>
              <w:rPr>
                <w:color w:val="FF0000"/>
                <w:sz w:val="20"/>
                <w:lang w:val="en-GB"/>
              </w:rPr>
              <w:t xml:space="preserve"> the “recommended” or “optional” supporting information that is required for this project)</w:t>
            </w:r>
          </w:p>
          <w:p w:rsidR="00D07A08" w:rsidRDefault="00D07A08" w:rsidP="00237E82">
            <w:pPr>
              <w:pStyle w:val="BodyText2"/>
              <w:numPr>
                <w:ilvl w:val="0"/>
                <w:numId w:val="46"/>
              </w:numPr>
              <w:spacing w:before="60" w:after="60"/>
              <w:ind w:left="884" w:hanging="283"/>
              <w:contextualSpacing/>
              <w:rPr>
                <w:color w:val="FF0000"/>
                <w:sz w:val="20"/>
                <w:lang w:val="en-GB"/>
              </w:rPr>
            </w:pPr>
            <w:r>
              <w:rPr>
                <w:color w:val="FF0000"/>
                <w:sz w:val="20"/>
                <w:lang w:val="en-GB"/>
              </w:rPr>
              <w:t>Project timeline.</w:t>
            </w:r>
          </w:p>
          <w:p w:rsidR="00D07A08" w:rsidRDefault="00237E82" w:rsidP="00237E82">
            <w:pPr>
              <w:pStyle w:val="BodyText2"/>
              <w:numPr>
                <w:ilvl w:val="0"/>
                <w:numId w:val="46"/>
              </w:numPr>
              <w:spacing w:before="60" w:after="60"/>
              <w:ind w:left="884" w:hanging="283"/>
              <w:contextualSpacing/>
              <w:rPr>
                <w:color w:val="FF0000"/>
                <w:sz w:val="20"/>
                <w:lang w:val="en-GB"/>
              </w:rPr>
            </w:pPr>
            <w:r>
              <w:rPr>
                <w:color w:val="FF0000"/>
                <w:sz w:val="20"/>
                <w:lang w:val="en-GB"/>
              </w:rPr>
              <w:t>Final</w:t>
            </w:r>
            <w:r w:rsidR="00D07A08">
              <w:rPr>
                <w:color w:val="FF0000"/>
                <w:sz w:val="20"/>
                <w:lang w:val="en-GB"/>
              </w:rPr>
              <w:t xml:space="preserve"> report </w:t>
            </w:r>
            <w:r>
              <w:rPr>
                <w:color w:val="FF0000"/>
                <w:sz w:val="20"/>
                <w:lang w:val="en-GB"/>
              </w:rPr>
              <w:t xml:space="preserve">and papers </w:t>
            </w:r>
            <w:r w:rsidR="00D07A08">
              <w:rPr>
                <w:color w:val="FF0000"/>
                <w:sz w:val="20"/>
                <w:lang w:val="en-GB"/>
              </w:rPr>
              <w:t>(</w:t>
            </w:r>
            <w:r>
              <w:rPr>
                <w:color w:val="FF0000"/>
                <w:sz w:val="20"/>
                <w:lang w:val="en-GB"/>
              </w:rPr>
              <w:t xml:space="preserve">format, </w:t>
            </w:r>
            <w:r w:rsidR="00D07A08">
              <w:rPr>
                <w:color w:val="FF0000"/>
                <w:sz w:val="20"/>
                <w:lang w:val="en-GB"/>
              </w:rPr>
              <w:t xml:space="preserve">analyses, lead </w:t>
            </w:r>
            <w:r>
              <w:rPr>
                <w:color w:val="FF0000"/>
                <w:sz w:val="20"/>
                <w:lang w:val="en-GB"/>
              </w:rPr>
              <w:t>authors</w:t>
            </w:r>
            <w:r w:rsidR="00D07A08">
              <w:rPr>
                <w:color w:val="FF0000"/>
                <w:sz w:val="20"/>
                <w:lang w:val="en-GB"/>
              </w:rPr>
              <w:t xml:space="preserve">, </w:t>
            </w:r>
            <w:r>
              <w:rPr>
                <w:color w:val="FF0000"/>
                <w:sz w:val="20"/>
                <w:lang w:val="en-GB"/>
              </w:rPr>
              <w:t>target journals,</w:t>
            </w:r>
            <w:r w:rsidR="00D07A08">
              <w:rPr>
                <w:color w:val="FF0000"/>
                <w:sz w:val="20"/>
                <w:lang w:val="en-GB"/>
              </w:rPr>
              <w:t xml:space="preserve"> etc.) </w:t>
            </w:r>
          </w:p>
          <w:p w:rsidR="00D07A08" w:rsidRDefault="00237E82" w:rsidP="00237E82">
            <w:pPr>
              <w:pStyle w:val="BodyText2"/>
              <w:numPr>
                <w:ilvl w:val="0"/>
                <w:numId w:val="46"/>
              </w:numPr>
              <w:spacing w:before="60" w:after="60"/>
              <w:ind w:left="884" w:hanging="283"/>
              <w:contextualSpacing/>
              <w:rPr>
                <w:color w:val="FF0000"/>
                <w:sz w:val="20"/>
                <w:lang w:val="en-GB"/>
              </w:rPr>
            </w:pPr>
            <w:r>
              <w:rPr>
                <w:color w:val="FF0000"/>
                <w:sz w:val="20"/>
                <w:lang w:val="en-GB"/>
              </w:rPr>
              <w:t>Future activities and f</w:t>
            </w:r>
            <w:r w:rsidR="00D07A08">
              <w:rPr>
                <w:color w:val="FF0000"/>
                <w:sz w:val="20"/>
                <w:lang w:val="en-GB"/>
              </w:rPr>
              <w:t>undraising</w:t>
            </w:r>
            <w:r w:rsidR="00AD2261">
              <w:rPr>
                <w:color w:val="FF0000"/>
                <w:sz w:val="20"/>
                <w:lang w:val="en-GB"/>
              </w:rPr>
              <w:t xml:space="preserve"> </w:t>
            </w:r>
            <w:r>
              <w:rPr>
                <w:color w:val="FF0000"/>
                <w:sz w:val="20"/>
                <w:lang w:val="en-GB"/>
              </w:rPr>
              <w:t>required</w:t>
            </w:r>
          </w:p>
          <w:p w:rsidR="00D07A08" w:rsidRDefault="00D07A08" w:rsidP="00237E82">
            <w:pPr>
              <w:pStyle w:val="BodyText2"/>
              <w:numPr>
                <w:ilvl w:val="0"/>
                <w:numId w:val="46"/>
              </w:numPr>
              <w:spacing w:before="60" w:after="60"/>
              <w:ind w:left="884" w:hanging="283"/>
              <w:contextualSpacing/>
              <w:rPr>
                <w:color w:val="FF0000"/>
                <w:sz w:val="20"/>
                <w:lang w:val="en-GB"/>
              </w:rPr>
            </w:pPr>
            <w:r>
              <w:rPr>
                <w:color w:val="FF0000"/>
                <w:sz w:val="20"/>
                <w:lang w:val="en-GB"/>
              </w:rPr>
              <w:t>Next steps after th</w:t>
            </w:r>
            <w:r w:rsidR="00237E82">
              <w:rPr>
                <w:color w:val="FF0000"/>
                <w:sz w:val="20"/>
                <w:lang w:val="en-GB"/>
              </w:rPr>
              <w:t>e</w:t>
            </w:r>
            <w:r>
              <w:rPr>
                <w:color w:val="FF0000"/>
                <w:sz w:val="20"/>
                <w:lang w:val="en-GB"/>
              </w:rPr>
              <w:t xml:space="preserve"> workshop</w:t>
            </w:r>
          </w:p>
          <w:p w:rsidR="00D07A08" w:rsidRDefault="00D07A08" w:rsidP="00237E82">
            <w:pPr>
              <w:pStyle w:val="BodyText2"/>
              <w:numPr>
                <w:ilvl w:val="0"/>
                <w:numId w:val="46"/>
              </w:numPr>
              <w:spacing w:before="60" w:after="60"/>
              <w:ind w:left="459" w:hanging="284"/>
              <w:contextualSpacing/>
              <w:rPr>
                <w:color w:val="FF0000"/>
                <w:sz w:val="20"/>
                <w:lang w:val="en-GB"/>
              </w:rPr>
            </w:pPr>
            <w:r>
              <w:rPr>
                <w:color w:val="FF0000"/>
                <w:sz w:val="20"/>
                <w:lang w:val="en-GB"/>
              </w:rPr>
              <w:t xml:space="preserve">If the workshop is </w:t>
            </w:r>
            <w:r w:rsidR="00237E82">
              <w:rPr>
                <w:color w:val="FF0000"/>
                <w:sz w:val="20"/>
                <w:lang w:val="en-GB"/>
              </w:rPr>
              <w:t>toed to</w:t>
            </w:r>
            <w:r>
              <w:rPr>
                <w:color w:val="FF0000"/>
                <w:sz w:val="20"/>
                <w:lang w:val="en-GB"/>
              </w:rPr>
              <w:t xml:space="preserve"> a nation</w:t>
            </w:r>
            <w:r w:rsidR="00237E82">
              <w:rPr>
                <w:color w:val="FF0000"/>
                <w:sz w:val="20"/>
                <w:lang w:val="en-GB"/>
              </w:rPr>
              <w:t>al or regional Red List process,</w:t>
            </w:r>
            <w:r>
              <w:rPr>
                <w:color w:val="FF0000"/>
                <w:sz w:val="20"/>
                <w:lang w:val="en-GB"/>
              </w:rPr>
              <w:t xml:space="preserve"> discuss</w:t>
            </w:r>
            <w:r w:rsidR="00AD2261">
              <w:rPr>
                <w:color w:val="FF0000"/>
                <w:sz w:val="20"/>
                <w:lang w:val="en-GB"/>
              </w:rPr>
              <w:t xml:space="preserve"> similar issues as above plus other topics such as</w:t>
            </w:r>
            <w:r>
              <w:rPr>
                <w:color w:val="FF0000"/>
                <w:sz w:val="20"/>
                <w:lang w:val="en-GB"/>
              </w:rPr>
              <w:t>:</w:t>
            </w:r>
          </w:p>
          <w:p w:rsidR="00D07A08" w:rsidRDefault="00AD2261" w:rsidP="00237E82">
            <w:pPr>
              <w:pStyle w:val="BodyText2"/>
              <w:numPr>
                <w:ilvl w:val="0"/>
                <w:numId w:val="46"/>
              </w:numPr>
              <w:spacing w:before="60" w:after="60"/>
              <w:ind w:left="884" w:hanging="284"/>
              <w:contextualSpacing/>
              <w:rPr>
                <w:color w:val="FF0000"/>
                <w:sz w:val="20"/>
                <w:lang w:val="en-GB"/>
              </w:rPr>
            </w:pPr>
            <w:r>
              <w:rPr>
                <w:color w:val="FF0000"/>
                <w:sz w:val="20"/>
                <w:lang w:val="en-GB"/>
              </w:rPr>
              <w:t>Plans for future management of the Red List process.</w:t>
            </w:r>
          </w:p>
          <w:p w:rsidR="00AD2261" w:rsidRDefault="00061D9E" w:rsidP="00237E82">
            <w:pPr>
              <w:pStyle w:val="BodyText2"/>
              <w:numPr>
                <w:ilvl w:val="0"/>
                <w:numId w:val="46"/>
              </w:numPr>
              <w:spacing w:before="60" w:after="60"/>
              <w:ind w:left="884" w:hanging="284"/>
              <w:contextualSpacing/>
              <w:rPr>
                <w:color w:val="FF0000"/>
                <w:sz w:val="20"/>
                <w:lang w:val="en-GB"/>
              </w:rPr>
            </w:pPr>
            <w:r>
              <w:rPr>
                <w:color w:val="FF0000"/>
                <w:sz w:val="20"/>
                <w:lang w:val="en-GB"/>
              </w:rPr>
              <w:t>Further c</w:t>
            </w:r>
            <w:r w:rsidR="00AD2261">
              <w:rPr>
                <w:color w:val="FF0000"/>
                <w:sz w:val="20"/>
                <w:lang w:val="en-GB"/>
              </w:rPr>
              <w:t>ollaborations required.</w:t>
            </w:r>
          </w:p>
          <w:p w:rsidR="00AD2261" w:rsidRDefault="00AD2261" w:rsidP="00237E82">
            <w:pPr>
              <w:pStyle w:val="BodyText2"/>
              <w:numPr>
                <w:ilvl w:val="0"/>
                <w:numId w:val="46"/>
              </w:numPr>
              <w:spacing w:before="60" w:after="60"/>
              <w:ind w:left="884" w:hanging="284"/>
              <w:contextualSpacing/>
              <w:rPr>
                <w:color w:val="FF0000"/>
                <w:sz w:val="20"/>
                <w:lang w:val="en-GB"/>
              </w:rPr>
            </w:pPr>
            <w:r>
              <w:rPr>
                <w:color w:val="FF0000"/>
                <w:sz w:val="20"/>
                <w:lang w:val="en-GB"/>
              </w:rPr>
              <w:t>Data storage and management</w:t>
            </w:r>
          </w:p>
          <w:p w:rsidR="00AD2261" w:rsidRDefault="00AD2261" w:rsidP="00237E82">
            <w:pPr>
              <w:pStyle w:val="BodyText2"/>
              <w:numPr>
                <w:ilvl w:val="0"/>
                <w:numId w:val="46"/>
              </w:numPr>
              <w:spacing w:before="60" w:after="60"/>
              <w:ind w:left="884" w:hanging="284"/>
              <w:contextualSpacing/>
              <w:rPr>
                <w:color w:val="FF0000"/>
                <w:sz w:val="20"/>
                <w:lang w:val="en-GB"/>
              </w:rPr>
            </w:pPr>
            <w:r>
              <w:rPr>
                <w:color w:val="FF0000"/>
                <w:sz w:val="20"/>
                <w:lang w:val="en-GB"/>
              </w:rPr>
              <w:t>Publication</w:t>
            </w:r>
            <w:r w:rsidR="00061D9E">
              <w:rPr>
                <w:color w:val="FF0000"/>
                <w:sz w:val="20"/>
                <w:lang w:val="en-GB"/>
              </w:rPr>
              <w:t xml:space="preserve"> of national Red List data</w:t>
            </w:r>
          </w:p>
          <w:p w:rsidR="00AD2261" w:rsidRPr="00AD2261" w:rsidRDefault="00237E82" w:rsidP="00237E82">
            <w:pPr>
              <w:pStyle w:val="BodyText2"/>
              <w:numPr>
                <w:ilvl w:val="0"/>
                <w:numId w:val="46"/>
              </w:numPr>
              <w:spacing w:before="60" w:after="60"/>
              <w:ind w:left="884" w:hanging="284"/>
              <w:contextualSpacing/>
              <w:rPr>
                <w:color w:val="FF0000"/>
                <w:sz w:val="20"/>
                <w:lang w:val="en-GB"/>
              </w:rPr>
            </w:pPr>
            <w:r>
              <w:rPr>
                <w:color w:val="FF0000"/>
                <w:sz w:val="20"/>
                <w:lang w:val="en-GB"/>
              </w:rPr>
              <w:t>F</w:t>
            </w:r>
            <w:r w:rsidR="00AD2261" w:rsidRPr="00AD2261">
              <w:rPr>
                <w:color w:val="FF0000"/>
                <w:sz w:val="20"/>
                <w:lang w:val="en-GB"/>
              </w:rPr>
              <w:t>eed</w:t>
            </w:r>
            <w:r>
              <w:rPr>
                <w:color w:val="FF0000"/>
                <w:sz w:val="20"/>
                <w:lang w:val="en-GB"/>
              </w:rPr>
              <w:t>ing</w:t>
            </w:r>
            <w:r w:rsidR="00AD2261" w:rsidRPr="00AD2261">
              <w:rPr>
                <w:color w:val="FF0000"/>
                <w:sz w:val="20"/>
                <w:lang w:val="en-GB"/>
              </w:rPr>
              <w:t xml:space="preserve"> Red List information into regional and national legislation</w:t>
            </w:r>
            <w:r>
              <w:rPr>
                <w:color w:val="FF0000"/>
                <w:sz w:val="20"/>
                <w:lang w:val="en-GB"/>
              </w:rPr>
              <w:t>.</w:t>
            </w:r>
          </w:p>
          <w:p w:rsidR="00D07A08" w:rsidRPr="00D07A08" w:rsidRDefault="00237E82" w:rsidP="00237E82">
            <w:pPr>
              <w:pStyle w:val="BodyText2"/>
              <w:numPr>
                <w:ilvl w:val="0"/>
                <w:numId w:val="46"/>
              </w:numPr>
              <w:spacing w:before="60" w:after="60"/>
              <w:ind w:left="459" w:hanging="284"/>
              <w:contextualSpacing/>
              <w:rPr>
                <w:color w:val="FF0000"/>
                <w:sz w:val="20"/>
                <w:lang w:val="en-GB"/>
              </w:rPr>
            </w:pPr>
            <w:r>
              <w:rPr>
                <w:color w:val="FF0000"/>
                <w:sz w:val="20"/>
                <w:lang w:val="en-GB"/>
              </w:rPr>
              <w:t>If there were any topics during the workshop that participants really struggled with, r</w:t>
            </w:r>
            <w:r w:rsidR="00AD2261">
              <w:rPr>
                <w:color w:val="FF0000"/>
                <w:sz w:val="20"/>
                <w:lang w:val="en-GB"/>
              </w:rPr>
              <w:t xml:space="preserve">evisit </w:t>
            </w:r>
            <w:r>
              <w:rPr>
                <w:color w:val="FF0000"/>
                <w:sz w:val="20"/>
                <w:lang w:val="en-GB"/>
              </w:rPr>
              <w:t>these</w:t>
            </w:r>
            <w:r w:rsidR="00AD2261">
              <w:rPr>
                <w:color w:val="FF0000"/>
                <w:sz w:val="20"/>
                <w:lang w:val="en-GB"/>
              </w:rPr>
              <w:t>.</w:t>
            </w:r>
          </w:p>
          <w:p w:rsidR="00D07A08" w:rsidRPr="00D07A08" w:rsidRDefault="00237E82" w:rsidP="00237E82">
            <w:pPr>
              <w:pStyle w:val="BodyText2"/>
              <w:numPr>
                <w:ilvl w:val="0"/>
                <w:numId w:val="46"/>
              </w:numPr>
              <w:spacing w:before="60" w:after="60"/>
              <w:ind w:left="459" w:hanging="284"/>
              <w:contextualSpacing/>
              <w:rPr>
                <w:color w:val="FF0000"/>
                <w:sz w:val="20"/>
                <w:lang w:val="en-GB"/>
              </w:rPr>
            </w:pPr>
            <w:r>
              <w:rPr>
                <w:color w:val="FF0000"/>
                <w:sz w:val="20"/>
                <w:lang w:val="en-GB"/>
              </w:rPr>
              <w:t>I</w:t>
            </w:r>
            <w:r w:rsidR="00D07A08" w:rsidRPr="00D07A08">
              <w:rPr>
                <w:color w:val="FF0000"/>
                <w:sz w:val="20"/>
                <w:lang w:val="en-GB"/>
              </w:rPr>
              <w:t xml:space="preserve">ntroduce new </w:t>
            </w:r>
            <w:r w:rsidR="00AD2261">
              <w:rPr>
                <w:color w:val="FF0000"/>
                <w:sz w:val="20"/>
                <w:lang w:val="en-GB"/>
              </w:rPr>
              <w:t>topics related to red listing. For example:</w:t>
            </w:r>
            <w:r w:rsidR="00D07A08" w:rsidRPr="00D07A08">
              <w:rPr>
                <w:color w:val="FF0000"/>
                <w:sz w:val="20"/>
                <w:lang w:val="en-GB"/>
              </w:rPr>
              <w:t xml:space="preserve"> </w:t>
            </w:r>
          </w:p>
          <w:p w:rsidR="00AD2261" w:rsidRDefault="00AD2261" w:rsidP="00237E82">
            <w:pPr>
              <w:pStyle w:val="BodyText2"/>
              <w:numPr>
                <w:ilvl w:val="0"/>
                <w:numId w:val="46"/>
              </w:numPr>
              <w:spacing w:before="60" w:after="60"/>
              <w:ind w:left="884" w:hanging="284"/>
              <w:contextualSpacing/>
              <w:rPr>
                <w:color w:val="FF0000"/>
                <w:sz w:val="20"/>
                <w:lang w:val="en-GB"/>
              </w:rPr>
            </w:pPr>
            <w:r>
              <w:rPr>
                <w:color w:val="FF0000"/>
                <w:sz w:val="20"/>
                <w:lang w:val="en-GB"/>
              </w:rPr>
              <w:t>Analyses of Red List data</w:t>
            </w:r>
          </w:p>
          <w:p w:rsidR="00D07A08" w:rsidRDefault="00D07A08" w:rsidP="00237E82">
            <w:pPr>
              <w:pStyle w:val="BodyText2"/>
              <w:numPr>
                <w:ilvl w:val="0"/>
                <w:numId w:val="46"/>
              </w:numPr>
              <w:spacing w:before="60" w:after="60"/>
              <w:ind w:left="884" w:hanging="284"/>
              <w:contextualSpacing/>
              <w:rPr>
                <w:color w:val="FF0000"/>
                <w:sz w:val="20"/>
                <w:lang w:val="en-GB"/>
              </w:rPr>
            </w:pPr>
            <w:r w:rsidRPr="00D07A08">
              <w:rPr>
                <w:color w:val="FF0000"/>
                <w:sz w:val="20"/>
                <w:lang w:val="en-GB"/>
              </w:rPr>
              <w:t xml:space="preserve">Appropriate and inappropriate uses of Red List </w:t>
            </w:r>
            <w:r w:rsidR="00AD2261">
              <w:rPr>
                <w:color w:val="FF0000"/>
                <w:sz w:val="20"/>
                <w:lang w:val="en-GB"/>
              </w:rPr>
              <w:t>data</w:t>
            </w:r>
          </w:p>
          <w:p w:rsidR="00AD2261" w:rsidRDefault="00AD2261" w:rsidP="00237E82">
            <w:pPr>
              <w:pStyle w:val="BodyText2"/>
              <w:numPr>
                <w:ilvl w:val="0"/>
                <w:numId w:val="46"/>
              </w:numPr>
              <w:spacing w:before="60" w:after="60"/>
              <w:ind w:left="884" w:hanging="284"/>
              <w:contextualSpacing/>
              <w:rPr>
                <w:color w:val="FF0000"/>
                <w:sz w:val="20"/>
                <w:lang w:val="en-GB"/>
              </w:rPr>
            </w:pPr>
            <w:r>
              <w:rPr>
                <w:color w:val="FF0000"/>
                <w:sz w:val="20"/>
                <w:lang w:val="en-GB"/>
              </w:rPr>
              <w:t>Common assessment errors seen by project managers and Red List Unit staff</w:t>
            </w:r>
          </w:p>
          <w:p w:rsidR="00F409A4" w:rsidRPr="005B3F7B" w:rsidRDefault="00061D9E" w:rsidP="0039601C">
            <w:pPr>
              <w:pStyle w:val="BodyText2"/>
              <w:numPr>
                <w:ilvl w:val="0"/>
                <w:numId w:val="46"/>
              </w:numPr>
              <w:spacing w:before="60" w:after="60"/>
              <w:ind w:left="460" w:hanging="284"/>
              <w:rPr>
                <w:color w:val="FF0000"/>
                <w:sz w:val="20"/>
              </w:rPr>
            </w:pPr>
            <w:r w:rsidRPr="00061D9E">
              <w:rPr>
                <w:color w:val="FF0000"/>
                <w:sz w:val="20"/>
                <w:lang w:val="en-GB"/>
              </w:rPr>
              <w:t xml:space="preserve">If there are no further topics to discuss in this session, you may choose to move the post-Knowledge Test sessions from day 3 into day 4 to allow the workshop hosts to arrange a short field </w:t>
            </w:r>
            <w:r w:rsidRPr="00061D9E">
              <w:rPr>
                <w:color w:val="FF0000"/>
                <w:sz w:val="20"/>
                <w:lang w:val="en-GB"/>
              </w:rPr>
              <w:lastRenderedPageBreak/>
              <w:t>trip for the afternoon of day 3.</w:t>
            </w:r>
          </w:p>
        </w:tc>
        <w:tc>
          <w:tcPr>
            <w:tcW w:w="1417" w:type="dxa"/>
            <w:tcBorders>
              <w:top w:val="nil"/>
              <w:left w:val="single" w:sz="4" w:space="0" w:color="auto"/>
              <w:bottom w:val="single" w:sz="4" w:space="0" w:color="auto"/>
              <w:right w:val="single" w:sz="12" w:space="0" w:color="auto"/>
            </w:tcBorders>
          </w:tcPr>
          <w:p w:rsidR="00F409A4" w:rsidRDefault="00C07B28" w:rsidP="00323EDF">
            <w:pPr>
              <w:pStyle w:val="BodyText2"/>
              <w:spacing w:before="60" w:after="60"/>
              <w:rPr>
                <w:lang w:val="en-GB"/>
              </w:rPr>
            </w:pPr>
            <w:r>
              <w:rPr>
                <w:lang w:val="en-GB"/>
              </w:rPr>
              <w:lastRenderedPageBreak/>
              <w:t>Red List Trainer 1, Workshop hosts</w:t>
            </w:r>
          </w:p>
        </w:tc>
      </w:tr>
      <w:tr w:rsidR="00E8587F" w:rsidRPr="00FF0EAF" w:rsidTr="00E8587F">
        <w:trPr>
          <w:trHeight w:val="612"/>
        </w:trPr>
        <w:tc>
          <w:tcPr>
            <w:tcW w:w="799" w:type="dxa"/>
            <w:tcBorders>
              <w:top w:val="single" w:sz="4" w:space="0" w:color="auto"/>
              <w:left w:val="single" w:sz="12" w:space="0" w:color="auto"/>
              <w:bottom w:val="nil"/>
              <w:right w:val="single" w:sz="4" w:space="0" w:color="auto"/>
            </w:tcBorders>
          </w:tcPr>
          <w:p w:rsidR="00E8587F" w:rsidRDefault="00E8587F" w:rsidP="00323EDF">
            <w:pPr>
              <w:pStyle w:val="BodyText2"/>
              <w:spacing w:before="60" w:after="60"/>
              <w:rPr>
                <w:lang w:val="en-GB"/>
              </w:rPr>
            </w:pPr>
            <w:r>
              <w:rPr>
                <w:lang w:val="en-GB"/>
              </w:rPr>
              <w:t>16:30</w:t>
            </w:r>
          </w:p>
        </w:tc>
        <w:tc>
          <w:tcPr>
            <w:tcW w:w="1843" w:type="dxa"/>
            <w:tcBorders>
              <w:top w:val="single" w:sz="4" w:space="0" w:color="auto"/>
              <w:left w:val="single" w:sz="4" w:space="0" w:color="auto"/>
              <w:bottom w:val="nil"/>
              <w:right w:val="single" w:sz="4" w:space="0" w:color="auto"/>
            </w:tcBorders>
          </w:tcPr>
          <w:p w:rsidR="00E8587F" w:rsidRPr="00F879A2" w:rsidRDefault="00E8587F" w:rsidP="00E8587F">
            <w:pPr>
              <w:pStyle w:val="BodyText2"/>
              <w:spacing w:before="60" w:after="60"/>
              <w:rPr>
                <w:i/>
                <w:lang w:val="en-GB"/>
              </w:rPr>
            </w:pPr>
            <w:r w:rsidRPr="00F879A2">
              <w:rPr>
                <w:i/>
                <w:lang w:val="en-GB"/>
              </w:rPr>
              <w:t>Sessio</w:t>
            </w:r>
            <w:r>
              <w:rPr>
                <w:i/>
                <w:lang w:val="en-GB"/>
              </w:rPr>
              <w:t>n 2</w:t>
            </w:r>
            <w:r>
              <w:rPr>
                <w:i/>
                <w:lang w:val="en-GB"/>
              </w:rPr>
              <w:t>6</w:t>
            </w:r>
          </w:p>
          <w:p w:rsidR="00E8587F" w:rsidRPr="00E8587F" w:rsidRDefault="00E8587F" w:rsidP="00E8587F">
            <w:pPr>
              <w:pStyle w:val="BodyText2"/>
              <w:spacing w:before="60" w:after="60"/>
              <w:rPr>
                <w:b/>
                <w:lang w:val="en-GB"/>
              </w:rPr>
            </w:pPr>
            <w:r>
              <w:rPr>
                <w:b/>
                <w:lang w:val="en-GB"/>
              </w:rPr>
              <w:t>Uses of the IUCN Red List</w:t>
            </w:r>
          </w:p>
        </w:tc>
        <w:tc>
          <w:tcPr>
            <w:tcW w:w="5670" w:type="dxa"/>
            <w:tcBorders>
              <w:top w:val="single" w:sz="4" w:space="0" w:color="auto"/>
              <w:left w:val="single" w:sz="4" w:space="0" w:color="auto"/>
              <w:bottom w:val="nil"/>
              <w:right w:val="single" w:sz="4" w:space="0" w:color="auto"/>
            </w:tcBorders>
          </w:tcPr>
          <w:p w:rsidR="00E8587F" w:rsidRDefault="00E8587F" w:rsidP="00E8587F">
            <w:pPr>
              <w:pStyle w:val="BodyText2"/>
              <w:spacing w:before="60" w:after="60"/>
            </w:pPr>
            <w:r>
              <w:rPr>
                <w:b/>
              </w:rPr>
              <w:t>Uses of the IUCN Red List</w:t>
            </w:r>
            <w:r>
              <w:rPr>
                <w:b/>
              </w:rPr>
              <w:t xml:space="preserve"> </w:t>
            </w:r>
            <w:r>
              <w:t>(</w:t>
            </w:r>
            <w:r>
              <w:t>30</w:t>
            </w:r>
            <w:r>
              <w:t xml:space="preserve"> min)</w:t>
            </w:r>
          </w:p>
          <w:p w:rsidR="00E8587F" w:rsidRDefault="00E8587F" w:rsidP="00E8587F">
            <w:pPr>
              <w:pStyle w:val="BodyText2"/>
              <w:spacing w:before="60" w:after="60"/>
              <w:contextualSpacing/>
              <w:rPr>
                <w:color w:val="FF0000"/>
                <w:sz w:val="20"/>
              </w:rPr>
            </w:pPr>
            <w:r>
              <w:rPr>
                <w:color w:val="FF0000"/>
                <w:sz w:val="20"/>
              </w:rPr>
              <w:t>Some examples of how Red List data are used, including</w:t>
            </w:r>
            <w:r>
              <w:rPr>
                <w:color w:val="FF0000"/>
                <w:sz w:val="20"/>
              </w:rPr>
              <w:t xml:space="preserve">: </w:t>
            </w:r>
          </w:p>
          <w:p w:rsidR="00E8587F" w:rsidRDefault="00E8587F" w:rsidP="00E8587F">
            <w:pPr>
              <w:pStyle w:val="BodyText2"/>
              <w:numPr>
                <w:ilvl w:val="0"/>
                <w:numId w:val="42"/>
              </w:numPr>
              <w:spacing w:before="60" w:after="60"/>
              <w:ind w:left="459" w:hanging="284"/>
              <w:contextualSpacing/>
              <w:rPr>
                <w:color w:val="FF0000"/>
                <w:sz w:val="20"/>
              </w:rPr>
            </w:pPr>
            <w:r>
              <w:rPr>
                <w:color w:val="FF0000"/>
                <w:sz w:val="20"/>
              </w:rPr>
              <w:t>Analyses</w:t>
            </w:r>
          </w:p>
          <w:p w:rsidR="00E8587F" w:rsidRDefault="00E8587F" w:rsidP="00E8587F">
            <w:pPr>
              <w:pStyle w:val="BodyText2"/>
              <w:numPr>
                <w:ilvl w:val="0"/>
                <w:numId w:val="42"/>
              </w:numPr>
              <w:spacing w:before="60" w:after="60"/>
              <w:ind w:left="459" w:hanging="284"/>
              <w:contextualSpacing/>
              <w:rPr>
                <w:color w:val="FF0000"/>
                <w:sz w:val="20"/>
              </w:rPr>
            </w:pPr>
            <w:r>
              <w:rPr>
                <w:color w:val="FF0000"/>
                <w:sz w:val="20"/>
              </w:rPr>
              <w:t>Informing conservation action</w:t>
            </w:r>
          </w:p>
          <w:p w:rsidR="00E8587F" w:rsidRDefault="00E8587F" w:rsidP="00E8587F">
            <w:pPr>
              <w:pStyle w:val="BodyText2"/>
              <w:numPr>
                <w:ilvl w:val="0"/>
                <w:numId w:val="42"/>
              </w:numPr>
              <w:spacing w:before="60" w:after="60"/>
              <w:ind w:left="459" w:hanging="284"/>
              <w:contextualSpacing/>
              <w:rPr>
                <w:color w:val="FF0000"/>
                <w:sz w:val="20"/>
              </w:rPr>
            </w:pPr>
            <w:r>
              <w:rPr>
                <w:color w:val="FF0000"/>
                <w:sz w:val="20"/>
              </w:rPr>
              <w:t>Identifying important sites for conservation of species</w:t>
            </w:r>
          </w:p>
          <w:p w:rsidR="00E8587F" w:rsidRDefault="00E8587F" w:rsidP="00E8587F">
            <w:pPr>
              <w:pStyle w:val="BodyText2"/>
              <w:numPr>
                <w:ilvl w:val="0"/>
                <w:numId w:val="42"/>
              </w:numPr>
              <w:spacing w:before="60" w:after="60"/>
              <w:ind w:left="459" w:hanging="284"/>
              <w:contextualSpacing/>
              <w:rPr>
                <w:color w:val="FF0000"/>
                <w:sz w:val="20"/>
              </w:rPr>
            </w:pPr>
            <w:r>
              <w:rPr>
                <w:color w:val="FF0000"/>
                <w:sz w:val="20"/>
              </w:rPr>
              <w:t>Engaging the private sector</w:t>
            </w:r>
          </w:p>
          <w:p w:rsidR="00E8587F" w:rsidRDefault="00E8587F" w:rsidP="00E8587F">
            <w:pPr>
              <w:pStyle w:val="BodyText2"/>
              <w:numPr>
                <w:ilvl w:val="0"/>
                <w:numId w:val="42"/>
              </w:numPr>
              <w:spacing w:before="60" w:after="60"/>
              <w:ind w:left="459" w:hanging="284"/>
              <w:contextualSpacing/>
              <w:rPr>
                <w:color w:val="FF0000"/>
                <w:sz w:val="20"/>
              </w:rPr>
            </w:pPr>
            <w:r>
              <w:rPr>
                <w:color w:val="FF0000"/>
                <w:sz w:val="20"/>
              </w:rPr>
              <w:t>Informing policy and management</w:t>
            </w:r>
          </w:p>
          <w:p w:rsidR="00E8587F" w:rsidRDefault="00E8587F" w:rsidP="00E8587F">
            <w:pPr>
              <w:pStyle w:val="BodyText2"/>
              <w:numPr>
                <w:ilvl w:val="0"/>
                <w:numId w:val="42"/>
              </w:numPr>
              <w:spacing w:before="60" w:after="60"/>
              <w:ind w:left="459" w:hanging="284"/>
              <w:contextualSpacing/>
              <w:rPr>
                <w:color w:val="FF0000"/>
                <w:sz w:val="20"/>
              </w:rPr>
            </w:pPr>
            <w:r>
              <w:rPr>
                <w:color w:val="FF0000"/>
                <w:sz w:val="20"/>
              </w:rPr>
              <w:t>Guiding funding mechanisms</w:t>
            </w:r>
          </w:p>
          <w:p w:rsidR="00E8587F" w:rsidRPr="00E8587F" w:rsidRDefault="00E8587F" w:rsidP="00E8587F">
            <w:pPr>
              <w:pStyle w:val="BodyText2"/>
              <w:numPr>
                <w:ilvl w:val="0"/>
                <w:numId w:val="42"/>
              </w:numPr>
              <w:spacing w:before="60" w:after="60"/>
              <w:ind w:left="459" w:hanging="284"/>
              <w:contextualSpacing/>
              <w:rPr>
                <w:color w:val="FF0000"/>
                <w:sz w:val="20"/>
              </w:rPr>
            </w:pPr>
            <w:r>
              <w:rPr>
                <w:color w:val="FF0000"/>
                <w:sz w:val="20"/>
              </w:rPr>
              <w:t>Communication and outreach</w:t>
            </w:r>
          </w:p>
        </w:tc>
        <w:tc>
          <w:tcPr>
            <w:tcW w:w="1417" w:type="dxa"/>
            <w:tcBorders>
              <w:top w:val="single" w:sz="4" w:space="0" w:color="auto"/>
              <w:left w:val="single" w:sz="4" w:space="0" w:color="auto"/>
              <w:bottom w:val="nil"/>
              <w:right w:val="single" w:sz="12" w:space="0" w:color="auto"/>
            </w:tcBorders>
          </w:tcPr>
          <w:p w:rsidR="00E8587F" w:rsidRDefault="006B2CCF" w:rsidP="00323EDF">
            <w:pPr>
              <w:pStyle w:val="BodyText2"/>
              <w:spacing w:before="60" w:after="60"/>
              <w:rPr>
                <w:lang w:val="en-GB"/>
              </w:rPr>
            </w:pPr>
            <w:r>
              <w:rPr>
                <w:lang w:val="en-GB"/>
              </w:rPr>
              <w:t>Red List Trainer 2</w:t>
            </w:r>
          </w:p>
        </w:tc>
      </w:tr>
      <w:tr w:rsidR="006B2CCF" w:rsidRPr="00FF0EAF" w:rsidTr="006B2CCF">
        <w:trPr>
          <w:trHeight w:val="173"/>
        </w:trPr>
        <w:tc>
          <w:tcPr>
            <w:tcW w:w="799" w:type="dxa"/>
            <w:tcBorders>
              <w:top w:val="nil"/>
              <w:left w:val="single" w:sz="12" w:space="0" w:color="auto"/>
              <w:bottom w:val="single" w:sz="4" w:space="0" w:color="auto"/>
              <w:right w:val="single" w:sz="4" w:space="0" w:color="auto"/>
            </w:tcBorders>
          </w:tcPr>
          <w:p w:rsidR="006B2CCF" w:rsidRDefault="006B2CCF" w:rsidP="006B2CCF">
            <w:pPr>
              <w:pStyle w:val="BodyText2"/>
              <w:spacing w:before="60" w:after="60"/>
              <w:rPr>
                <w:lang w:val="en-GB"/>
              </w:rPr>
            </w:pPr>
          </w:p>
        </w:tc>
        <w:tc>
          <w:tcPr>
            <w:tcW w:w="1843" w:type="dxa"/>
            <w:tcBorders>
              <w:top w:val="nil"/>
              <w:left w:val="single" w:sz="4" w:space="0" w:color="auto"/>
              <w:bottom w:val="single" w:sz="4" w:space="0" w:color="auto"/>
              <w:right w:val="single" w:sz="4" w:space="0" w:color="auto"/>
            </w:tcBorders>
          </w:tcPr>
          <w:p w:rsidR="006B2CCF" w:rsidRPr="00F879A2" w:rsidRDefault="006B2CCF" w:rsidP="006B2CCF">
            <w:pPr>
              <w:pStyle w:val="BodyText2"/>
              <w:spacing w:before="60" w:after="60"/>
              <w:rPr>
                <w:i/>
                <w:lang w:val="en-GB"/>
              </w:rPr>
            </w:pPr>
          </w:p>
        </w:tc>
        <w:tc>
          <w:tcPr>
            <w:tcW w:w="5670" w:type="dxa"/>
            <w:tcBorders>
              <w:top w:val="nil"/>
              <w:left w:val="single" w:sz="4" w:space="0" w:color="auto"/>
              <w:bottom w:val="single" w:sz="4" w:space="0" w:color="auto"/>
              <w:right w:val="single" w:sz="4" w:space="0" w:color="auto"/>
            </w:tcBorders>
            <w:shd w:val="clear" w:color="auto" w:fill="F2F2F2" w:themeFill="background1" w:themeFillShade="F2"/>
          </w:tcPr>
          <w:p w:rsidR="006B2CCF" w:rsidRPr="00A82534" w:rsidRDefault="006B2CCF" w:rsidP="006B2CCF">
            <w:pPr>
              <w:pStyle w:val="BodyText2"/>
              <w:spacing w:before="60" w:after="60"/>
              <w:rPr>
                <w:color w:val="FF0000"/>
                <w:sz w:val="20"/>
              </w:rPr>
            </w:pPr>
            <w:r>
              <w:rPr>
                <w:b/>
                <w:color w:val="FF0000"/>
                <w:sz w:val="20"/>
              </w:rPr>
              <w:t>Presentation</w:t>
            </w:r>
            <w:r w:rsidRPr="00636463">
              <w:rPr>
                <w:color w:val="FF0000"/>
                <w:sz w:val="20"/>
              </w:rPr>
              <w:t xml:space="preserve">: </w:t>
            </w:r>
            <w:r w:rsidRPr="006B2CCF">
              <w:rPr>
                <w:color w:val="FF0000"/>
                <w:sz w:val="20"/>
              </w:rPr>
              <w:t>26_Uses_of_IUCN_Red_List</w:t>
            </w:r>
            <w:r w:rsidRPr="00636463">
              <w:rPr>
                <w:color w:val="FF0000"/>
                <w:sz w:val="20"/>
              </w:rPr>
              <w:t>.pptx</w:t>
            </w:r>
          </w:p>
        </w:tc>
        <w:tc>
          <w:tcPr>
            <w:tcW w:w="1417" w:type="dxa"/>
            <w:tcBorders>
              <w:top w:val="nil"/>
              <w:left w:val="single" w:sz="4" w:space="0" w:color="auto"/>
              <w:bottom w:val="single" w:sz="4" w:space="0" w:color="auto"/>
              <w:right w:val="single" w:sz="12" w:space="0" w:color="auto"/>
            </w:tcBorders>
          </w:tcPr>
          <w:p w:rsidR="006B2CCF" w:rsidRDefault="006B2CCF" w:rsidP="006B2CCF">
            <w:pPr>
              <w:pStyle w:val="BodyText2"/>
              <w:spacing w:before="60" w:after="60"/>
              <w:rPr>
                <w:lang w:val="en-GB"/>
              </w:rPr>
            </w:pPr>
          </w:p>
        </w:tc>
      </w:tr>
      <w:tr w:rsidR="0028772D" w:rsidRPr="00FF0EAF" w:rsidTr="00E8587F">
        <w:trPr>
          <w:trHeight w:val="612"/>
        </w:trPr>
        <w:tc>
          <w:tcPr>
            <w:tcW w:w="799" w:type="dxa"/>
            <w:vMerge w:val="restart"/>
            <w:tcBorders>
              <w:top w:val="single" w:sz="4" w:space="0" w:color="auto"/>
              <w:left w:val="single" w:sz="12" w:space="0" w:color="auto"/>
              <w:right w:val="single" w:sz="4" w:space="0" w:color="auto"/>
            </w:tcBorders>
          </w:tcPr>
          <w:p w:rsidR="0028772D" w:rsidRDefault="0028772D" w:rsidP="00323EDF">
            <w:pPr>
              <w:pStyle w:val="BodyText2"/>
              <w:spacing w:before="60" w:after="60"/>
              <w:rPr>
                <w:lang w:val="en-GB"/>
              </w:rPr>
            </w:pPr>
            <w:r>
              <w:rPr>
                <w:lang w:val="en-GB"/>
              </w:rPr>
              <w:t>17:00</w:t>
            </w:r>
          </w:p>
        </w:tc>
        <w:tc>
          <w:tcPr>
            <w:tcW w:w="1843" w:type="dxa"/>
            <w:vMerge w:val="restart"/>
            <w:tcBorders>
              <w:top w:val="single" w:sz="4" w:space="0" w:color="auto"/>
              <w:left w:val="single" w:sz="4" w:space="0" w:color="auto"/>
              <w:right w:val="single" w:sz="4" w:space="0" w:color="auto"/>
            </w:tcBorders>
          </w:tcPr>
          <w:p w:rsidR="0028772D" w:rsidRPr="00F879A2" w:rsidRDefault="0028772D" w:rsidP="00E8587F">
            <w:pPr>
              <w:pStyle w:val="BodyText2"/>
              <w:spacing w:before="60" w:after="60"/>
              <w:rPr>
                <w:i/>
                <w:lang w:val="en-GB"/>
              </w:rPr>
            </w:pPr>
            <w:r w:rsidRPr="00F879A2">
              <w:rPr>
                <w:i/>
                <w:lang w:val="en-GB"/>
              </w:rPr>
              <w:t>Sessio</w:t>
            </w:r>
            <w:r>
              <w:rPr>
                <w:i/>
                <w:lang w:val="en-GB"/>
              </w:rPr>
              <w:t>n 2</w:t>
            </w:r>
            <w:r w:rsidR="00E8587F">
              <w:rPr>
                <w:i/>
                <w:lang w:val="en-GB"/>
              </w:rPr>
              <w:t>7</w:t>
            </w:r>
          </w:p>
          <w:p w:rsidR="0028772D" w:rsidRPr="006B4012" w:rsidRDefault="0028772D" w:rsidP="00323EDF">
            <w:pPr>
              <w:pStyle w:val="BodyText2"/>
              <w:spacing w:before="60" w:after="60"/>
              <w:rPr>
                <w:b/>
                <w:lang w:val="en-GB"/>
              </w:rPr>
            </w:pPr>
            <w:r w:rsidRPr="006B4012">
              <w:rPr>
                <w:b/>
                <w:lang w:val="en-GB"/>
              </w:rPr>
              <w:t xml:space="preserve">Wrap-up, Discussion </w:t>
            </w:r>
          </w:p>
          <w:p w:rsidR="0028772D" w:rsidRDefault="0028772D" w:rsidP="00323EDF">
            <w:pPr>
              <w:pStyle w:val="BodyText2"/>
              <w:spacing w:before="60" w:after="60"/>
              <w:rPr>
                <w:i/>
                <w:lang w:val="en-GB"/>
              </w:rPr>
            </w:pPr>
            <w:r w:rsidRPr="006B4012">
              <w:rPr>
                <w:b/>
                <w:lang w:val="en-GB"/>
              </w:rPr>
              <w:t>and Reflections on the Workshop</w:t>
            </w:r>
          </w:p>
        </w:tc>
        <w:tc>
          <w:tcPr>
            <w:tcW w:w="5670" w:type="dxa"/>
            <w:tcBorders>
              <w:top w:val="single" w:sz="4" w:space="0" w:color="auto"/>
              <w:left w:val="single" w:sz="4" w:space="0" w:color="auto"/>
              <w:bottom w:val="single" w:sz="2" w:space="0" w:color="F2F2F2" w:themeColor="background1" w:themeShade="F2"/>
              <w:right w:val="single" w:sz="4" w:space="0" w:color="auto"/>
            </w:tcBorders>
          </w:tcPr>
          <w:p w:rsidR="0028772D" w:rsidRPr="006B4012" w:rsidRDefault="0028772D" w:rsidP="00323EDF">
            <w:pPr>
              <w:pStyle w:val="BodyText2"/>
              <w:spacing w:before="60" w:after="60"/>
              <w:rPr>
                <w:b/>
              </w:rPr>
            </w:pPr>
            <w:r w:rsidRPr="006B4012">
              <w:rPr>
                <w:b/>
                <w:lang w:val="en-GB"/>
              </w:rPr>
              <w:t xml:space="preserve">Final thoughts and reflections on the workshop </w:t>
            </w:r>
            <w:r w:rsidRPr="006B4012">
              <w:rPr>
                <w:lang w:val="en-GB"/>
              </w:rPr>
              <w:t>(1</w:t>
            </w:r>
            <w:r>
              <w:rPr>
                <w:lang w:val="en-GB"/>
              </w:rPr>
              <w:t>0</w:t>
            </w:r>
            <w:r w:rsidRPr="006B4012">
              <w:rPr>
                <w:lang w:val="en-GB"/>
              </w:rPr>
              <w:t xml:space="preserve"> </w:t>
            </w:r>
            <w:r w:rsidRPr="006B4012">
              <w:t>min)</w:t>
            </w:r>
            <w:r w:rsidRPr="006B4012">
              <w:rPr>
                <w:b/>
              </w:rPr>
              <w:t xml:space="preserve"> </w:t>
            </w:r>
          </w:p>
          <w:p w:rsidR="0028772D" w:rsidRPr="0028772D" w:rsidRDefault="0028772D" w:rsidP="0039601C">
            <w:pPr>
              <w:pStyle w:val="BodyText2"/>
              <w:numPr>
                <w:ilvl w:val="0"/>
                <w:numId w:val="49"/>
              </w:numPr>
              <w:spacing w:before="60" w:after="60"/>
              <w:ind w:left="459" w:hanging="284"/>
              <w:rPr>
                <w:b/>
                <w:color w:val="FF0000"/>
                <w:sz w:val="20"/>
              </w:rPr>
            </w:pPr>
            <w:r>
              <w:rPr>
                <w:color w:val="FF0000"/>
                <w:sz w:val="20"/>
              </w:rPr>
              <w:t>L</w:t>
            </w:r>
            <w:r w:rsidRPr="0064772D">
              <w:rPr>
                <w:color w:val="FF0000"/>
                <w:sz w:val="20"/>
              </w:rPr>
              <w:t xml:space="preserve">ast chance </w:t>
            </w:r>
            <w:r>
              <w:rPr>
                <w:color w:val="FF0000"/>
                <w:sz w:val="20"/>
              </w:rPr>
              <w:t>to ask any</w:t>
            </w:r>
            <w:r w:rsidRPr="0064772D">
              <w:rPr>
                <w:color w:val="FF0000"/>
                <w:sz w:val="20"/>
              </w:rPr>
              <w:t xml:space="preserve"> questions</w:t>
            </w:r>
            <w:r>
              <w:rPr>
                <w:color w:val="FF0000"/>
                <w:sz w:val="20"/>
              </w:rPr>
              <w:t xml:space="preserve"> and to answer any remaining questions on cards</w:t>
            </w:r>
            <w:r w:rsidRPr="0064772D">
              <w:rPr>
                <w:color w:val="FF0000"/>
                <w:sz w:val="20"/>
              </w:rPr>
              <w:t xml:space="preserve">. </w:t>
            </w:r>
          </w:p>
          <w:p w:rsidR="0028772D" w:rsidRPr="0039601C" w:rsidRDefault="0028772D" w:rsidP="0039601C">
            <w:pPr>
              <w:pStyle w:val="BodyText2"/>
              <w:numPr>
                <w:ilvl w:val="0"/>
                <w:numId w:val="49"/>
              </w:numPr>
              <w:spacing w:before="60" w:after="60"/>
              <w:ind w:left="459" w:hanging="284"/>
              <w:rPr>
                <w:b/>
                <w:color w:val="FF0000"/>
                <w:sz w:val="20"/>
              </w:rPr>
            </w:pPr>
            <w:r>
              <w:rPr>
                <w:color w:val="FF0000"/>
                <w:sz w:val="20"/>
              </w:rPr>
              <w:t>Where to find further information and support.</w:t>
            </w:r>
          </w:p>
        </w:tc>
        <w:tc>
          <w:tcPr>
            <w:tcW w:w="1417" w:type="dxa"/>
            <w:vMerge w:val="restart"/>
            <w:tcBorders>
              <w:top w:val="single" w:sz="4" w:space="0" w:color="auto"/>
              <w:left w:val="single" w:sz="4" w:space="0" w:color="auto"/>
              <w:right w:val="single" w:sz="12" w:space="0" w:color="auto"/>
            </w:tcBorders>
          </w:tcPr>
          <w:p w:rsidR="0028772D" w:rsidRDefault="0028772D" w:rsidP="00323EDF">
            <w:pPr>
              <w:pStyle w:val="BodyText2"/>
              <w:spacing w:before="60" w:after="60"/>
              <w:rPr>
                <w:lang w:val="en-GB"/>
              </w:rPr>
            </w:pPr>
            <w:r>
              <w:rPr>
                <w:lang w:val="en-GB"/>
              </w:rPr>
              <w:t>Both Trainers, Workshop hosts, Invited guests</w:t>
            </w:r>
          </w:p>
        </w:tc>
      </w:tr>
      <w:tr w:rsidR="0028772D" w:rsidRPr="00FF0EAF" w:rsidTr="0028772D">
        <w:trPr>
          <w:trHeight w:val="68"/>
        </w:trPr>
        <w:tc>
          <w:tcPr>
            <w:tcW w:w="799" w:type="dxa"/>
            <w:vMerge/>
            <w:tcBorders>
              <w:left w:val="single" w:sz="12" w:space="0" w:color="auto"/>
              <w:right w:val="single" w:sz="4" w:space="0" w:color="auto"/>
            </w:tcBorders>
          </w:tcPr>
          <w:p w:rsidR="0028772D" w:rsidRDefault="0028772D" w:rsidP="00323EDF">
            <w:pPr>
              <w:pStyle w:val="BodyText2"/>
              <w:spacing w:before="60" w:after="60"/>
              <w:rPr>
                <w:lang w:val="en-GB"/>
              </w:rPr>
            </w:pPr>
          </w:p>
        </w:tc>
        <w:tc>
          <w:tcPr>
            <w:tcW w:w="1843" w:type="dxa"/>
            <w:vMerge/>
            <w:tcBorders>
              <w:left w:val="single" w:sz="4" w:space="0" w:color="auto"/>
              <w:right w:val="single" w:sz="4" w:space="0" w:color="auto"/>
            </w:tcBorders>
          </w:tcPr>
          <w:p w:rsidR="0028772D" w:rsidRPr="00F879A2" w:rsidRDefault="0028772D" w:rsidP="00323EDF">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shd w:val="clear" w:color="auto" w:fill="F2F2F2" w:themeFill="background1" w:themeFillShade="F2"/>
          </w:tcPr>
          <w:p w:rsidR="0028772D" w:rsidRPr="006B4012" w:rsidRDefault="0028772D" w:rsidP="00323EDF">
            <w:pPr>
              <w:pStyle w:val="BodyText2"/>
              <w:spacing w:before="60" w:after="60"/>
              <w:rPr>
                <w:b/>
                <w:lang w:val="en-GB"/>
              </w:rPr>
            </w:pPr>
            <w:r>
              <w:rPr>
                <w:b/>
                <w:color w:val="FF0000"/>
                <w:sz w:val="20"/>
              </w:rPr>
              <w:t>Presentation:</w:t>
            </w:r>
            <w:r>
              <w:rPr>
                <w:color w:val="FF0000"/>
                <w:sz w:val="20"/>
              </w:rPr>
              <w:t xml:space="preserve"> </w:t>
            </w:r>
            <w:r w:rsidRPr="00636463">
              <w:rPr>
                <w:color w:val="FF0000"/>
                <w:sz w:val="20"/>
              </w:rPr>
              <w:t>26_</w:t>
            </w:r>
            <w:r>
              <w:rPr>
                <w:color w:val="FF0000"/>
                <w:sz w:val="20"/>
              </w:rPr>
              <w:t>01_</w:t>
            </w:r>
            <w:r w:rsidRPr="00636463">
              <w:rPr>
                <w:color w:val="FF0000"/>
                <w:sz w:val="20"/>
              </w:rPr>
              <w:t>Resources_and_Support.pptx</w:t>
            </w:r>
          </w:p>
        </w:tc>
        <w:tc>
          <w:tcPr>
            <w:tcW w:w="1417" w:type="dxa"/>
            <w:vMerge/>
            <w:tcBorders>
              <w:left w:val="single" w:sz="4" w:space="0" w:color="auto"/>
              <w:right w:val="single" w:sz="12" w:space="0" w:color="auto"/>
            </w:tcBorders>
          </w:tcPr>
          <w:p w:rsidR="0028772D" w:rsidRDefault="0028772D" w:rsidP="00323EDF">
            <w:pPr>
              <w:pStyle w:val="BodyText2"/>
              <w:spacing w:before="60" w:after="60"/>
              <w:rPr>
                <w:lang w:val="en-GB"/>
              </w:rPr>
            </w:pPr>
          </w:p>
        </w:tc>
      </w:tr>
      <w:tr w:rsidR="0028772D" w:rsidRPr="00FF0EAF" w:rsidTr="0028772D">
        <w:trPr>
          <w:trHeight w:val="564"/>
        </w:trPr>
        <w:tc>
          <w:tcPr>
            <w:tcW w:w="799" w:type="dxa"/>
            <w:vMerge/>
            <w:tcBorders>
              <w:left w:val="single" w:sz="12" w:space="0" w:color="auto"/>
              <w:right w:val="single" w:sz="4" w:space="0" w:color="auto"/>
            </w:tcBorders>
          </w:tcPr>
          <w:p w:rsidR="0028772D" w:rsidRDefault="0028772D" w:rsidP="00323EDF">
            <w:pPr>
              <w:pStyle w:val="BodyText2"/>
              <w:spacing w:before="60" w:after="60"/>
              <w:rPr>
                <w:lang w:val="en-GB"/>
              </w:rPr>
            </w:pPr>
          </w:p>
        </w:tc>
        <w:tc>
          <w:tcPr>
            <w:tcW w:w="1843" w:type="dxa"/>
            <w:vMerge/>
            <w:tcBorders>
              <w:left w:val="single" w:sz="4" w:space="0" w:color="auto"/>
              <w:right w:val="single" w:sz="4" w:space="0" w:color="auto"/>
            </w:tcBorders>
          </w:tcPr>
          <w:p w:rsidR="0028772D" w:rsidRPr="00F879A2" w:rsidRDefault="0028772D" w:rsidP="00323EDF">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tcPr>
          <w:p w:rsidR="0028772D" w:rsidRPr="006B4012" w:rsidRDefault="0028772D" w:rsidP="00323EDF">
            <w:pPr>
              <w:pStyle w:val="BodyText2"/>
              <w:spacing w:before="60" w:after="60"/>
            </w:pPr>
            <w:r w:rsidRPr="006B4012">
              <w:rPr>
                <w:b/>
              </w:rPr>
              <w:t>Feedback forms</w:t>
            </w:r>
            <w:r w:rsidRPr="006B4012">
              <w:t xml:space="preserve"> (</w:t>
            </w:r>
            <w:r>
              <w:t>10</w:t>
            </w:r>
            <w:r w:rsidRPr="006B4012">
              <w:t xml:space="preserve"> min)</w:t>
            </w:r>
          </w:p>
          <w:p w:rsidR="0028772D" w:rsidRDefault="0028772D" w:rsidP="0028772D">
            <w:pPr>
              <w:pStyle w:val="BodyText2"/>
              <w:numPr>
                <w:ilvl w:val="0"/>
                <w:numId w:val="49"/>
              </w:numPr>
              <w:spacing w:before="60" w:after="60"/>
              <w:ind w:left="460" w:hanging="284"/>
              <w:contextualSpacing/>
              <w:rPr>
                <w:color w:val="FF0000"/>
                <w:sz w:val="20"/>
              </w:rPr>
            </w:pPr>
            <w:r>
              <w:rPr>
                <w:color w:val="FF0000"/>
                <w:sz w:val="20"/>
              </w:rPr>
              <w:t xml:space="preserve">Participants complete workshop feedback form. </w:t>
            </w:r>
          </w:p>
          <w:p w:rsidR="0028772D" w:rsidRPr="0064772D" w:rsidRDefault="0028772D" w:rsidP="0028772D">
            <w:pPr>
              <w:pStyle w:val="BodyText2"/>
              <w:numPr>
                <w:ilvl w:val="0"/>
                <w:numId w:val="49"/>
              </w:numPr>
              <w:spacing w:before="60" w:after="60"/>
              <w:ind w:left="460" w:hanging="284"/>
              <w:rPr>
                <w:color w:val="FF0000"/>
                <w:sz w:val="20"/>
              </w:rPr>
            </w:pPr>
            <w:r>
              <w:rPr>
                <w:color w:val="FF0000"/>
                <w:sz w:val="20"/>
              </w:rPr>
              <w:t>Either leave form on their desks or hand them to a Trainer before leaving.</w:t>
            </w:r>
          </w:p>
        </w:tc>
        <w:tc>
          <w:tcPr>
            <w:tcW w:w="1417" w:type="dxa"/>
            <w:vMerge/>
            <w:tcBorders>
              <w:left w:val="single" w:sz="4" w:space="0" w:color="auto"/>
              <w:right w:val="single" w:sz="12" w:space="0" w:color="auto"/>
            </w:tcBorders>
          </w:tcPr>
          <w:p w:rsidR="0028772D" w:rsidRDefault="0028772D" w:rsidP="00323EDF">
            <w:pPr>
              <w:pStyle w:val="BodyText2"/>
              <w:spacing w:before="60" w:after="60"/>
              <w:rPr>
                <w:lang w:val="en-GB"/>
              </w:rPr>
            </w:pPr>
          </w:p>
        </w:tc>
      </w:tr>
      <w:tr w:rsidR="0028772D" w:rsidRPr="00FF0EAF" w:rsidTr="0028772D">
        <w:trPr>
          <w:trHeight w:val="225"/>
        </w:trPr>
        <w:tc>
          <w:tcPr>
            <w:tcW w:w="799" w:type="dxa"/>
            <w:vMerge/>
            <w:tcBorders>
              <w:left w:val="single" w:sz="12" w:space="0" w:color="auto"/>
              <w:right w:val="single" w:sz="4" w:space="0" w:color="auto"/>
            </w:tcBorders>
          </w:tcPr>
          <w:p w:rsidR="0028772D" w:rsidRDefault="0028772D" w:rsidP="00323EDF">
            <w:pPr>
              <w:pStyle w:val="BodyText2"/>
              <w:spacing w:before="60" w:after="60"/>
              <w:rPr>
                <w:lang w:val="en-GB"/>
              </w:rPr>
            </w:pPr>
          </w:p>
        </w:tc>
        <w:tc>
          <w:tcPr>
            <w:tcW w:w="1843" w:type="dxa"/>
            <w:vMerge/>
            <w:tcBorders>
              <w:left w:val="single" w:sz="4" w:space="0" w:color="auto"/>
              <w:right w:val="single" w:sz="4" w:space="0" w:color="auto"/>
            </w:tcBorders>
          </w:tcPr>
          <w:p w:rsidR="0028772D" w:rsidRPr="00F879A2" w:rsidRDefault="0028772D" w:rsidP="00323EDF">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shd w:val="clear" w:color="auto" w:fill="F2F2F2" w:themeFill="background1" w:themeFillShade="F2"/>
          </w:tcPr>
          <w:p w:rsidR="0028772D" w:rsidRPr="0039601C" w:rsidRDefault="0028772D" w:rsidP="0039601C">
            <w:pPr>
              <w:pStyle w:val="BodyText2"/>
              <w:tabs>
                <w:tab w:val="left" w:pos="1026"/>
              </w:tabs>
              <w:spacing w:before="60" w:after="60"/>
              <w:ind w:left="1026" w:hanging="1026"/>
              <w:rPr>
                <w:color w:val="FF0000"/>
              </w:rPr>
            </w:pPr>
            <w:r>
              <w:rPr>
                <w:b/>
                <w:color w:val="FF0000"/>
              </w:rPr>
              <w:t>Feedback Form:</w:t>
            </w:r>
            <w:r>
              <w:rPr>
                <w:color w:val="FF0000"/>
              </w:rPr>
              <w:t xml:space="preserve"> </w:t>
            </w:r>
            <w:r w:rsidRPr="0039601C">
              <w:rPr>
                <w:color w:val="FF0000"/>
              </w:rPr>
              <w:t>26_03_Workshop_FeedbackForm.docx</w:t>
            </w:r>
          </w:p>
        </w:tc>
        <w:tc>
          <w:tcPr>
            <w:tcW w:w="1417" w:type="dxa"/>
            <w:vMerge/>
            <w:tcBorders>
              <w:left w:val="single" w:sz="4" w:space="0" w:color="auto"/>
              <w:right w:val="single" w:sz="12" w:space="0" w:color="auto"/>
            </w:tcBorders>
          </w:tcPr>
          <w:p w:rsidR="0028772D" w:rsidRDefault="0028772D" w:rsidP="00323EDF">
            <w:pPr>
              <w:pStyle w:val="BodyText2"/>
              <w:spacing w:before="60" w:after="60"/>
              <w:rPr>
                <w:lang w:val="en-GB"/>
              </w:rPr>
            </w:pPr>
          </w:p>
        </w:tc>
      </w:tr>
      <w:tr w:rsidR="0028772D" w:rsidRPr="00FF0EAF" w:rsidTr="0037742F">
        <w:trPr>
          <w:trHeight w:val="1726"/>
        </w:trPr>
        <w:tc>
          <w:tcPr>
            <w:tcW w:w="799" w:type="dxa"/>
            <w:vMerge/>
            <w:tcBorders>
              <w:left w:val="single" w:sz="12" w:space="0" w:color="auto"/>
              <w:bottom w:val="single" w:sz="4" w:space="0" w:color="auto"/>
              <w:right w:val="single" w:sz="4" w:space="0" w:color="auto"/>
            </w:tcBorders>
          </w:tcPr>
          <w:p w:rsidR="0028772D" w:rsidRDefault="0028772D" w:rsidP="00323EDF">
            <w:pPr>
              <w:pStyle w:val="BodyText2"/>
              <w:spacing w:before="60" w:after="60"/>
              <w:rPr>
                <w:lang w:val="en-GB"/>
              </w:rPr>
            </w:pPr>
          </w:p>
        </w:tc>
        <w:tc>
          <w:tcPr>
            <w:tcW w:w="1843" w:type="dxa"/>
            <w:vMerge/>
            <w:tcBorders>
              <w:left w:val="single" w:sz="4" w:space="0" w:color="auto"/>
              <w:bottom w:val="single" w:sz="4" w:space="0" w:color="auto"/>
              <w:right w:val="single" w:sz="4" w:space="0" w:color="auto"/>
            </w:tcBorders>
          </w:tcPr>
          <w:p w:rsidR="0028772D" w:rsidRPr="00F879A2" w:rsidRDefault="0028772D" w:rsidP="00323EDF">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4" w:space="0" w:color="auto"/>
              <w:right w:val="single" w:sz="4" w:space="0" w:color="auto"/>
            </w:tcBorders>
          </w:tcPr>
          <w:p w:rsidR="0028772D" w:rsidRPr="006B4012" w:rsidRDefault="0028772D" w:rsidP="00323EDF">
            <w:pPr>
              <w:pStyle w:val="BodyText2"/>
              <w:spacing w:before="60" w:after="60"/>
              <w:rPr>
                <w:b/>
              </w:rPr>
            </w:pPr>
            <w:r>
              <w:rPr>
                <w:b/>
              </w:rPr>
              <w:t>Closing remarks &amp; Certificates</w:t>
            </w:r>
            <w:r w:rsidRPr="006B4012">
              <w:t xml:space="preserve"> (</w:t>
            </w:r>
            <w:r>
              <w:t>15</w:t>
            </w:r>
            <w:r w:rsidRPr="006B4012">
              <w:t xml:space="preserve"> min)</w:t>
            </w:r>
          </w:p>
          <w:p w:rsidR="0028772D" w:rsidRDefault="0028772D" w:rsidP="0028772D">
            <w:pPr>
              <w:pStyle w:val="BodyText2"/>
              <w:numPr>
                <w:ilvl w:val="0"/>
                <w:numId w:val="49"/>
              </w:numPr>
              <w:spacing w:before="60" w:after="60"/>
              <w:ind w:left="460" w:hanging="284"/>
              <w:contextualSpacing/>
              <w:rPr>
                <w:color w:val="FF0000"/>
                <w:sz w:val="20"/>
              </w:rPr>
            </w:pPr>
            <w:r>
              <w:rPr>
                <w:color w:val="FF0000"/>
                <w:sz w:val="20"/>
              </w:rPr>
              <w:t>Closing remarks from Red List Trainers and workshop hosts</w:t>
            </w:r>
          </w:p>
          <w:p w:rsidR="0028772D" w:rsidRPr="0028772D" w:rsidRDefault="0028772D" w:rsidP="0028772D">
            <w:pPr>
              <w:pStyle w:val="BodyText2"/>
              <w:numPr>
                <w:ilvl w:val="0"/>
                <w:numId w:val="49"/>
              </w:numPr>
              <w:spacing w:before="60" w:after="60"/>
              <w:ind w:left="460" w:hanging="284"/>
              <w:rPr>
                <w:color w:val="FF0000"/>
                <w:sz w:val="20"/>
              </w:rPr>
            </w:pPr>
            <w:r>
              <w:rPr>
                <w:color w:val="FF0000"/>
                <w:sz w:val="20"/>
              </w:rPr>
              <w:t xml:space="preserve">Award certificates of attendance. These are </w:t>
            </w:r>
            <w:r w:rsidRPr="0064772D">
              <w:rPr>
                <w:b/>
                <w:color w:val="FF0000"/>
                <w:sz w:val="20"/>
              </w:rPr>
              <w:t>NOT</w:t>
            </w:r>
            <w:r>
              <w:rPr>
                <w:color w:val="FF0000"/>
                <w:sz w:val="20"/>
              </w:rPr>
              <w:t xml:space="preserve"> Red List Assessor certificates – only successfully completing assessments and getting these published on a Red List can really prove their merit as Assessors.</w:t>
            </w:r>
          </w:p>
        </w:tc>
        <w:tc>
          <w:tcPr>
            <w:tcW w:w="1417" w:type="dxa"/>
            <w:vMerge/>
            <w:tcBorders>
              <w:left w:val="single" w:sz="4" w:space="0" w:color="auto"/>
              <w:bottom w:val="single" w:sz="4" w:space="0" w:color="auto"/>
              <w:right w:val="single" w:sz="12" w:space="0" w:color="auto"/>
            </w:tcBorders>
          </w:tcPr>
          <w:p w:rsidR="0028772D" w:rsidRDefault="0028772D" w:rsidP="00323EDF">
            <w:pPr>
              <w:pStyle w:val="BodyText2"/>
              <w:spacing w:before="60" w:after="60"/>
              <w:rPr>
                <w:lang w:val="en-GB"/>
              </w:rPr>
            </w:pPr>
          </w:p>
        </w:tc>
      </w:tr>
      <w:tr w:rsidR="0064772D" w:rsidRPr="00FF0EAF" w:rsidTr="0037742F">
        <w:trPr>
          <w:trHeight w:val="562"/>
        </w:trPr>
        <w:tc>
          <w:tcPr>
            <w:tcW w:w="799" w:type="dxa"/>
            <w:tcBorders>
              <w:top w:val="single" w:sz="4" w:space="0" w:color="auto"/>
              <w:left w:val="single" w:sz="12" w:space="0" w:color="auto"/>
              <w:bottom w:val="single" w:sz="12" w:space="0" w:color="auto"/>
              <w:right w:val="single" w:sz="4" w:space="0" w:color="auto"/>
            </w:tcBorders>
            <w:shd w:val="clear" w:color="auto" w:fill="D9D9D9" w:themeFill="background1" w:themeFillShade="D9"/>
          </w:tcPr>
          <w:p w:rsidR="0064772D" w:rsidRDefault="0064772D" w:rsidP="00323EDF">
            <w:pPr>
              <w:pStyle w:val="BodyText2"/>
              <w:spacing w:before="60" w:after="60"/>
              <w:rPr>
                <w:lang w:val="en-GB"/>
              </w:rPr>
            </w:pPr>
            <w:r>
              <w:rPr>
                <w:lang w:val="en-GB"/>
              </w:rPr>
              <w:t>17:35</w:t>
            </w:r>
          </w:p>
        </w:tc>
        <w:tc>
          <w:tcPr>
            <w:tcW w:w="8930" w:type="dxa"/>
            <w:gridSpan w:val="3"/>
            <w:tcBorders>
              <w:top w:val="single" w:sz="4" w:space="0" w:color="auto"/>
              <w:left w:val="single" w:sz="4" w:space="0" w:color="auto"/>
              <w:bottom w:val="single" w:sz="12" w:space="0" w:color="auto"/>
              <w:right w:val="single" w:sz="12" w:space="0" w:color="auto"/>
            </w:tcBorders>
            <w:shd w:val="clear" w:color="auto" w:fill="D9D9D9" w:themeFill="background1" w:themeFillShade="D9"/>
          </w:tcPr>
          <w:p w:rsidR="0064772D" w:rsidRPr="0064772D" w:rsidRDefault="0064772D" w:rsidP="00323EDF">
            <w:pPr>
              <w:pStyle w:val="BodyText2"/>
              <w:spacing w:before="60" w:after="60"/>
              <w:rPr>
                <w:b/>
                <w:lang w:val="en-GB"/>
              </w:rPr>
            </w:pPr>
            <w:r w:rsidRPr="0064772D">
              <w:rPr>
                <w:b/>
                <w:lang w:val="en-GB"/>
              </w:rPr>
              <w:t>End of Workshop</w:t>
            </w:r>
          </w:p>
        </w:tc>
      </w:tr>
    </w:tbl>
    <w:p w:rsidR="00061D9E" w:rsidRPr="0064772D" w:rsidRDefault="00AC2E5E" w:rsidP="00061D9E">
      <w:pPr>
        <w:pStyle w:val="Heading2"/>
        <w:tabs>
          <w:tab w:val="left" w:pos="6720"/>
        </w:tabs>
        <w:rPr>
          <w:lang w:val="en-GB"/>
        </w:rPr>
      </w:pPr>
      <w:r>
        <w:rPr>
          <w:rFonts w:cs="Arial"/>
          <w:bCs/>
          <w:noProof/>
          <w:sz w:val="36"/>
          <w:szCs w:val="32"/>
          <w:lang w:val="en-GB" w:eastAsia="en-GB"/>
        </w:rPr>
        <w:drawing>
          <wp:anchor distT="0" distB="0" distL="114300" distR="114300" simplePos="0" relativeHeight="251660288" behindDoc="0" locked="0" layoutInCell="1" allowOverlap="1">
            <wp:simplePos x="0" y="0"/>
            <wp:positionH relativeFrom="margin">
              <wp:posOffset>-627380</wp:posOffset>
            </wp:positionH>
            <wp:positionV relativeFrom="margin">
              <wp:posOffset>-894715</wp:posOffset>
            </wp:positionV>
            <wp:extent cx="1873885" cy="864870"/>
            <wp:effectExtent l="19050" t="0" r="0" b="0"/>
            <wp:wrapSquare wrapText="bothSides"/>
            <wp:docPr id="17" name="Picture 17" descr="IUCN-SSC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UCN-SSC logos"/>
                    <pic:cNvPicPr>
                      <a:picLocks noChangeAspect="1" noChangeArrowheads="1"/>
                    </pic:cNvPicPr>
                  </pic:nvPicPr>
                  <pic:blipFill>
                    <a:blip r:embed="rId13" cstate="print"/>
                    <a:srcRect/>
                    <a:stretch>
                      <a:fillRect/>
                    </a:stretch>
                  </pic:blipFill>
                  <pic:spPr bwMode="auto">
                    <a:xfrm>
                      <a:off x="0" y="0"/>
                      <a:ext cx="1873885" cy="864870"/>
                    </a:xfrm>
                    <a:prstGeom prst="rect">
                      <a:avLst/>
                    </a:prstGeom>
                    <a:noFill/>
                  </pic:spPr>
                </pic:pic>
              </a:graphicData>
            </a:graphic>
          </wp:anchor>
        </w:drawing>
      </w:r>
      <w:r>
        <w:rPr>
          <w:rFonts w:cs="Arial"/>
          <w:bCs/>
          <w:noProof/>
          <w:sz w:val="36"/>
          <w:szCs w:val="32"/>
          <w:lang w:val="en-GB" w:eastAsia="en-GB"/>
        </w:rPr>
        <w:drawing>
          <wp:anchor distT="0" distB="0" distL="114300" distR="114300" simplePos="0" relativeHeight="251662336" behindDoc="0" locked="0" layoutInCell="1" allowOverlap="1">
            <wp:simplePos x="0" y="0"/>
            <wp:positionH relativeFrom="margin">
              <wp:posOffset>-627380</wp:posOffset>
            </wp:positionH>
            <wp:positionV relativeFrom="margin">
              <wp:posOffset>-894715</wp:posOffset>
            </wp:positionV>
            <wp:extent cx="1873885" cy="864870"/>
            <wp:effectExtent l="19050" t="0" r="0" b="0"/>
            <wp:wrapSquare wrapText="bothSides"/>
            <wp:docPr id="19" name="Picture 19" descr="IUCN-SSC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UCN-SSC logos"/>
                    <pic:cNvPicPr>
                      <a:picLocks noChangeAspect="1" noChangeArrowheads="1"/>
                    </pic:cNvPicPr>
                  </pic:nvPicPr>
                  <pic:blipFill>
                    <a:blip r:embed="rId13" cstate="print"/>
                    <a:srcRect/>
                    <a:stretch>
                      <a:fillRect/>
                    </a:stretch>
                  </pic:blipFill>
                  <pic:spPr bwMode="auto">
                    <a:xfrm>
                      <a:off x="0" y="0"/>
                      <a:ext cx="1873885" cy="864870"/>
                    </a:xfrm>
                    <a:prstGeom prst="rect">
                      <a:avLst/>
                    </a:prstGeom>
                    <a:noFill/>
                  </pic:spPr>
                </pic:pic>
              </a:graphicData>
            </a:graphic>
          </wp:anchor>
        </w:drawing>
      </w:r>
    </w:p>
    <w:sectPr w:rsidR="00061D9E" w:rsidRPr="0064772D" w:rsidSect="00053427">
      <w:headerReference w:type="default" r:id="rId14"/>
      <w:footerReference w:type="default" r:id="rId15"/>
      <w:pgSz w:w="11907" w:h="16840" w:code="9"/>
      <w:pgMar w:top="1418" w:right="1077" w:bottom="1418" w:left="1077" w:header="720" w:footer="28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E26" w:rsidRDefault="00D90E26">
      <w:r>
        <w:separator/>
      </w:r>
    </w:p>
  </w:endnote>
  <w:endnote w:type="continuationSeparator" w:id="0">
    <w:p w:rsidR="00D90E26" w:rsidRDefault="00D9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imesNewRoman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A0A" w:rsidRDefault="00C05A0A">
    <w:pPr>
      <w:pStyle w:val="Footer"/>
      <w:jc w:val="center"/>
    </w:pPr>
    <w:r>
      <w:pict>
        <v:group id="_x0000_s2058" style="width:32.95pt;height:17.45pt;mso-position-horizontal-relative:char;mso-position-vertical-relative:line" coordorigin="5351,739" coordsize="659,349">
          <v:shapetype id="_x0000_t202" coordsize="21600,21600" o:spt="202" path="m,l,21600r21600,l21600,xe">
            <v:stroke joinstyle="miter"/>
            <v:path gradientshapeok="t" o:connecttype="rect"/>
          </v:shapetype>
          <v:shape id="_x0000_s2059" type="#_x0000_t202" style="position:absolute;left:5351;top:800;width:659;height:288;v-text-anchor:middle" filled="f" stroked="f">
            <v:textbox style="mso-next-textbox:#_x0000_s2059" inset="0,0,0,0">
              <w:txbxContent>
                <w:p w:rsidR="00C05A0A" w:rsidRPr="00D25017" w:rsidRDefault="00C05A0A">
                  <w:pPr>
                    <w:jc w:val="center"/>
                    <w:rPr>
                      <w:i/>
                      <w:sz w:val="28"/>
                      <w:szCs w:val="18"/>
                    </w:rPr>
                  </w:pPr>
                  <w:r w:rsidRPr="00D25017">
                    <w:rPr>
                      <w:i/>
                      <w:sz w:val="28"/>
                    </w:rPr>
                    <w:fldChar w:fldCharType="begin"/>
                  </w:r>
                  <w:r w:rsidRPr="00D25017">
                    <w:rPr>
                      <w:i/>
                      <w:sz w:val="28"/>
                    </w:rPr>
                    <w:instrText xml:space="preserve"> PAGE    \* MERGEFORMAT </w:instrText>
                  </w:r>
                  <w:r w:rsidRPr="00D25017">
                    <w:rPr>
                      <w:i/>
                      <w:sz w:val="28"/>
                    </w:rPr>
                    <w:fldChar w:fldCharType="separate"/>
                  </w:r>
                  <w:r w:rsidR="006B2CCF" w:rsidRPr="006B2CCF">
                    <w:rPr>
                      <w:i/>
                      <w:noProof/>
                      <w:sz w:val="20"/>
                      <w:szCs w:val="18"/>
                    </w:rPr>
                    <w:t>1</w:t>
                  </w:r>
                  <w:r w:rsidRPr="00D25017">
                    <w:rPr>
                      <w:i/>
                      <w:sz w:val="28"/>
                    </w:rPr>
                    <w:fldChar w:fldCharType="end"/>
                  </w:r>
                </w:p>
              </w:txbxContent>
            </v:textbox>
          </v:shape>
          <v:group id="_x0000_s2060" style="position:absolute;left:5494;top:739;width:372;height:72" coordorigin="5486,739" coordsize="372,72">
            <v:oval id="_x0000_s2061" style="position:absolute;left:5486;top:739;width:72;height:72" fillcolor="#7ba0cd" stroked="f"/>
            <v:oval id="_x0000_s2062" style="position:absolute;left:5636;top:739;width:72;height:72" fillcolor="#7ba0cd" stroked="f"/>
            <v:oval id="_x0000_s2063" style="position:absolute;left:5786;top:739;width:72;height:72" fillcolor="#7ba0cd" stroked="f"/>
          </v:group>
          <w10:wrap type="none" anchorx="margin" anchory="page"/>
          <w10:anchorlock/>
        </v:group>
      </w:pict>
    </w:r>
  </w:p>
  <w:p w:rsidR="00C05A0A" w:rsidRDefault="00C05A0A" w:rsidP="00D250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E26" w:rsidRDefault="00D90E26">
      <w:r>
        <w:separator/>
      </w:r>
    </w:p>
  </w:footnote>
  <w:footnote w:type="continuationSeparator" w:id="0">
    <w:p w:rsidR="00D90E26" w:rsidRDefault="00D90E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A0A" w:rsidRDefault="00C05A0A">
    <w:pPr>
      <w:pStyle w:val="Header"/>
    </w:pPr>
    <w:r>
      <w:rPr>
        <w:noProof/>
        <w:lang w:val="en-GB" w:eastAsia="en-GB"/>
      </w:rPr>
      <w:drawing>
        <wp:anchor distT="0" distB="0" distL="114300" distR="114300" simplePos="0" relativeHeight="251659264" behindDoc="0" locked="0" layoutInCell="1" allowOverlap="1">
          <wp:simplePos x="0" y="0"/>
          <wp:positionH relativeFrom="column">
            <wp:posOffset>-432435</wp:posOffset>
          </wp:positionH>
          <wp:positionV relativeFrom="paragraph">
            <wp:posOffset>-251460</wp:posOffset>
          </wp:positionV>
          <wp:extent cx="709084" cy="694267"/>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l="3871" r="34630" b="23036"/>
                  <a:stretch>
                    <a:fillRect/>
                  </a:stretch>
                </pic:blipFill>
                <pic:spPr bwMode="auto">
                  <a:xfrm>
                    <a:off x="0" y="0"/>
                    <a:ext cx="709084" cy="694267"/>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6104"/>
    <w:multiLevelType w:val="hybridMultilevel"/>
    <w:tmpl w:val="38903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C2F29"/>
    <w:multiLevelType w:val="hybridMultilevel"/>
    <w:tmpl w:val="5906C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80DC9"/>
    <w:multiLevelType w:val="hybridMultilevel"/>
    <w:tmpl w:val="D3329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A1C80"/>
    <w:multiLevelType w:val="hybridMultilevel"/>
    <w:tmpl w:val="2B5AA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A1269D"/>
    <w:multiLevelType w:val="hybridMultilevel"/>
    <w:tmpl w:val="0AE2F316"/>
    <w:lvl w:ilvl="0" w:tplc="08090001">
      <w:start w:val="1"/>
      <w:numFmt w:val="bullet"/>
      <w:lvlText w:val=""/>
      <w:lvlJc w:val="left"/>
      <w:pPr>
        <w:ind w:left="714" w:hanging="360"/>
      </w:pPr>
      <w:rPr>
        <w:rFonts w:ascii="Symbol" w:hAnsi="Symbol"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5" w15:restartNumberingAfterBreak="0">
    <w:nsid w:val="0A811A0F"/>
    <w:multiLevelType w:val="hybridMultilevel"/>
    <w:tmpl w:val="DD0E0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854F25"/>
    <w:multiLevelType w:val="hybridMultilevel"/>
    <w:tmpl w:val="F2FC3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1502D4"/>
    <w:multiLevelType w:val="hybridMultilevel"/>
    <w:tmpl w:val="77BAB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0D0AE0"/>
    <w:multiLevelType w:val="hybridMultilevel"/>
    <w:tmpl w:val="36C6932E"/>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D63780"/>
    <w:multiLevelType w:val="hybridMultilevel"/>
    <w:tmpl w:val="EC980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444DF0"/>
    <w:multiLevelType w:val="hybridMultilevel"/>
    <w:tmpl w:val="8BE8C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E7238"/>
    <w:multiLevelType w:val="hybridMultilevel"/>
    <w:tmpl w:val="A036E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071508"/>
    <w:multiLevelType w:val="hybridMultilevel"/>
    <w:tmpl w:val="F0EC1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B235D9"/>
    <w:multiLevelType w:val="hybridMultilevel"/>
    <w:tmpl w:val="DE0285F0"/>
    <w:lvl w:ilvl="0" w:tplc="CD442160">
      <w:start w:val="1"/>
      <w:numFmt w:val="decimal"/>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4" w15:restartNumberingAfterBreak="0">
    <w:nsid w:val="2EFE13CA"/>
    <w:multiLevelType w:val="hybridMultilevel"/>
    <w:tmpl w:val="4B9E4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9F1A43"/>
    <w:multiLevelType w:val="hybridMultilevel"/>
    <w:tmpl w:val="7354F7F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6" w15:restartNumberingAfterBreak="0">
    <w:nsid w:val="34D8753C"/>
    <w:multiLevelType w:val="hybridMultilevel"/>
    <w:tmpl w:val="75386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7A5729"/>
    <w:multiLevelType w:val="hybridMultilevel"/>
    <w:tmpl w:val="1798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B714E7"/>
    <w:multiLevelType w:val="hybridMultilevel"/>
    <w:tmpl w:val="2FF8A650"/>
    <w:lvl w:ilvl="0" w:tplc="08090001">
      <w:start w:val="1"/>
      <w:numFmt w:val="bullet"/>
      <w:lvlText w:val=""/>
      <w:lvlJc w:val="left"/>
      <w:pPr>
        <w:ind w:left="714" w:hanging="360"/>
      </w:pPr>
      <w:rPr>
        <w:rFonts w:ascii="Symbol" w:hAnsi="Symbol"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9" w15:restartNumberingAfterBreak="0">
    <w:nsid w:val="39FD5CC3"/>
    <w:multiLevelType w:val="hybridMultilevel"/>
    <w:tmpl w:val="FE34D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5C773C"/>
    <w:multiLevelType w:val="hybridMultilevel"/>
    <w:tmpl w:val="28106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730391"/>
    <w:multiLevelType w:val="hybridMultilevel"/>
    <w:tmpl w:val="25A8F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9431A1"/>
    <w:multiLevelType w:val="hybridMultilevel"/>
    <w:tmpl w:val="4538D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13363E"/>
    <w:multiLevelType w:val="hybridMultilevel"/>
    <w:tmpl w:val="5120B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33675A"/>
    <w:multiLevelType w:val="hybridMultilevel"/>
    <w:tmpl w:val="6AF0F49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002890"/>
    <w:multiLevelType w:val="hybridMultilevel"/>
    <w:tmpl w:val="98BAA8D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6" w15:restartNumberingAfterBreak="0">
    <w:nsid w:val="460E4DAA"/>
    <w:multiLevelType w:val="hybridMultilevel"/>
    <w:tmpl w:val="9600F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340381"/>
    <w:multiLevelType w:val="hybridMultilevel"/>
    <w:tmpl w:val="49C2F77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8" w15:restartNumberingAfterBreak="0">
    <w:nsid w:val="49586A2C"/>
    <w:multiLevelType w:val="hybridMultilevel"/>
    <w:tmpl w:val="CD7CA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004602"/>
    <w:multiLevelType w:val="hybridMultilevel"/>
    <w:tmpl w:val="067AC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FD0211"/>
    <w:multiLevelType w:val="hybridMultilevel"/>
    <w:tmpl w:val="02CED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0C3264"/>
    <w:multiLevelType w:val="hybridMultilevel"/>
    <w:tmpl w:val="AD40E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CA3E12"/>
    <w:multiLevelType w:val="hybridMultilevel"/>
    <w:tmpl w:val="DE8657DE"/>
    <w:lvl w:ilvl="0" w:tplc="084248BA">
      <w:start w:val="1"/>
      <w:numFmt w:val="bullet"/>
      <w:lvlText w:val="-"/>
      <w:lvlJc w:val="left"/>
      <w:pPr>
        <w:ind w:left="714" w:hanging="360"/>
      </w:pPr>
      <w:rPr>
        <w:rFonts w:ascii="Courier New" w:hAnsi="Courier New"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33" w15:restartNumberingAfterBreak="0">
    <w:nsid w:val="514D395C"/>
    <w:multiLevelType w:val="hybridMultilevel"/>
    <w:tmpl w:val="95706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3C6DE5"/>
    <w:multiLevelType w:val="hybridMultilevel"/>
    <w:tmpl w:val="894E1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0B7441"/>
    <w:multiLevelType w:val="hybridMultilevel"/>
    <w:tmpl w:val="51466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6A1EE0"/>
    <w:multiLevelType w:val="hybridMultilevel"/>
    <w:tmpl w:val="7522F2E4"/>
    <w:lvl w:ilvl="0" w:tplc="BFDE25FC">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AA6D32"/>
    <w:multiLevelType w:val="hybridMultilevel"/>
    <w:tmpl w:val="07EC4BAC"/>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B460FD"/>
    <w:multiLevelType w:val="hybridMultilevel"/>
    <w:tmpl w:val="DFD8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32191C"/>
    <w:multiLevelType w:val="hybridMultilevel"/>
    <w:tmpl w:val="0C80F96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0" w15:restartNumberingAfterBreak="0">
    <w:nsid w:val="626622E4"/>
    <w:multiLevelType w:val="hybridMultilevel"/>
    <w:tmpl w:val="94201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D67D21"/>
    <w:multiLevelType w:val="hybridMultilevel"/>
    <w:tmpl w:val="79DC7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341072"/>
    <w:multiLevelType w:val="hybridMultilevel"/>
    <w:tmpl w:val="36105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0824FC"/>
    <w:multiLevelType w:val="hybridMultilevel"/>
    <w:tmpl w:val="1B40D29E"/>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44" w15:restartNumberingAfterBreak="0">
    <w:nsid w:val="66D4275C"/>
    <w:multiLevelType w:val="hybridMultilevel"/>
    <w:tmpl w:val="3DC8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255B30"/>
    <w:multiLevelType w:val="hybridMultilevel"/>
    <w:tmpl w:val="EE5A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EE4660"/>
    <w:multiLevelType w:val="hybridMultilevel"/>
    <w:tmpl w:val="BF2C935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7" w15:restartNumberingAfterBreak="0">
    <w:nsid w:val="6D743E4F"/>
    <w:multiLevelType w:val="hybridMultilevel"/>
    <w:tmpl w:val="529241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E13151D"/>
    <w:multiLevelType w:val="hybridMultilevel"/>
    <w:tmpl w:val="7F043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387C9B"/>
    <w:multiLevelType w:val="hybridMultilevel"/>
    <w:tmpl w:val="8E0E3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021EE2"/>
    <w:multiLevelType w:val="hybridMultilevel"/>
    <w:tmpl w:val="54BAD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C9F3D25"/>
    <w:multiLevelType w:val="hybridMultilevel"/>
    <w:tmpl w:val="74823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DB25FA1"/>
    <w:multiLevelType w:val="hybridMultilevel"/>
    <w:tmpl w:val="27AC6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C11A5E"/>
    <w:multiLevelType w:val="hybridMultilevel"/>
    <w:tmpl w:val="4294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FA3774D"/>
    <w:multiLevelType w:val="hybridMultilevel"/>
    <w:tmpl w:val="2152CD8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47"/>
  </w:num>
  <w:num w:numId="2">
    <w:abstractNumId w:val="13"/>
  </w:num>
  <w:num w:numId="3">
    <w:abstractNumId w:val="8"/>
  </w:num>
  <w:num w:numId="4">
    <w:abstractNumId w:val="32"/>
  </w:num>
  <w:num w:numId="5">
    <w:abstractNumId w:val="24"/>
  </w:num>
  <w:num w:numId="6">
    <w:abstractNumId w:val="2"/>
  </w:num>
  <w:num w:numId="7">
    <w:abstractNumId w:val="49"/>
  </w:num>
  <w:num w:numId="8">
    <w:abstractNumId w:val="36"/>
  </w:num>
  <w:num w:numId="9">
    <w:abstractNumId w:val="7"/>
  </w:num>
  <w:num w:numId="10">
    <w:abstractNumId w:val="15"/>
  </w:num>
  <w:num w:numId="11">
    <w:abstractNumId w:val="20"/>
  </w:num>
  <w:num w:numId="12">
    <w:abstractNumId w:val="50"/>
  </w:num>
  <w:num w:numId="13">
    <w:abstractNumId w:val="51"/>
  </w:num>
  <w:num w:numId="14">
    <w:abstractNumId w:val="31"/>
  </w:num>
  <w:num w:numId="15">
    <w:abstractNumId w:val="45"/>
  </w:num>
  <w:num w:numId="16">
    <w:abstractNumId w:val="0"/>
  </w:num>
  <w:num w:numId="17">
    <w:abstractNumId w:val="29"/>
  </w:num>
  <w:num w:numId="18">
    <w:abstractNumId w:val="38"/>
  </w:num>
  <w:num w:numId="19">
    <w:abstractNumId w:val="42"/>
  </w:num>
  <w:num w:numId="20">
    <w:abstractNumId w:val="54"/>
  </w:num>
  <w:num w:numId="21">
    <w:abstractNumId w:val="23"/>
  </w:num>
  <w:num w:numId="22">
    <w:abstractNumId w:val="34"/>
  </w:num>
  <w:num w:numId="23">
    <w:abstractNumId w:val="41"/>
  </w:num>
  <w:num w:numId="24">
    <w:abstractNumId w:val="14"/>
  </w:num>
  <w:num w:numId="25">
    <w:abstractNumId w:val="22"/>
  </w:num>
  <w:num w:numId="26">
    <w:abstractNumId w:val="17"/>
  </w:num>
  <w:num w:numId="27">
    <w:abstractNumId w:val="6"/>
  </w:num>
  <w:num w:numId="28">
    <w:abstractNumId w:val="37"/>
  </w:num>
  <w:num w:numId="29">
    <w:abstractNumId w:val="39"/>
  </w:num>
  <w:num w:numId="30">
    <w:abstractNumId w:val="11"/>
  </w:num>
  <w:num w:numId="31">
    <w:abstractNumId w:val="25"/>
  </w:num>
  <w:num w:numId="32">
    <w:abstractNumId w:val="30"/>
  </w:num>
  <w:num w:numId="33">
    <w:abstractNumId w:val="27"/>
  </w:num>
  <w:num w:numId="34">
    <w:abstractNumId w:val="5"/>
  </w:num>
  <w:num w:numId="35">
    <w:abstractNumId w:val="1"/>
  </w:num>
  <w:num w:numId="36">
    <w:abstractNumId w:val="35"/>
  </w:num>
  <w:num w:numId="37">
    <w:abstractNumId w:val="44"/>
  </w:num>
  <w:num w:numId="38">
    <w:abstractNumId w:val="19"/>
  </w:num>
  <w:num w:numId="39">
    <w:abstractNumId w:val="12"/>
  </w:num>
  <w:num w:numId="40">
    <w:abstractNumId w:val="40"/>
  </w:num>
  <w:num w:numId="41">
    <w:abstractNumId w:val="53"/>
  </w:num>
  <w:num w:numId="42">
    <w:abstractNumId w:val="26"/>
  </w:num>
  <w:num w:numId="43">
    <w:abstractNumId w:val="33"/>
  </w:num>
  <w:num w:numId="44">
    <w:abstractNumId w:val="4"/>
  </w:num>
  <w:num w:numId="45">
    <w:abstractNumId w:val="3"/>
  </w:num>
  <w:num w:numId="46">
    <w:abstractNumId w:val="46"/>
  </w:num>
  <w:num w:numId="47">
    <w:abstractNumId w:val="10"/>
  </w:num>
  <w:num w:numId="48">
    <w:abstractNumId w:val="28"/>
  </w:num>
  <w:num w:numId="49">
    <w:abstractNumId w:val="52"/>
  </w:num>
  <w:num w:numId="50">
    <w:abstractNumId w:val="18"/>
  </w:num>
  <w:num w:numId="51">
    <w:abstractNumId w:val="43"/>
  </w:num>
  <w:num w:numId="52">
    <w:abstractNumId w:val="9"/>
  </w:num>
  <w:num w:numId="53">
    <w:abstractNumId w:val="16"/>
  </w:num>
  <w:num w:numId="54">
    <w:abstractNumId w:val="48"/>
  </w:num>
  <w:num w:numId="55">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06"/>
  <w:displayHorizontalDrawingGridEvery w:val="0"/>
  <w:displayVerticalDrawingGridEvery w:val="2"/>
  <w:noPunctuationKerning/>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53A7D"/>
    <w:rsid w:val="000028FF"/>
    <w:rsid w:val="00005031"/>
    <w:rsid w:val="00005F04"/>
    <w:rsid w:val="00006232"/>
    <w:rsid w:val="000104F1"/>
    <w:rsid w:val="000110D1"/>
    <w:rsid w:val="0001141B"/>
    <w:rsid w:val="00014104"/>
    <w:rsid w:val="000155F9"/>
    <w:rsid w:val="0001760E"/>
    <w:rsid w:val="00017972"/>
    <w:rsid w:val="0002092C"/>
    <w:rsid w:val="00022FF7"/>
    <w:rsid w:val="000230B0"/>
    <w:rsid w:val="00026811"/>
    <w:rsid w:val="00032A5F"/>
    <w:rsid w:val="00033894"/>
    <w:rsid w:val="00033A1A"/>
    <w:rsid w:val="000368E5"/>
    <w:rsid w:val="00037AE5"/>
    <w:rsid w:val="00041DDE"/>
    <w:rsid w:val="000430B3"/>
    <w:rsid w:val="000444CA"/>
    <w:rsid w:val="00045B3C"/>
    <w:rsid w:val="00047506"/>
    <w:rsid w:val="00053427"/>
    <w:rsid w:val="00057BE9"/>
    <w:rsid w:val="00060C1A"/>
    <w:rsid w:val="00061D9E"/>
    <w:rsid w:val="00062668"/>
    <w:rsid w:val="00066372"/>
    <w:rsid w:val="00067C3D"/>
    <w:rsid w:val="00072C45"/>
    <w:rsid w:val="0007370A"/>
    <w:rsid w:val="00075ACA"/>
    <w:rsid w:val="000776D1"/>
    <w:rsid w:val="00080171"/>
    <w:rsid w:val="00083C22"/>
    <w:rsid w:val="000852F5"/>
    <w:rsid w:val="000857E8"/>
    <w:rsid w:val="00087171"/>
    <w:rsid w:val="00087266"/>
    <w:rsid w:val="000900A0"/>
    <w:rsid w:val="000914EC"/>
    <w:rsid w:val="0009169D"/>
    <w:rsid w:val="00091C77"/>
    <w:rsid w:val="00095670"/>
    <w:rsid w:val="0009667D"/>
    <w:rsid w:val="000A147F"/>
    <w:rsid w:val="000A1D7B"/>
    <w:rsid w:val="000A67D3"/>
    <w:rsid w:val="000B2D1D"/>
    <w:rsid w:val="000B4274"/>
    <w:rsid w:val="000B640B"/>
    <w:rsid w:val="000B789D"/>
    <w:rsid w:val="000B7FC0"/>
    <w:rsid w:val="000C130F"/>
    <w:rsid w:val="000C2E23"/>
    <w:rsid w:val="000C2E92"/>
    <w:rsid w:val="000C30B8"/>
    <w:rsid w:val="000C4925"/>
    <w:rsid w:val="000C56EA"/>
    <w:rsid w:val="000C6C3F"/>
    <w:rsid w:val="000C6C85"/>
    <w:rsid w:val="000D6533"/>
    <w:rsid w:val="000D746B"/>
    <w:rsid w:val="000D7C47"/>
    <w:rsid w:val="001017F1"/>
    <w:rsid w:val="00101965"/>
    <w:rsid w:val="00106AB8"/>
    <w:rsid w:val="00107158"/>
    <w:rsid w:val="00110F83"/>
    <w:rsid w:val="00113E68"/>
    <w:rsid w:val="00115412"/>
    <w:rsid w:val="00116388"/>
    <w:rsid w:val="00116932"/>
    <w:rsid w:val="00116E8F"/>
    <w:rsid w:val="00120097"/>
    <w:rsid w:val="00121982"/>
    <w:rsid w:val="00121E37"/>
    <w:rsid w:val="001251E6"/>
    <w:rsid w:val="00125CDA"/>
    <w:rsid w:val="00126100"/>
    <w:rsid w:val="001265F7"/>
    <w:rsid w:val="00132550"/>
    <w:rsid w:val="00134693"/>
    <w:rsid w:val="00134A06"/>
    <w:rsid w:val="00137BF8"/>
    <w:rsid w:val="00137E6B"/>
    <w:rsid w:val="00143E6C"/>
    <w:rsid w:val="0014482F"/>
    <w:rsid w:val="00144C16"/>
    <w:rsid w:val="00146115"/>
    <w:rsid w:val="00154F3F"/>
    <w:rsid w:val="00157B0A"/>
    <w:rsid w:val="001667EE"/>
    <w:rsid w:val="0016752C"/>
    <w:rsid w:val="00170494"/>
    <w:rsid w:val="001721F1"/>
    <w:rsid w:val="0017240E"/>
    <w:rsid w:val="00173DC1"/>
    <w:rsid w:val="00174CBA"/>
    <w:rsid w:val="0018717D"/>
    <w:rsid w:val="001877EB"/>
    <w:rsid w:val="00187BAF"/>
    <w:rsid w:val="00190EF9"/>
    <w:rsid w:val="00193A07"/>
    <w:rsid w:val="001A3853"/>
    <w:rsid w:val="001A5E82"/>
    <w:rsid w:val="001B1C28"/>
    <w:rsid w:val="001B2F9A"/>
    <w:rsid w:val="001B6044"/>
    <w:rsid w:val="001C2274"/>
    <w:rsid w:val="001C3FE4"/>
    <w:rsid w:val="001D06B7"/>
    <w:rsid w:val="001D24F2"/>
    <w:rsid w:val="001D2912"/>
    <w:rsid w:val="001D29D5"/>
    <w:rsid w:val="001D4EAD"/>
    <w:rsid w:val="001D5F64"/>
    <w:rsid w:val="001D6A49"/>
    <w:rsid w:val="001D7909"/>
    <w:rsid w:val="001E4A87"/>
    <w:rsid w:val="001F0A72"/>
    <w:rsid w:val="001F256D"/>
    <w:rsid w:val="0020016A"/>
    <w:rsid w:val="0020059F"/>
    <w:rsid w:val="002007DB"/>
    <w:rsid w:val="00200E60"/>
    <w:rsid w:val="0020169A"/>
    <w:rsid w:val="0020525D"/>
    <w:rsid w:val="002066BC"/>
    <w:rsid w:val="00207698"/>
    <w:rsid w:val="00210872"/>
    <w:rsid w:val="00214425"/>
    <w:rsid w:val="002156F3"/>
    <w:rsid w:val="002172B3"/>
    <w:rsid w:val="0022040D"/>
    <w:rsid w:val="002254F5"/>
    <w:rsid w:val="00226882"/>
    <w:rsid w:val="00231754"/>
    <w:rsid w:val="00231DA9"/>
    <w:rsid w:val="002337E1"/>
    <w:rsid w:val="0023472A"/>
    <w:rsid w:val="00235688"/>
    <w:rsid w:val="0023702E"/>
    <w:rsid w:val="00237E82"/>
    <w:rsid w:val="00245DA1"/>
    <w:rsid w:val="00253F4C"/>
    <w:rsid w:val="00254CE0"/>
    <w:rsid w:val="00255050"/>
    <w:rsid w:val="00255480"/>
    <w:rsid w:val="002566E8"/>
    <w:rsid w:val="00260E6D"/>
    <w:rsid w:val="00261DFE"/>
    <w:rsid w:val="00262F28"/>
    <w:rsid w:val="00270CD9"/>
    <w:rsid w:val="00272D03"/>
    <w:rsid w:val="002734C9"/>
    <w:rsid w:val="00277ECB"/>
    <w:rsid w:val="00282717"/>
    <w:rsid w:val="00282810"/>
    <w:rsid w:val="00283830"/>
    <w:rsid w:val="0028515B"/>
    <w:rsid w:val="0028556C"/>
    <w:rsid w:val="00285A3F"/>
    <w:rsid w:val="0028772D"/>
    <w:rsid w:val="00287DA7"/>
    <w:rsid w:val="00292F3B"/>
    <w:rsid w:val="00294F8E"/>
    <w:rsid w:val="002A33AF"/>
    <w:rsid w:val="002A384C"/>
    <w:rsid w:val="002A4173"/>
    <w:rsid w:val="002A78BD"/>
    <w:rsid w:val="002A7B36"/>
    <w:rsid w:val="002B0E70"/>
    <w:rsid w:val="002B1722"/>
    <w:rsid w:val="002B2901"/>
    <w:rsid w:val="002B4594"/>
    <w:rsid w:val="002B499E"/>
    <w:rsid w:val="002B4DFA"/>
    <w:rsid w:val="002B4E80"/>
    <w:rsid w:val="002B600B"/>
    <w:rsid w:val="002C04FD"/>
    <w:rsid w:val="002C3824"/>
    <w:rsid w:val="002C4B6E"/>
    <w:rsid w:val="002C542D"/>
    <w:rsid w:val="002C594A"/>
    <w:rsid w:val="002C6D43"/>
    <w:rsid w:val="002D04E5"/>
    <w:rsid w:val="002D3344"/>
    <w:rsid w:val="002D7B2E"/>
    <w:rsid w:val="002E1192"/>
    <w:rsid w:val="002E75F5"/>
    <w:rsid w:val="002F3AFD"/>
    <w:rsid w:val="003005FA"/>
    <w:rsid w:val="0030284F"/>
    <w:rsid w:val="003031BC"/>
    <w:rsid w:val="003042F3"/>
    <w:rsid w:val="00304878"/>
    <w:rsid w:val="0030630D"/>
    <w:rsid w:val="003102A4"/>
    <w:rsid w:val="0031047E"/>
    <w:rsid w:val="0031056D"/>
    <w:rsid w:val="00316349"/>
    <w:rsid w:val="003170CD"/>
    <w:rsid w:val="003200E5"/>
    <w:rsid w:val="00323EDF"/>
    <w:rsid w:val="0032461F"/>
    <w:rsid w:val="00326DE2"/>
    <w:rsid w:val="003272F0"/>
    <w:rsid w:val="00331DE5"/>
    <w:rsid w:val="00332ECA"/>
    <w:rsid w:val="0033525A"/>
    <w:rsid w:val="00341133"/>
    <w:rsid w:val="00350BA9"/>
    <w:rsid w:val="0035185A"/>
    <w:rsid w:val="003520B9"/>
    <w:rsid w:val="00352732"/>
    <w:rsid w:val="00355804"/>
    <w:rsid w:val="00356B6C"/>
    <w:rsid w:val="003623B3"/>
    <w:rsid w:val="00364C50"/>
    <w:rsid w:val="003676E3"/>
    <w:rsid w:val="003704DA"/>
    <w:rsid w:val="00372720"/>
    <w:rsid w:val="003744B9"/>
    <w:rsid w:val="0037742F"/>
    <w:rsid w:val="00381313"/>
    <w:rsid w:val="00383FA4"/>
    <w:rsid w:val="0038538E"/>
    <w:rsid w:val="00385B7D"/>
    <w:rsid w:val="00387EE6"/>
    <w:rsid w:val="003909B6"/>
    <w:rsid w:val="00390DFB"/>
    <w:rsid w:val="00391617"/>
    <w:rsid w:val="003934B0"/>
    <w:rsid w:val="00393A07"/>
    <w:rsid w:val="0039601C"/>
    <w:rsid w:val="00396634"/>
    <w:rsid w:val="003A457A"/>
    <w:rsid w:val="003B2396"/>
    <w:rsid w:val="003B3C3A"/>
    <w:rsid w:val="003B44C5"/>
    <w:rsid w:val="003B4DC0"/>
    <w:rsid w:val="003B5B98"/>
    <w:rsid w:val="003C1621"/>
    <w:rsid w:val="003C188F"/>
    <w:rsid w:val="003C3CAF"/>
    <w:rsid w:val="003C3F76"/>
    <w:rsid w:val="003C500D"/>
    <w:rsid w:val="003C5CD9"/>
    <w:rsid w:val="003C72B9"/>
    <w:rsid w:val="003C7A89"/>
    <w:rsid w:val="003D13C4"/>
    <w:rsid w:val="003D177E"/>
    <w:rsid w:val="003D5D53"/>
    <w:rsid w:val="003D6714"/>
    <w:rsid w:val="003E3223"/>
    <w:rsid w:val="003E3CB4"/>
    <w:rsid w:val="003E70A7"/>
    <w:rsid w:val="003E773D"/>
    <w:rsid w:val="003F1CAF"/>
    <w:rsid w:val="003F215E"/>
    <w:rsid w:val="003F2CEC"/>
    <w:rsid w:val="003F3C2F"/>
    <w:rsid w:val="003F422E"/>
    <w:rsid w:val="003F5692"/>
    <w:rsid w:val="00400CFE"/>
    <w:rsid w:val="00402831"/>
    <w:rsid w:val="00404A8A"/>
    <w:rsid w:val="00404DA9"/>
    <w:rsid w:val="00404DF9"/>
    <w:rsid w:val="00406580"/>
    <w:rsid w:val="0041283E"/>
    <w:rsid w:val="0041329B"/>
    <w:rsid w:val="00413B97"/>
    <w:rsid w:val="00413DBA"/>
    <w:rsid w:val="004142CE"/>
    <w:rsid w:val="00414B41"/>
    <w:rsid w:val="00416141"/>
    <w:rsid w:val="0041633B"/>
    <w:rsid w:val="004201E1"/>
    <w:rsid w:val="004215F0"/>
    <w:rsid w:val="00422B1D"/>
    <w:rsid w:val="00425B19"/>
    <w:rsid w:val="00426858"/>
    <w:rsid w:val="00427BFA"/>
    <w:rsid w:val="00430C0B"/>
    <w:rsid w:val="0043131F"/>
    <w:rsid w:val="004352A3"/>
    <w:rsid w:val="0043782B"/>
    <w:rsid w:val="0044042B"/>
    <w:rsid w:val="00442A20"/>
    <w:rsid w:val="00444582"/>
    <w:rsid w:val="00444E06"/>
    <w:rsid w:val="00445D4D"/>
    <w:rsid w:val="00446332"/>
    <w:rsid w:val="00447CEF"/>
    <w:rsid w:val="00450D69"/>
    <w:rsid w:val="004510A1"/>
    <w:rsid w:val="00455BD9"/>
    <w:rsid w:val="00455C4A"/>
    <w:rsid w:val="0045646A"/>
    <w:rsid w:val="00456BDD"/>
    <w:rsid w:val="00460B0F"/>
    <w:rsid w:val="004619DD"/>
    <w:rsid w:val="0046228A"/>
    <w:rsid w:val="00462887"/>
    <w:rsid w:val="00464A02"/>
    <w:rsid w:val="0046773D"/>
    <w:rsid w:val="004679C8"/>
    <w:rsid w:val="00474297"/>
    <w:rsid w:val="00477102"/>
    <w:rsid w:val="0047777D"/>
    <w:rsid w:val="00480546"/>
    <w:rsid w:val="00483580"/>
    <w:rsid w:val="00483BE6"/>
    <w:rsid w:val="0048412D"/>
    <w:rsid w:val="004928EE"/>
    <w:rsid w:val="004A647D"/>
    <w:rsid w:val="004A6E4C"/>
    <w:rsid w:val="004B0616"/>
    <w:rsid w:val="004B20D9"/>
    <w:rsid w:val="004B429A"/>
    <w:rsid w:val="004B6F4A"/>
    <w:rsid w:val="004B7784"/>
    <w:rsid w:val="004C018F"/>
    <w:rsid w:val="004C0524"/>
    <w:rsid w:val="004C64AD"/>
    <w:rsid w:val="004D063F"/>
    <w:rsid w:val="004D1C0E"/>
    <w:rsid w:val="004D2B6C"/>
    <w:rsid w:val="004D3A10"/>
    <w:rsid w:val="004D6BB1"/>
    <w:rsid w:val="004E0AA0"/>
    <w:rsid w:val="004E26EB"/>
    <w:rsid w:val="004E36F5"/>
    <w:rsid w:val="004E5698"/>
    <w:rsid w:val="004E57D8"/>
    <w:rsid w:val="004E660A"/>
    <w:rsid w:val="004E688A"/>
    <w:rsid w:val="004F1158"/>
    <w:rsid w:val="004F4523"/>
    <w:rsid w:val="004F47FA"/>
    <w:rsid w:val="004F48FE"/>
    <w:rsid w:val="004F7BBC"/>
    <w:rsid w:val="0050110D"/>
    <w:rsid w:val="00501C79"/>
    <w:rsid w:val="0050420B"/>
    <w:rsid w:val="0050422B"/>
    <w:rsid w:val="00505443"/>
    <w:rsid w:val="005062C6"/>
    <w:rsid w:val="00507C89"/>
    <w:rsid w:val="0051168F"/>
    <w:rsid w:val="00514CB0"/>
    <w:rsid w:val="00516BD6"/>
    <w:rsid w:val="00531F85"/>
    <w:rsid w:val="00541093"/>
    <w:rsid w:val="00541818"/>
    <w:rsid w:val="00542658"/>
    <w:rsid w:val="005435A0"/>
    <w:rsid w:val="005462B1"/>
    <w:rsid w:val="00547009"/>
    <w:rsid w:val="00547B9C"/>
    <w:rsid w:val="005545A9"/>
    <w:rsid w:val="0055464A"/>
    <w:rsid w:val="00555AD6"/>
    <w:rsid w:val="00560A78"/>
    <w:rsid w:val="00561161"/>
    <w:rsid w:val="00562A02"/>
    <w:rsid w:val="00563467"/>
    <w:rsid w:val="00564759"/>
    <w:rsid w:val="0056506D"/>
    <w:rsid w:val="0057233B"/>
    <w:rsid w:val="005729D3"/>
    <w:rsid w:val="00573B6A"/>
    <w:rsid w:val="005747EA"/>
    <w:rsid w:val="00576434"/>
    <w:rsid w:val="00576550"/>
    <w:rsid w:val="00581F85"/>
    <w:rsid w:val="00583DBA"/>
    <w:rsid w:val="005846F7"/>
    <w:rsid w:val="00585765"/>
    <w:rsid w:val="0058578E"/>
    <w:rsid w:val="0058643E"/>
    <w:rsid w:val="00593929"/>
    <w:rsid w:val="00593C2D"/>
    <w:rsid w:val="005948A4"/>
    <w:rsid w:val="005955B6"/>
    <w:rsid w:val="005A030F"/>
    <w:rsid w:val="005A3062"/>
    <w:rsid w:val="005A41B3"/>
    <w:rsid w:val="005A4AC8"/>
    <w:rsid w:val="005A54BB"/>
    <w:rsid w:val="005A5603"/>
    <w:rsid w:val="005A7286"/>
    <w:rsid w:val="005B3F7B"/>
    <w:rsid w:val="005B5CC2"/>
    <w:rsid w:val="005B652C"/>
    <w:rsid w:val="005C100E"/>
    <w:rsid w:val="005C1318"/>
    <w:rsid w:val="005C36F1"/>
    <w:rsid w:val="005C3A6A"/>
    <w:rsid w:val="005C5749"/>
    <w:rsid w:val="005C6172"/>
    <w:rsid w:val="005C6381"/>
    <w:rsid w:val="005C67C7"/>
    <w:rsid w:val="005C7F5B"/>
    <w:rsid w:val="005D03AE"/>
    <w:rsid w:val="005D4076"/>
    <w:rsid w:val="005D5C43"/>
    <w:rsid w:val="005D6FBE"/>
    <w:rsid w:val="005E02EA"/>
    <w:rsid w:val="005E23E4"/>
    <w:rsid w:val="005E68A6"/>
    <w:rsid w:val="005E6F2C"/>
    <w:rsid w:val="005F11A3"/>
    <w:rsid w:val="005F2D2B"/>
    <w:rsid w:val="005F7ECE"/>
    <w:rsid w:val="00601AC1"/>
    <w:rsid w:val="00601ECE"/>
    <w:rsid w:val="00604C0D"/>
    <w:rsid w:val="00610FC4"/>
    <w:rsid w:val="00612946"/>
    <w:rsid w:val="00613BDF"/>
    <w:rsid w:val="00617B25"/>
    <w:rsid w:val="006204E5"/>
    <w:rsid w:val="00621D4B"/>
    <w:rsid w:val="00622BA6"/>
    <w:rsid w:val="0062742F"/>
    <w:rsid w:val="00631FF8"/>
    <w:rsid w:val="00634222"/>
    <w:rsid w:val="00635FC0"/>
    <w:rsid w:val="00636463"/>
    <w:rsid w:val="00636BB6"/>
    <w:rsid w:val="00637892"/>
    <w:rsid w:val="006411B0"/>
    <w:rsid w:val="00641D4F"/>
    <w:rsid w:val="006440FB"/>
    <w:rsid w:val="00644BA8"/>
    <w:rsid w:val="00646D3F"/>
    <w:rsid w:val="00647275"/>
    <w:rsid w:val="0064772D"/>
    <w:rsid w:val="00650FAC"/>
    <w:rsid w:val="00653444"/>
    <w:rsid w:val="00654BF6"/>
    <w:rsid w:val="00656DFC"/>
    <w:rsid w:val="0066139D"/>
    <w:rsid w:val="00661A59"/>
    <w:rsid w:val="00664399"/>
    <w:rsid w:val="00672AA8"/>
    <w:rsid w:val="006738C2"/>
    <w:rsid w:val="006751CC"/>
    <w:rsid w:val="0068350C"/>
    <w:rsid w:val="006854DE"/>
    <w:rsid w:val="00690515"/>
    <w:rsid w:val="006939CC"/>
    <w:rsid w:val="00695433"/>
    <w:rsid w:val="00695908"/>
    <w:rsid w:val="006966D0"/>
    <w:rsid w:val="006A261B"/>
    <w:rsid w:val="006A2A5F"/>
    <w:rsid w:val="006A3C5B"/>
    <w:rsid w:val="006A63FD"/>
    <w:rsid w:val="006A66E0"/>
    <w:rsid w:val="006B02DC"/>
    <w:rsid w:val="006B2CCF"/>
    <w:rsid w:val="006B4012"/>
    <w:rsid w:val="006B4A26"/>
    <w:rsid w:val="006B7136"/>
    <w:rsid w:val="006C209A"/>
    <w:rsid w:val="006C32C1"/>
    <w:rsid w:val="006C72F2"/>
    <w:rsid w:val="006D1661"/>
    <w:rsid w:val="006D5156"/>
    <w:rsid w:val="006D7411"/>
    <w:rsid w:val="006E1B02"/>
    <w:rsid w:val="006E1F3A"/>
    <w:rsid w:val="006E1FE3"/>
    <w:rsid w:val="006E5E36"/>
    <w:rsid w:val="006E7DAA"/>
    <w:rsid w:val="006F0C17"/>
    <w:rsid w:val="006F34FD"/>
    <w:rsid w:val="006F4532"/>
    <w:rsid w:val="006F5583"/>
    <w:rsid w:val="006F613B"/>
    <w:rsid w:val="006F75A3"/>
    <w:rsid w:val="00700472"/>
    <w:rsid w:val="00702F54"/>
    <w:rsid w:val="00705972"/>
    <w:rsid w:val="00707AE7"/>
    <w:rsid w:val="007103BA"/>
    <w:rsid w:val="007112A5"/>
    <w:rsid w:val="0071279A"/>
    <w:rsid w:val="00715375"/>
    <w:rsid w:val="00716BE2"/>
    <w:rsid w:val="00721257"/>
    <w:rsid w:val="00721A54"/>
    <w:rsid w:val="00724A9A"/>
    <w:rsid w:val="00724DA5"/>
    <w:rsid w:val="00726187"/>
    <w:rsid w:val="00727E15"/>
    <w:rsid w:val="00727EAC"/>
    <w:rsid w:val="00730E3C"/>
    <w:rsid w:val="00735AAB"/>
    <w:rsid w:val="00736DD0"/>
    <w:rsid w:val="0074011D"/>
    <w:rsid w:val="0074492E"/>
    <w:rsid w:val="00746AA3"/>
    <w:rsid w:val="00752232"/>
    <w:rsid w:val="00752681"/>
    <w:rsid w:val="007561F3"/>
    <w:rsid w:val="00757819"/>
    <w:rsid w:val="0076088F"/>
    <w:rsid w:val="00761082"/>
    <w:rsid w:val="0076310F"/>
    <w:rsid w:val="00767532"/>
    <w:rsid w:val="00767FE5"/>
    <w:rsid w:val="00771C19"/>
    <w:rsid w:val="00774C54"/>
    <w:rsid w:val="00781417"/>
    <w:rsid w:val="007818E7"/>
    <w:rsid w:val="007825E9"/>
    <w:rsid w:val="007833E8"/>
    <w:rsid w:val="00784D9E"/>
    <w:rsid w:val="00785F5D"/>
    <w:rsid w:val="0079584A"/>
    <w:rsid w:val="00797896"/>
    <w:rsid w:val="007A050E"/>
    <w:rsid w:val="007A104E"/>
    <w:rsid w:val="007A2F31"/>
    <w:rsid w:val="007A7053"/>
    <w:rsid w:val="007B2169"/>
    <w:rsid w:val="007B3F67"/>
    <w:rsid w:val="007B4E16"/>
    <w:rsid w:val="007B6499"/>
    <w:rsid w:val="007C041A"/>
    <w:rsid w:val="007C164C"/>
    <w:rsid w:val="007C29F9"/>
    <w:rsid w:val="007C4905"/>
    <w:rsid w:val="007C49F9"/>
    <w:rsid w:val="007C6FE1"/>
    <w:rsid w:val="007D34D2"/>
    <w:rsid w:val="007D4038"/>
    <w:rsid w:val="007F1BBB"/>
    <w:rsid w:val="007F23D8"/>
    <w:rsid w:val="007F3CDD"/>
    <w:rsid w:val="007F544F"/>
    <w:rsid w:val="007F5EFF"/>
    <w:rsid w:val="007F6650"/>
    <w:rsid w:val="007F7982"/>
    <w:rsid w:val="008043E4"/>
    <w:rsid w:val="00804714"/>
    <w:rsid w:val="00806140"/>
    <w:rsid w:val="0080706D"/>
    <w:rsid w:val="00811E1B"/>
    <w:rsid w:val="00811FE7"/>
    <w:rsid w:val="00813A37"/>
    <w:rsid w:val="0081614A"/>
    <w:rsid w:val="0082020A"/>
    <w:rsid w:val="00821DE2"/>
    <w:rsid w:val="008254DA"/>
    <w:rsid w:val="0082557D"/>
    <w:rsid w:val="00826B33"/>
    <w:rsid w:val="008309D0"/>
    <w:rsid w:val="0083199F"/>
    <w:rsid w:val="00831C36"/>
    <w:rsid w:val="00833513"/>
    <w:rsid w:val="00834A28"/>
    <w:rsid w:val="00840741"/>
    <w:rsid w:val="00841FB1"/>
    <w:rsid w:val="00843738"/>
    <w:rsid w:val="0084416B"/>
    <w:rsid w:val="00846F7D"/>
    <w:rsid w:val="0085058E"/>
    <w:rsid w:val="00851B9E"/>
    <w:rsid w:val="00852678"/>
    <w:rsid w:val="00853ED0"/>
    <w:rsid w:val="0085555D"/>
    <w:rsid w:val="008566D3"/>
    <w:rsid w:val="00860420"/>
    <w:rsid w:val="008628A4"/>
    <w:rsid w:val="00864E5E"/>
    <w:rsid w:val="008665A6"/>
    <w:rsid w:val="00867967"/>
    <w:rsid w:val="00870472"/>
    <w:rsid w:val="00872968"/>
    <w:rsid w:val="00872A93"/>
    <w:rsid w:val="008748CB"/>
    <w:rsid w:val="0088104D"/>
    <w:rsid w:val="00881F37"/>
    <w:rsid w:val="008843E9"/>
    <w:rsid w:val="00884DFB"/>
    <w:rsid w:val="008908B1"/>
    <w:rsid w:val="00894899"/>
    <w:rsid w:val="00895459"/>
    <w:rsid w:val="00895D47"/>
    <w:rsid w:val="00896407"/>
    <w:rsid w:val="00896D93"/>
    <w:rsid w:val="00897D68"/>
    <w:rsid w:val="008A1D93"/>
    <w:rsid w:val="008A4712"/>
    <w:rsid w:val="008A4D9C"/>
    <w:rsid w:val="008A703D"/>
    <w:rsid w:val="008A79C6"/>
    <w:rsid w:val="008B0856"/>
    <w:rsid w:val="008B0927"/>
    <w:rsid w:val="008B219B"/>
    <w:rsid w:val="008C3AB2"/>
    <w:rsid w:val="008C4A7E"/>
    <w:rsid w:val="008D24CE"/>
    <w:rsid w:val="008D29E8"/>
    <w:rsid w:val="008D33C9"/>
    <w:rsid w:val="008D33EE"/>
    <w:rsid w:val="008D43BB"/>
    <w:rsid w:val="008E19B8"/>
    <w:rsid w:val="008E3529"/>
    <w:rsid w:val="008E3E0D"/>
    <w:rsid w:val="008F0579"/>
    <w:rsid w:val="008F2790"/>
    <w:rsid w:val="008F4061"/>
    <w:rsid w:val="008F6D6D"/>
    <w:rsid w:val="00900213"/>
    <w:rsid w:val="00901846"/>
    <w:rsid w:val="00901E44"/>
    <w:rsid w:val="009063B2"/>
    <w:rsid w:val="00906E07"/>
    <w:rsid w:val="009112C7"/>
    <w:rsid w:val="00911429"/>
    <w:rsid w:val="00911DF9"/>
    <w:rsid w:val="00912B92"/>
    <w:rsid w:val="009161CF"/>
    <w:rsid w:val="009202C9"/>
    <w:rsid w:val="009209BD"/>
    <w:rsid w:val="00922E7B"/>
    <w:rsid w:val="0092305E"/>
    <w:rsid w:val="009238CC"/>
    <w:rsid w:val="009239FA"/>
    <w:rsid w:val="00924893"/>
    <w:rsid w:val="0092613C"/>
    <w:rsid w:val="00926DAD"/>
    <w:rsid w:val="00930254"/>
    <w:rsid w:val="0093069D"/>
    <w:rsid w:val="00930991"/>
    <w:rsid w:val="00935232"/>
    <w:rsid w:val="00935238"/>
    <w:rsid w:val="009359F5"/>
    <w:rsid w:val="00936D49"/>
    <w:rsid w:val="00937749"/>
    <w:rsid w:val="00940FB3"/>
    <w:rsid w:val="00946F1E"/>
    <w:rsid w:val="009475BB"/>
    <w:rsid w:val="0095050A"/>
    <w:rsid w:val="0095084B"/>
    <w:rsid w:val="00952494"/>
    <w:rsid w:val="00954E90"/>
    <w:rsid w:val="009609DE"/>
    <w:rsid w:val="00960DDB"/>
    <w:rsid w:val="00965CB7"/>
    <w:rsid w:val="0096659F"/>
    <w:rsid w:val="0096717C"/>
    <w:rsid w:val="00967391"/>
    <w:rsid w:val="009704CC"/>
    <w:rsid w:val="009744B9"/>
    <w:rsid w:val="00974860"/>
    <w:rsid w:val="00983DBD"/>
    <w:rsid w:val="00984FF7"/>
    <w:rsid w:val="00990271"/>
    <w:rsid w:val="00990B68"/>
    <w:rsid w:val="00993133"/>
    <w:rsid w:val="00996070"/>
    <w:rsid w:val="00996303"/>
    <w:rsid w:val="0099642A"/>
    <w:rsid w:val="00997C5F"/>
    <w:rsid w:val="009A17D9"/>
    <w:rsid w:val="009A53EF"/>
    <w:rsid w:val="009B063D"/>
    <w:rsid w:val="009B189B"/>
    <w:rsid w:val="009B5760"/>
    <w:rsid w:val="009B6B5E"/>
    <w:rsid w:val="009C0170"/>
    <w:rsid w:val="009C0B5F"/>
    <w:rsid w:val="009C35A4"/>
    <w:rsid w:val="009D0D65"/>
    <w:rsid w:val="009D1E28"/>
    <w:rsid w:val="009D2D76"/>
    <w:rsid w:val="009D2F9A"/>
    <w:rsid w:val="009D35A9"/>
    <w:rsid w:val="009D3B4D"/>
    <w:rsid w:val="009D40D7"/>
    <w:rsid w:val="009D5F03"/>
    <w:rsid w:val="009D6B8C"/>
    <w:rsid w:val="009E34DD"/>
    <w:rsid w:val="009E5226"/>
    <w:rsid w:val="009E5CB8"/>
    <w:rsid w:val="009E75FA"/>
    <w:rsid w:val="009F0DB8"/>
    <w:rsid w:val="009F3E80"/>
    <w:rsid w:val="009F5FF7"/>
    <w:rsid w:val="009F72A5"/>
    <w:rsid w:val="009F7769"/>
    <w:rsid w:val="00A01B00"/>
    <w:rsid w:val="00A01C3E"/>
    <w:rsid w:val="00A10949"/>
    <w:rsid w:val="00A13D6B"/>
    <w:rsid w:val="00A14FED"/>
    <w:rsid w:val="00A163A6"/>
    <w:rsid w:val="00A16BB1"/>
    <w:rsid w:val="00A2187C"/>
    <w:rsid w:val="00A243D4"/>
    <w:rsid w:val="00A2665E"/>
    <w:rsid w:val="00A3045E"/>
    <w:rsid w:val="00A30CF9"/>
    <w:rsid w:val="00A35D36"/>
    <w:rsid w:val="00A41722"/>
    <w:rsid w:val="00A432B4"/>
    <w:rsid w:val="00A439C0"/>
    <w:rsid w:val="00A500AB"/>
    <w:rsid w:val="00A50EF6"/>
    <w:rsid w:val="00A515D3"/>
    <w:rsid w:val="00A56AEE"/>
    <w:rsid w:val="00A612F0"/>
    <w:rsid w:val="00A61AC4"/>
    <w:rsid w:val="00A6494A"/>
    <w:rsid w:val="00A663AC"/>
    <w:rsid w:val="00A669D0"/>
    <w:rsid w:val="00A67DC6"/>
    <w:rsid w:val="00A70C91"/>
    <w:rsid w:val="00A72903"/>
    <w:rsid w:val="00A72B77"/>
    <w:rsid w:val="00A73FCB"/>
    <w:rsid w:val="00A74914"/>
    <w:rsid w:val="00A7551D"/>
    <w:rsid w:val="00A759DD"/>
    <w:rsid w:val="00A76948"/>
    <w:rsid w:val="00A8173B"/>
    <w:rsid w:val="00A81A75"/>
    <w:rsid w:val="00A82534"/>
    <w:rsid w:val="00A83A83"/>
    <w:rsid w:val="00A8467C"/>
    <w:rsid w:val="00A8763B"/>
    <w:rsid w:val="00A908B1"/>
    <w:rsid w:val="00A92425"/>
    <w:rsid w:val="00A93C49"/>
    <w:rsid w:val="00A957E6"/>
    <w:rsid w:val="00A96B35"/>
    <w:rsid w:val="00AA1A08"/>
    <w:rsid w:val="00AA3305"/>
    <w:rsid w:val="00AA4344"/>
    <w:rsid w:val="00AA5305"/>
    <w:rsid w:val="00AA63AA"/>
    <w:rsid w:val="00AA674A"/>
    <w:rsid w:val="00AA6766"/>
    <w:rsid w:val="00AA6A8C"/>
    <w:rsid w:val="00AA74C9"/>
    <w:rsid w:val="00AB76E6"/>
    <w:rsid w:val="00AC13EC"/>
    <w:rsid w:val="00AC2E5E"/>
    <w:rsid w:val="00AC3732"/>
    <w:rsid w:val="00AD2261"/>
    <w:rsid w:val="00AD277C"/>
    <w:rsid w:val="00AD2DC8"/>
    <w:rsid w:val="00AD312C"/>
    <w:rsid w:val="00AD4132"/>
    <w:rsid w:val="00AD59EB"/>
    <w:rsid w:val="00AD7245"/>
    <w:rsid w:val="00AE296C"/>
    <w:rsid w:val="00AE3BB1"/>
    <w:rsid w:val="00AE6539"/>
    <w:rsid w:val="00AE7EEA"/>
    <w:rsid w:val="00AF01BB"/>
    <w:rsid w:val="00AF10DD"/>
    <w:rsid w:val="00AF1155"/>
    <w:rsid w:val="00AF1643"/>
    <w:rsid w:val="00AF49BD"/>
    <w:rsid w:val="00AF6F95"/>
    <w:rsid w:val="00AF7F67"/>
    <w:rsid w:val="00B0444B"/>
    <w:rsid w:val="00B04C15"/>
    <w:rsid w:val="00B10194"/>
    <w:rsid w:val="00B121B0"/>
    <w:rsid w:val="00B13FEB"/>
    <w:rsid w:val="00B15B7E"/>
    <w:rsid w:val="00B16771"/>
    <w:rsid w:val="00B16809"/>
    <w:rsid w:val="00B17283"/>
    <w:rsid w:val="00B20CA8"/>
    <w:rsid w:val="00B22695"/>
    <w:rsid w:val="00B24566"/>
    <w:rsid w:val="00B24802"/>
    <w:rsid w:val="00B249F6"/>
    <w:rsid w:val="00B26589"/>
    <w:rsid w:val="00B26A79"/>
    <w:rsid w:val="00B26EF0"/>
    <w:rsid w:val="00B26FDD"/>
    <w:rsid w:val="00B41039"/>
    <w:rsid w:val="00B42763"/>
    <w:rsid w:val="00B4500C"/>
    <w:rsid w:val="00B45ABA"/>
    <w:rsid w:val="00B52663"/>
    <w:rsid w:val="00B54590"/>
    <w:rsid w:val="00B5475A"/>
    <w:rsid w:val="00B54A49"/>
    <w:rsid w:val="00B55D1D"/>
    <w:rsid w:val="00B5673A"/>
    <w:rsid w:val="00B612AC"/>
    <w:rsid w:val="00B62287"/>
    <w:rsid w:val="00B72634"/>
    <w:rsid w:val="00B76939"/>
    <w:rsid w:val="00B77AAF"/>
    <w:rsid w:val="00B8588C"/>
    <w:rsid w:val="00B85B1E"/>
    <w:rsid w:val="00B85C34"/>
    <w:rsid w:val="00B86B0A"/>
    <w:rsid w:val="00B90326"/>
    <w:rsid w:val="00B916D6"/>
    <w:rsid w:val="00B94EBB"/>
    <w:rsid w:val="00B979EA"/>
    <w:rsid w:val="00B97C0A"/>
    <w:rsid w:val="00BA0D3F"/>
    <w:rsid w:val="00BA3915"/>
    <w:rsid w:val="00BA3968"/>
    <w:rsid w:val="00BA4C82"/>
    <w:rsid w:val="00BA592B"/>
    <w:rsid w:val="00BA66CE"/>
    <w:rsid w:val="00BB28B4"/>
    <w:rsid w:val="00BB2D54"/>
    <w:rsid w:val="00BB63B7"/>
    <w:rsid w:val="00BB6976"/>
    <w:rsid w:val="00BB6D5E"/>
    <w:rsid w:val="00BC2ECE"/>
    <w:rsid w:val="00BC68EE"/>
    <w:rsid w:val="00BC6DAF"/>
    <w:rsid w:val="00BC708D"/>
    <w:rsid w:val="00BC7A9E"/>
    <w:rsid w:val="00BD21FB"/>
    <w:rsid w:val="00BD2567"/>
    <w:rsid w:val="00BD6EBA"/>
    <w:rsid w:val="00BE1519"/>
    <w:rsid w:val="00BE4290"/>
    <w:rsid w:val="00BE4484"/>
    <w:rsid w:val="00BF1609"/>
    <w:rsid w:val="00BF4A57"/>
    <w:rsid w:val="00BF5BB4"/>
    <w:rsid w:val="00BF74E0"/>
    <w:rsid w:val="00C021B1"/>
    <w:rsid w:val="00C02A42"/>
    <w:rsid w:val="00C03C84"/>
    <w:rsid w:val="00C047EC"/>
    <w:rsid w:val="00C05A0A"/>
    <w:rsid w:val="00C07B28"/>
    <w:rsid w:val="00C07BDC"/>
    <w:rsid w:val="00C11ACD"/>
    <w:rsid w:val="00C14A47"/>
    <w:rsid w:val="00C17D09"/>
    <w:rsid w:val="00C202DD"/>
    <w:rsid w:val="00C23E99"/>
    <w:rsid w:val="00C248D8"/>
    <w:rsid w:val="00C26AA1"/>
    <w:rsid w:val="00C26D75"/>
    <w:rsid w:val="00C30B74"/>
    <w:rsid w:val="00C3133F"/>
    <w:rsid w:val="00C32242"/>
    <w:rsid w:val="00C32D89"/>
    <w:rsid w:val="00C3319A"/>
    <w:rsid w:val="00C36306"/>
    <w:rsid w:val="00C36C56"/>
    <w:rsid w:val="00C3753D"/>
    <w:rsid w:val="00C37622"/>
    <w:rsid w:val="00C40B97"/>
    <w:rsid w:val="00C42972"/>
    <w:rsid w:val="00C447AB"/>
    <w:rsid w:val="00C4520F"/>
    <w:rsid w:val="00C47254"/>
    <w:rsid w:val="00C518C6"/>
    <w:rsid w:val="00C52E8C"/>
    <w:rsid w:val="00C53A7D"/>
    <w:rsid w:val="00C548DF"/>
    <w:rsid w:val="00C60026"/>
    <w:rsid w:val="00C60BDE"/>
    <w:rsid w:val="00C639CE"/>
    <w:rsid w:val="00C64320"/>
    <w:rsid w:val="00C6742E"/>
    <w:rsid w:val="00C7287C"/>
    <w:rsid w:val="00C77063"/>
    <w:rsid w:val="00C81204"/>
    <w:rsid w:val="00C833C4"/>
    <w:rsid w:val="00C90003"/>
    <w:rsid w:val="00C9032D"/>
    <w:rsid w:val="00C928FA"/>
    <w:rsid w:val="00C946C0"/>
    <w:rsid w:val="00C97E89"/>
    <w:rsid w:val="00CA2699"/>
    <w:rsid w:val="00CA4F38"/>
    <w:rsid w:val="00CA6464"/>
    <w:rsid w:val="00CB0EEC"/>
    <w:rsid w:val="00CB12C5"/>
    <w:rsid w:val="00CB2AC3"/>
    <w:rsid w:val="00CC1855"/>
    <w:rsid w:val="00CC1F80"/>
    <w:rsid w:val="00CC47B0"/>
    <w:rsid w:val="00CC7EE3"/>
    <w:rsid w:val="00CD07DD"/>
    <w:rsid w:val="00CD09E6"/>
    <w:rsid w:val="00CD0B9C"/>
    <w:rsid w:val="00CD713F"/>
    <w:rsid w:val="00CE355A"/>
    <w:rsid w:val="00CE5DE8"/>
    <w:rsid w:val="00CE6416"/>
    <w:rsid w:val="00CF06C5"/>
    <w:rsid w:val="00CF478C"/>
    <w:rsid w:val="00CF50B5"/>
    <w:rsid w:val="00D064EA"/>
    <w:rsid w:val="00D0663E"/>
    <w:rsid w:val="00D07845"/>
    <w:rsid w:val="00D07A08"/>
    <w:rsid w:val="00D10493"/>
    <w:rsid w:val="00D123F4"/>
    <w:rsid w:val="00D12678"/>
    <w:rsid w:val="00D12C68"/>
    <w:rsid w:val="00D20973"/>
    <w:rsid w:val="00D21CDF"/>
    <w:rsid w:val="00D234CF"/>
    <w:rsid w:val="00D25017"/>
    <w:rsid w:val="00D25EBB"/>
    <w:rsid w:val="00D321FA"/>
    <w:rsid w:val="00D327B0"/>
    <w:rsid w:val="00D33519"/>
    <w:rsid w:val="00D34D9B"/>
    <w:rsid w:val="00D35157"/>
    <w:rsid w:val="00D36493"/>
    <w:rsid w:val="00D4083D"/>
    <w:rsid w:val="00D41224"/>
    <w:rsid w:val="00D41D31"/>
    <w:rsid w:val="00D429B1"/>
    <w:rsid w:val="00D46A1D"/>
    <w:rsid w:val="00D502BA"/>
    <w:rsid w:val="00D51163"/>
    <w:rsid w:val="00D540E8"/>
    <w:rsid w:val="00D5525D"/>
    <w:rsid w:val="00D57900"/>
    <w:rsid w:val="00D61CAD"/>
    <w:rsid w:val="00D6474A"/>
    <w:rsid w:val="00D64F56"/>
    <w:rsid w:val="00D65BDA"/>
    <w:rsid w:val="00D661EB"/>
    <w:rsid w:val="00D67C77"/>
    <w:rsid w:val="00D7364D"/>
    <w:rsid w:val="00D74805"/>
    <w:rsid w:val="00D76224"/>
    <w:rsid w:val="00D77154"/>
    <w:rsid w:val="00D82AA6"/>
    <w:rsid w:val="00D85E6F"/>
    <w:rsid w:val="00D868BF"/>
    <w:rsid w:val="00D86ED2"/>
    <w:rsid w:val="00D90E26"/>
    <w:rsid w:val="00D92B2C"/>
    <w:rsid w:val="00D92BA2"/>
    <w:rsid w:val="00D9305E"/>
    <w:rsid w:val="00D9357A"/>
    <w:rsid w:val="00D9378A"/>
    <w:rsid w:val="00D93A50"/>
    <w:rsid w:val="00D93B2E"/>
    <w:rsid w:val="00D94C4A"/>
    <w:rsid w:val="00DA2D8F"/>
    <w:rsid w:val="00DA4D95"/>
    <w:rsid w:val="00DA5669"/>
    <w:rsid w:val="00DA65F9"/>
    <w:rsid w:val="00DB00C6"/>
    <w:rsid w:val="00DB04A6"/>
    <w:rsid w:val="00DB26C5"/>
    <w:rsid w:val="00DB7C46"/>
    <w:rsid w:val="00DC01B6"/>
    <w:rsid w:val="00DC15D0"/>
    <w:rsid w:val="00DC597B"/>
    <w:rsid w:val="00DD07B5"/>
    <w:rsid w:val="00DD52EA"/>
    <w:rsid w:val="00DE08B6"/>
    <w:rsid w:val="00DE0A4E"/>
    <w:rsid w:val="00DE36D6"/>
    <w:rsid w:val="00DE6A9D"/>
    <w:rsid w:val="00DF09DC"/>
    <w:rsid w:val="00DF1321"/>
    <w:rsid w:val="00DF4D49"/>
    <w:rsid w:val="00DF52A6"/>
    <w:rsid w:val="00DF7CBD"/>
    <w:rsid w:val="00E00577"/>
    <w:rsid w:val="00E01379"/>
    <w:rsid w:val="00E0150C"/>
    <w:rsid w:val="00E01E20"/>
    <w:rsid w:val="00E03738"/>
    <w:rsid w:val="00E05735"/>
    <w:rsid w:val="00E05BFE"/>
    <w:rsid w:val="00E06D33"/>
    <w:rsid w:val="00E11202"/>
    <w:rsid w:val="00E11300"/>
    <w:rsid w:val="00E1229F"/>
    <w:rsid w:val="00E132E7"/>
    <w:rsid w:val="00E14069"/>
    <w:rsid w:val="00E1598C"/>
    <w:rsid w:val="00E17964"/>
    <w:rsid w:val="00E20E7A"/>
    <w:rsid w:val="00E2205F"/>
    <w:rsid w:val="00E240AB"/>
    <w:rsid w:val="00E2479D"/>
    <w:rsid w:val="00E25BA3"/>
    <w:rsid w:val="00E25E21"/>
    <w:rsid w:val="00E31FF3"/>
    <w:rsid w:val="00E33018"/>
    <w:rsid w:val="00E42B1B"/>
    <w:rsid w:val="00E4322D"/>
    <w:rsid w:val="00E44C6A"/>
    <w:rsid w:val="00E462A0"/>
    <w:rsid w:val="00E47C6B"/>
    <w:rsid w:val="00E5356F"/>
    <w:rsid w:val="00E5480A"/>
    <w:rsid w:val="00E55A14"/>
    <w:rsid w:val="00E6668B"/>
    <w:rsid w:val="00E71E9D"/>
    <w:rsid w:val="00E75AB9"/>
    <w:rsid w:val="00E7716B"/>
    <w:rsid w:val="00E80960"/>
    <w:rsid w:val="00E81531"/>
    <w:rsid w:val="00E84B3C"/>
    <w:rsid w:val="00E84BEA"/>
    <w:rsid w:val="00E85536"/>
    <w:rsid w:val="00E8587F"/>
    <w:rsid w:val="00E87E4D"/>
    <w:rsid w:val="00E912E9"/>
    <w:rsid w:val="00E91875"/>
    <w:rsid w:val="00E92801"/>
    <w:rsid w:val="00E939C6"/>
    <w:rsid w:val="00E96C1B"/>
    <w:rsid w:val="00E96DB3"/>
    <w:rsid w:val="00EA062A"/>
    <w:rsid w:val="00EA0FFD"/>
    <w:rsid w:val="00EA1079"/>
    <w:rsid w:val="00EA2262"/>
    <w:rsid w:val="00EA402A"/>
    <w:rsid w:val="00EA5DC0"/>
    <w:rsid w:val="00EA6CD7"/>
    <w:rsid w:val="00EB0787"/>
    <w:rsid w:val="00EB0DCF"/>
    <w:rsid w:val="00EB38CD"/>
    <w:rsid w:val="00EB4802"/>
    <w:rsid w:val="00EB57CA"/>
    <w:rsid w:val="00EB5945"/>
    <w:rsid w:val="00EB5983"/>
    <w:rsid w:val="00EB7FE1"/>
    <w:rsid w:val="00EC4640"/>
    <w:rsid w:val="00EC49C4"/>
    <w:rsid w:val="00EC6B6E"/>
    <w:rsid w:val="00EC6D84"/>
    <w:rsid w:val="00EC7347"/>
    <w:rsid w:val="00ED03D3"/>
    <w:rsid w:val="00ED1AF7"/>
    <w:rsid w:val="00ED1F8D"/>
    <w:rsid w:val="00ED63C4"/>
    <w:rsid w:val="00EE3465"/>
    <w:rsid w:val="00EE3F7C"/>
    <w:rsid w:val="00EE63F3"/>
    <w:rsid w:val="00EF35CC"/>
    <w:rsid w:val="00EF3901"/>
    <w:rsid w:val="00EF5F5C"/>
    <w:rsid w:val="00EF7B67"/>
    <w:rsid w:val="00F002B4"/>
    <w:rsid w:val="00F01C96"/>
    <w:rsid w:val="00F02AFB"/>
    <w:rsid w:val="00F03630"/>
    <w:rsid w:val="00F04A1F"/>
    <w:rsid w:val="00F10F6B"/>
    <w:rsid w:val="00F11E42"/>
    <w:rsid w:val="00F14ADD"/>
    <w:rsid w:val="00F25AC4"/>
    <w:rsid w:val="00F301EE"/>
    <w:rsid w:val="00F3425E"/>
    <w:rsid w:val="00F409A4"/>
    <w:rsid w:val="00F45793"/>
    <w:rsid w:val="00F458B2"/>
    <w:rsid w:val="00F45FFB"/>
    <w:rsid w:val="00F4627D"/>
    <w:rsid w:val="00F462F5"/>
    <w:rsid w:val="00F4669C"/>
    <w:rsid w:val="00F51DD7"/>
    <w:rsid w:val="00F52151"/>
    <w:rsid w:val="00F54C0E"/>
    <w:rsid w:val="00F63B45"/>
    <w:rsid w:val="00F75CB0"/>
    <w:rsid w:val="00F75E57"/>
    <w:rsid w:val="00F7696F"/>
    <w:rsid w:val="00F82559"/>
    <w:rsid w:val="00F879A2"/>
    <w:rsid w:val="00F927B6"/>
    <w:rsid w:val="00F9532F"/>
    <w:rsid w:val="00F95602"/>
    <w:rsid w:val="00F97148"/>
    <w:rsid w:val="00FA0B5C"/>
    <w:rsid w:val="00FA13B8"/>
    <w:rsid w:val="00FA3F1E"/>
    <w:rsid w:val="00FA589B"/>
    <w:rsid w:val="00FA6409"/>
    <w:rsid w:val="00FA6C52"/>
    <w:rsid w:val="00FB2055"/>
    <w:rsid w:val="00FB2452"/>
    <w:rsid w:val="00FB2EC6"/>
    <w:rsid w:val="00FB5617"/>
    <w:rsid w:val="00FB79A1"/>
    <w:rsid w:val="00FC3E5F"/>
    <w:rsid w:val="00FC3F83"/>
    <w:rsid w:val="00FC4A44"/>
    <w:rsid w:val="00FC5094"/>
    <w:rsid w:val="00FC583A"/>
    <w:rsid w:val="00FC62F6"/>
    <w:rsid w:val="00FD11F5"/>
    <w:rsid w:val="00FD33F4"/>
    <w:rsid w:val="00FD695D"/>
    <w:rsid w:val="00FD7C82"/>
    <w:rsid w:val="00FE00C2"/>
    <w:rsid w:val="00FE30C7"/>
    <w:rsid w:val="00FE3939"/>
    <w:rsid w:val="00FE5BBD"/>
    <w:rsid w:val="00FE7F21"/>
    <w:rsid w:val="00FF0EAF"/>
    <w:rsid w:val="00FF150C"/>
    <w:rsid w:val="00FF5174"/>
    <w:rsid w:val="00FF62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15:docId w15:val="{B8199D58-66EA-4A59-A505-421B6921E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13B"/>
    <w:pPr>
      <w:jc w:val="both"/>
    </w:pPr>
    <w:rPr>
      <w:rFonts w:ascii="Garamond" w:hAnsi="Garamond"/>
      <w:sz w:val="24"/>
    </w:rPr>
  </w:style>
  <w:style w:type="paragraph" w:styleId="Heading1">
    <w:name w:val="heading 1"/>
    <w:basedOn w:val="Normal"/>
    <w:next w:val="Normal"/>
    <w:qFormat/>
    <w:rsid w:val="006F613B"/>
    <w:pPr>
      <w:keepNext/>
      <w:jc w:val="left"/>
      <w:outlineLvl w:val="0"/>
    </w:pPr>
    <w:rPr>
      <w:rFonts w:ascii="Gill Sans MT" w:hAnsi="Gill Sans MT" w:cs="Arial"/>
      <w:b/>
      <w:bCs/>
      <w:kern w:val="32"/>
      <w:sz w:val="48"/>
      <w:szCs w:val="32"/>
    </w:rPr>
  </w:style>
  <w:style w:type="paragraph" w:styleId="Heading2">
    <w:name w:val="heading 2"/>
    <w:basedOn w:val="Normal"/>
    <w:next w:val="Normal"/>
    <w:qFormat/>
    <w:rsid w:val="006F613B"/>
    <w:pPr>
      <w:keepNext/>
      <w:jc w:val="left"/>
      <w:outlineLvl w:val="1"/>
    </w:pPr>
    <w:rPr>
      <w:rFonts w:ascii="Gill Sans MT" w:hAnsi="Gill Sans MT"/>
      <w:b/>
      <w:sz w:val="28"/>
    </w:rPr>
  </w:style>
  <w:style w:type="paragraph" w:styleId="Heading3">
    <w:name w:val="heading 3"/>
    <w:basedOn w:val="Normal"/>
    <w:next w:val="Normal"/>
    <w:qFormat/>
    <w:rsid w:val="006F613B"/>
    <w:pPr>
      <w:keepNext/>
      <w:widowControl w:val="0"/>
      <w:tabs>
        <w:tab w:val="left" w:pos="720"/>
      </w:tabs>
      <w:outlineLvl w:val="2"/>
    </w:pPr>
    <w:rPr>
      <w:rFonts w:ascii="Arial" w:hAnsi="Arial"/>
      <w:b/>
    </w:rPr>
  </w:style>
  <w:style w:type="paragraph" w:styleId="Heading6">
    <w:name w:val="heading 6"/>
    <w:basedOn w:val="Normal"/>
    <w:next w:val="Normal"/>
    <w:qFormat/>
    <w:rsid w:val="006F613B"/>
    <w:pPr>
      <w:keepNext/>
      <w:widowControl w:val="0"/>
      <w:tabs>
        <w:tab w:val="left" w:pos="720"/>
      </w:tabs>
      <w:outlineLvl w:val="5"/>
    </w:pPr>
    <w:rPr>
      <w:rFonts w:ascii="Arial" w:hAnsi="Arial"/>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6F613B"/>
    <w:rPr>
      <w:rFonts w:ascii="Gill Sans MT" w:hAnsi="Gill Sans MT"/>
      <w:sz w:val="20"/>
    </w:rPr>
  </w:style>
  <w:style w:type="paragraph" w:styleId="BodyText">
    <w:name w:val="Body Text"/>
    <w:basedOn w:val="Normal"/>
    <w:rsid w:val="006F613B"/>
    <w:rPr>
      <w:iCs/>
      <w:szCs w:val="24"/>
    </w:rPr>
  </w:style>
  <w:style w:type="paragraph" w:styleId="BodyText2">
    <w:name w:val="Body Text 2"/>
    <w:basedOn w:val="Normal"/>
    <w:link w:val="BodyText2Char"/>
    <w:rsid w:val="006F613B"/>
    <w:pPr>
      <w:jc w:val="left"/>
    </w:pPr>
    <w:rPr>
      <w:sz w:val="22"/>
    </w:rPr>
  </w:style>
  <w:style w:type="character" w:customStyle="1" w:styleId="a">
    <w:name w:val="_"/>
    <w:rsid w:val="006F613B"/>
  </w:style>
  <w:style w:type="paragraph" w:customStyle="1" w:styleId="wfxRecipient">
    <w:name w:val="wfxRecipient"/>
    <w:basedOn w:val="Normal"/>
    <w:rsid w:val="006F613B"/>
    <w:pPr>
      <w:overflowPunct w:val="0"/>
      <w:autoSpaceDE w:val="0"/>
      <w:autoSpaceDN w:val="0"/>
      <w:adjustRightInd w:val="0"/>
      <w:jc w:val="left"/>
      <w:textAlignment w:val="baseline"/>
    </w:pPr>
    <w:rPr>
      <w:rFonts w:ascii="Times New Roman" w:hAnsi="Times New Roman"/>
      <w:sz w:val="20"/>
    </w:rPr>
  </w:style>
  <w:style w:type="paragraph" w:customStyle="1" w:styleId="BodyText4">
    <w:name w:val="Body Text 4"/>
    <w:basedOn w:val="BodyText2"/>
    <w:rsid w:val="006F613B"/>
    <w:pPr>
      <w:overflowPunct w:val="0"/>
      <w:autoSpaceDE w:val="0"/>
      <w:autoSpaceDN w:val="0"/>
      <w:adjustRightInd w:val="0"/>
      <w:spacing w:after="120"/>
      <w:ind w:left="283" w:firstLine="288"/>
      <w:jc w:val="both"/>
      <w:textAlignment w:val="baseline"/>
    </w:pPr>
    <w:rPr>
      <w:rFonts w:ascii="TimesNewRomanPS" w:hAnsi="TimesNewRomanPS"/>
      <w:sz w:val="24"/>
      <w:lang w:val="en-GB"/>
    </w:rPr>
  </w:style>
  <w:style w:type="character" w:customStyle="1" w:styleId="Typewriter">
    <w:name w:val="Typewriter"/>
    <w:rsid w:val="006F613B"/>
    <w:rPr>
      <w:rFonts w:ascii="Courier New" w:hAnsi="Courier New"/>
      <w:sz w:val="20"/>
    </w:rPr>
  </w:style>
  <w:style w:type="paragraph" w:styleId="Header">
    <w:name w:val="header"/>
    <w:basedOn w:val="Normal"/>
    <w:rsid w:val="006F613B"/>
    <w:pPr>
      <w:tabs>
        <w:tab w:val="center" w:pos="4320"/>
        <w:tab w:val="right" w:pos="8640"/>
      </w:tabs>
    </w:pPr>
  </w:style>
  <w:style w:type="paragraph" w:styleId="Footer">
    <w:name w:val="footer"/>
    <w:basedOn w:val="Normal"/>
    <w:link w:val="FooterChar"/>
    <w:uiPriority w:val="99"/>
    <w:rsid w:val="006F613B"/>
    <w:pPr>
      <w:tabs>
        <w:tab w:val="center" w:pos="4153"/>
        <w:tab w:val="right" w:pos="8306"/>
      </w:tabs>
    </w:pPr>
  </w:style>
  <w:style w:type="paragraph" w:styleId="FootnoteText">
    <w:name w:val="footnote text"/>
    <w:basedOn w:val="Normal"/>
    <w:semiHidden/>
    <w:rsid w:val="006F613B"/>
    <w:pPr>
      <w:jc w:val="left"/>
    </w:pPr>
    <w:rPr>
      <w:rFonts w:ascii="Times New Roman" w:hAnsi="Times New Roman"/>
      <w:sz w:val="20"/>
    </w:rPr>
  </w:style>
  <w:style w:type="paragraph" w:styleId="BalloonText">
    <w:name w:val="Balloon Text"/>
    <w:basedOn w:val="Normal"/>
    <w:semiHidden/>
    <w:rsid w:val="006F613B"/>
    <w:rPr>
      <w:rFonts w:ascii="Tahoma" w:hAnsi="Tahoma" w:cs="Tahoma"/>
      <w:sz w:val="16"/>
      <w:szCs w:val="16"/>
    </w:rPr>
  </w:style>
  <w:style w:type="character" w:styleId="CommentReference">
    <w:name w:val="annotation reference"/>
    <w:basedOn w:val="DefaultParagraphFont"/>
    <w:semiHidden/>
    <w:rsid w:val="002B4DFA"/>
    <w:rPr>
      <w:sz w:val="16"/>
      <w:szCs w:val="16"/>
    </w:rPr>
  </w:style>
  <w:style w:type="paragraph" w:styleId="CommentText">
    <w:name w:val="annotation text"/>
    <w:basedOn w:val="Normal"/>
    <w:link w:val="CommentTextChar"/>
    <w:semiHidden/>
    <w:rsid w:val="002B4DFA"/>
    <w:rPr>
      <w:sz w:val="20"/>
    </w:rPr>
  </w:style>
  <w:style w:type="paragraph" w:styleId="CommentSubject">
    <w:name w:val="annotation subject"/>
    <w:basedOn w:val="CommentText"/>
    <w:next w:val="CommentText"/>
    <w:semiHidden/>
    <w:rsid w:val="002B4DFA"/>
    <w:rPr>
      <w:b/>
      <w:bCs/>
    </w:rPr>
  </w:style>
  <w:style w:type="character" w:customStyle="1" w:styleId="FooterChar">
    <w:name w:val="Footer Char"/>
    <w:basedOn w:val="DefaultParagraphFont"/>
    <w:link w:val="Footer"/>
    <w:uiPriority w:val="99"/>
    <w:rsid w:val="003170CD"/>
    <w:rPr>
      <w:rFonts w:ascii="Garamond" w:hAnsi="Garamond"/>
      <w:sz w:val="24"/>
    </w:rPr>
  </w:style>
  <w:style w:type="paragraph" w:styleId="ListParagraph">
    <w:name w:val="List Paragraph"/>
    <w:basedOn w:val="Normal"/>
    <w:uiPriority w:val="34"/>
    <w:qFormat/>
    <w:rsid w:val="00292F3B"/>
    <w:pPr>
      <w:ind w:left="720"/>
    </w:pPr>
  </w:style>
  <w:style w:type="character" w:customStyle="1" w:styleId="BodyText2Char">
    <w:name w:val="Body Text 2 Char"/>
    <w:basedOn w:val="DefaultParagraphFont"/>
    <w:link w:val="BodyText2"/>
    <w:rsid w:val="008665A6"/>
    <w:rPr>
      <w:rFonts w:ascii="Garamond" w:hAnsi="Garamond"/>
      <w:sz w:val="22"/>
    </w:rPr>
  </w:style>
  <w:style w:type="paragraph" w:styleId="NoSpacing">
    <w:name w:val="No Spacing"/>
    <w:uiPriority w:val="99"/>
    <w:qFormat/>
    <w:rsid w:val="005D5C43"/>
    <w:rPr>
      <w:rFonts w:ascii="Calibri" w:eastAsia="Calibri" w:hAnsi="Calibri"/>
      <w:sz w:val="22"/>
      <w:szCs w:val="22"/>
    </w:rPr>
  </w:style>
  <w:style w:type="character" w:customStyle="1" w:styleId="CommentTextChar">
    <w:name w:val="Comment Text Char"/>
    <w:basedOn w:val="DefaultParagraphFont"/>
    <w:link w:val="CommentText"/>
    <w:semiHidden/>
    <w:rsid w:val="00A01C3E"/>
    <w:rPr>
      <w:rFonts w:ascii="Garamond" w:hAnsi="Garamond"/>
    </w:rPr>
  </w:style>
  <w:style w:type="paragraph" w:styleId="Revision">
    <w:name w:val="Revision"/>
    <w:hidden/>
    <w:uiPriority w:val="99"/>
    <w:semiHidden/>
    <w:rsid w:val="00BF1609"/>
    <w:rPr>
      <w:rFonts w:ascii="Garamond" w:hAnsi="Garamond"/>
      <w:sz w:val="24"/>
    </w:rPr>
  </w:style>
  <w:style w:type="character" w:styleId="Hyperlink">
    <w:name w:val="Hyperlink"/>
    <w:basedOn w:val="DefaultParagraphFont"/>
    <w:rsid w:val="002C04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765597">
      <w:bodyDiv w:val="1"/>
      <w:marLeft w:val="0"/>
      <w:marRight w:val="0"/>
      <w:marTop w:val="0"/>
      <w:marBottom w:val="0"/>
      <w:divBdr>
        <w:top w:val="none" w:sz="0" w:space="0" w:color="auto"/>
        <w:left w:val="none" w:sz="0" w:space="0" w:color="auto"/>
        <w:bottom w:val="none" w:sz="0" w:space="0" w:color="auto"/>
        <w:right w:val="none" w:sz="0" w:space="0" w:color="auto"/>
      </w:divBdr>
      <w:divsChild>
        <w:div w:id="41567285">
          <w:marLeft w:val="0"/>
          <w:marRight w:val="0"/>
          <w:marTop w:val="0"/>
          <w:marBottom w:val="0"/>
          <w:divBdr>
            <w:top w:val="none" w:sz="0" w:space="0" w:color="auto"/>
            <w:left w:val="none" w:sz="0" w:space="0" w:color="auto"/>
            <w:bottom w:val="none" w:sz="0" w:space="0" w:color="auto"/>
            <w:right w:val="none" w:sz="0" w:space="0" w:color="auto"/>
          </w:divBdr>
        </w:div>
        <w:div w:id="678503368">
          <w:marLeft w:val="0"/>
          <w:marRight w:val="0"/>
          <w:marTop w:val="0"/>
          <w:marBottom w:val="0"/>
          <w:divBdr>
            <w:top w:val="none" w:sz="0" w:space="0" w:color="auto"/>
            <w:left w:val="none" w:sz="0" w:space="0" w:color="auto"/>
            <w:bottom w:val="none" w:sz="0" w:space="0" w:color="auto"/>
            <w:right w:val="none" w:sz="0" w:space="0" w:color="auto"/>
          </w:divBdr>
        </w:div>
        <w:div w:id="847016516">
          <w:marLeft w:val="0"/>
          <w:marRight w:val="0"/>
          <w:marTop w:val="0"/>
          <w:marBottom w:val="0"/>
          <w:divBdr>
            <w:top w:val="none" w:sz="0" w:space="0" w:color="auto"/>
            <w:left w:val="none" w:sz="0" w:space="0" w:color="auto"/>
            <w:bottom w:val="none" w:sz="0" w:space="0" w:color="auto"/>
            <w:right w:val="none" w:sz="0" w:space="0" w:color="auto"/>
          </w:divBdr>
        </w:div>
        <w:div w:id="962031193">
          <w:marLeft w:val="0"/>
          <w:marRight w:val="0"/>
          <w:marTop w:val="0"/>
          <w:marBottom w:val="0"/>
          <w:divBdr>
            <w:top w:val="none" w:sz="0" w:space="0" w:color="auto"/>
            <w:left w:val="none" w:sz="0" w:space="0" w:color="auto"/>
            <w:bottom w:val="none" w:sz="0" w:space="0" w:color="auto"/>
            <w:right w:val="none" w:sz="0" w:space="0" w:color="auto"/>
          </w:divBdr>
        </w:div>
        <w:div w:id="1079016021">
          <w:marLeft w:val="0"/>
          <w:marRight w:val="0"/>
          <w:marTop w:val="0"/>
          <w:marBottom w:val="0"/>
          <w:divBdr>
            <w:top w:val="none" w:sz="0" w:space="0" w:color="auto"/>
            <w:left w:val="none" w:sz="0" w:space="0" w:color="auto"/>
            <w:bottom w:val="none" w:sz="0" w:space="0" w:color="auto"/>
            <w:right w:val="none" w:sz="0" w:space="0" w:color="auto"/>
          </w:divBdr>
        </w:div>
        <w:div w:id="1787237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ervationtraining.org"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ymaps.esri.com/stephen/redlis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ucnredlist.org/technical-documents/spatial-dat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maps.iucnredlist.org/index.html" TargetMode="External"/><Relationship Id="rId4" Type="http://schemas.openxmlformats.org/officeDocument/2006/relationships/settings" Target="settings.xml"/><Relationship Id="rId9" Type="http://schemas.openxmlformats.org/officeDocument/2006/relationships/hyperlink" Target="http://geocat.kew.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73B9CB-20EB-4CCE-BBAC-510DEFFC2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5171</Words>
  <Characters>29475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Session Schedule</vt:lpstr>
    </vt:vector>
  </TitlesOfParts>
  <Company>Susan Guthridge-Gould</Company>
  <LinksUpToDate>false</LinksUpToDate>
  <CharactersWithSpaces>34577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Schedule</dc:title>
  <dc:subject/>
  <dc:creator>Susan Guthridge-Gould</dc:creator>
  <cp:keywords/>
  <cp:lastModifiedBy>Caroline Pollock</cp:lastModifiedBy>
  <cp:revision>27</cp:revision>
  <cp:lastPrinted>2013-06-12T14:44:00Z</cp:lastPrinted>
  <dcterms:created xsi:type="dcterms:W3CDTF">2013-06-12T12:27:00Z</dcterms:created>
  <dcterms:modified xsi:type="dcterms:W3CDTF">2018-03-17T11:00:00Z</dcterms:modified>
</cp:coreProperties>
</file>